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6A9B" w14:textId="77777777" w:rsidR="007925E4" w:rsidRDefault="007925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E4B05F" w14:textId="77777777" w:rsidR="007925E4" w:rsidRDefault="00F93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66/DZ/2020-2024</w:t>
      </w:r>
    </w:p>
    <w:p w14:paraId="6D4F1449" w14:textId="77777777" w:rsidR="007925E4" w:rsidRDefault="00F93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21 września 2022 r.</w:t>
      </w:r>
    </w:p>
    <w:p w14:paraId="0DCA2464" w14:textId="77777777" w:rsidR="007925E4" w:rsidRDefault="007925E4">
      <w:pPr>
        <w:spacing w:after="240"/>
      </w:pPr>
    </w:p>
    <w:p w14:paraId="1EE2CB26" w14:textId="77777777" w:rsidR="007925E4" w:rsidRDefault="00F9399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podstawie Regulaminu przyznawania nagród i wyróżnień Rektora i Dziekana doktorantom Szkoły Doktorskiej oraz doktorantom – uczestnikom studiów doktoranckich (ZW 68/2020), Dziekan ustala wysokość nagrody Dziekana – za uznane osiągnięcia naukowe oraz wyróż</w:t>
      </w:r>
      <w:r>
        <w:rPr>
          <w:rFonts w:ascii="Calibri" w:eastAsia="Calibri" w:hAnsi="Calibri" w:cs="Calibri"/>
          <w:color w:val="000000"/>
          <w:sz w:val="22"/>
          <w:szCs w:val="22"/>
        </w:rPr>
        <w:t>nienia Dziekana – za działalność na rzecz środowiska doktoranckiego Politechniki Wrocławskiej - za osiągnięcia w roku akademickim 2021/2022 na poziomie 1200 zł.</w:t>
      </w:r>
    </w:p>
    <w:p w14:paraId="7D983AD5" w14:textId="77777777" w:rsidR="007925E4" w:rsidRDefault="007925E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15E8E6" w14:textId="77777777" w:rsidR="007925E4" w:rsidRDefault="00F9399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Dziekan powołuje komisję, do rozpatrzenia wniosków o nagrody i wyróżnienia Dziekana doktoranto</w:t>
      </w:r>
      <w:r>
        <w:rPr>
          <w:rFonts w:ascii="Calibri" w:eastAsia="Calibri" w:hAnsi="Calibri" w:cs="Calibri"/>
          <w:color w:val="000000"/>
          <w:sz w:val="22"/>
          <w:szCs w:val="22"/>
        </w:rPr>
        <w:t>m Szkoły Doktorskiej oraz doktorantom – uczestnikom studiów doktoranckich, w składzie:</w:t>
      </w:r>
    </w:p>
    <w:p w14:paraId="6794B291" w14:textId="77777777" w:rsidR="007925E4" w:rsidRDefault="00F9399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dr hab. inż. Magdalena Węglarz, prof. uczelni- przewodniczący komisji,</w:t>
      </w:r>
    </w:p>
    <w:p w14:paraId="4E935DE9" w14:textId="77777777" w:rsidR="007925E4" w:rsidRDefault="00F9399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dr hab. inż. Rafał Michalski, prof. uczelni,</w:t>
      </w:r>
    </w:p>
    <w:p w14:paraId="06868971" w14:textId="77777777" w:rsidR="007925E4" w:rsidRDefault="00F93990">
      <w:pP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mgr inż. </w:t>
      </w:r>
      <w:r>
        <w:rPr>
          <w:rFonts w:ascii="Calibri" w:eastAsia="Calibri" w:hAnsi="Calibri" w:cs="Calibri"/>
          <w:sz w:val="22"/>
          <w:szCs w:val="22"/>
        </w:rPr>
        <w:t>Katarzyna Żak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25366B3" w14:textId="77777777" w:rsidR="007925E4" w:rsidRDefault="007925E4"/>
    <w:p w14:paraId="0497D924" w14:textId="77777777" w:rsidR="007925E4" w:rsidRDefault="007925E4"/>
    <w:p w14:paraId="5071F426" w14:textId="77777777" w:rsidR="007925E4" w:rsidRDefault="007925E4"/>
    <w:p w14:paraId="3EB026E1" w14:textId="77777777" w:rsidR="007925E4" w:rsidRDefault="007925E4"/>
    <w:p w14:paraId="06D04DC0" w14:textId="77777777" w:rsidR="007925E4" w:rsidRDefault="007925E4"/>
    <w:p w14:paraId="00436139" w14:textId="77777777" w:rsidR="007925E4" w:rsidRDefault="007925E4"/>
    <w:p w14:paraId="33F56A1A" w14:textId="77777777" w:rsidR="007925E4" w:rsidRDefault="007925E4"/>
    <w:p w14:paraId="68F4293B" w14:textId="77777777" w:rsidR="007925E4" w:rsidRDefault="007925E4"/>
    <w:p w14:paraId="79DEB717" w14:textId="77777777" w:rsidR="007925E4" w:rsidRDefault="007925E4"/>
    <w:p w14:paraId="7022D474" w14:textId="77777777" w:rsidR="007925E4" w:rsidRDefault="007925E4"/>
    <w:p w14:paraId="033D63F3" w14:textId="77777777" w:rsidR="007925E4" w:rsidRDefault="007925E4"/>
    <w:p w14:paraId="653013DA" w14:textId="77777777" w:rsidR="007925E4" w:rsidRDefault="007925E4"/>
    <w:p w14:paraId="00768358" w14:textId="77777777" w:rsidR="007925E4" w:rsidRDefault="007925E4"/>
    <w:p w14:paraId="5D9975B9" w14:textId="77777777" w:rsidR="007925E4" w:rsidRDefault="007925E4"/>
    <w:p w14:paraId="6346213C" w14:textId="77777777" w:rsidR="007925E4" w:rsidRDefault="007925E4"/>
    <w:p w14:paraId="1475D6BD" w14:textId="77777777" w:rsidR="007925E4" w:rsidRDefault="007925E4"/>
    <w:p w14:paraId="07BBBF45" w14:textId="77777777" w:rsidR="007925E4" w:rsidRDefault="007925E4"/>
    <w:p w14:paraId="48A56CCB" w14:textId="77777777" w:rsidR="007925E4" w:rsidRDefault="007925E4"/>
    <w:p w14:paraId="0D4B8077" w14:textId="77777777" w:rsidR="007925E4" w:rsidRDefault="007925E4">
      <w:pPr>
        <w:jc w:val="both"/>
      </w:pPr>
    </w:p>
    <w:sectPr w:rsidR="007925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2947" w14:textId="77777777" w:rsidR="00000000" w:rsidRDefault="00F93990">
      <w:r>
        <w:separator/>
      </w:r>
    </w:p>
  </w:endnote>
  <w:endnote w:type="continuationSeparator" w:id="0">
    <w:p w14:paraId="2933F6DE" w14:textId="77777777" w:rsidR="00000000" w:rsidRDefault="00F9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1C79" w14:textId="77777777" w:rsidR="007925E4" w:rsidRDefault="00792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39FF3608" w14:textId="77777777" w:rsidR="007925E4" w:rsidRDefault="00792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B85B" w14:textId="77777777" w:rsidR="007925E4" w:rsidRDefault="00792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45B4517" w14:textId="77777777" w:rsidR="007925E4" w:rsidRDefault="00792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0B1B" w14:textId="77777777" w:rsidR="00000000" w:rsidRDefault="00F93990">
      <w:r>
        <w:separator/>
      </w:r>
    </w:p>
  </w:footnote>
  <w:footnote w:type="continuationSeparator" w:id="0">
    <w:p w14:paraId="3B0D407D" w14:textId="77777777" w:rsidR="00000000" w:rsidRDefault="00F9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FA9" w14:textId="77777777" w:rsidR="007925E4" w:rsidRDefault="00F939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4FF5794F" wp14:editId="173BA5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FF46" w14:textId="77777777" w:rsidR="007925E4" w:rsidRDefault="00F939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 wp14:anchorId="664D50AC" wp14:editId="3F1CD2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E4"/>
    <w:rsid w:val="0063377B"/>
    <w:rsid w:val="007925E4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D1BC"/>
  <w15:docId w15:val="{4169B280-7D7E-4BBF-ABD9-0F832C92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SMkK7PpFKtMSszrtbBmoT056Q==">AMUW2mV1dhrYM49nI7vhAclOFWhYRIv8zwSjczGa/Hb3YLLMgsQsgB8pQ1S0qFSBg2T1nDdl//PSQwb68YRweZMxSesbi5yo4fn9BuYbDieWxwjJWHwPQ6W6szxjiJ/An9a5s0XzlHxv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2022-11-15T09:22:00Z</dcterms:created>
  <dcterms:modified xsi:type="dcterms:W3CDTF">2022-11-15T09:22:00Z</dcterms:modified>
</cp:coreProperties>
</file>