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93C8" w14:textId="4741A0C8" w:rsidR="00DF7E04" w:rsidRPr="00DF7E04" w:rsidRDefault="00DF7E04" w:rsidP="00DF7E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FF0000"/>
          <w:sz w:val="22"/>
          <w:szCs w:val="22"/>
        </w:rPr>
      </w:pPr>
      <w:r w:rsidRPr="00DF7E04">
        <w:rPr>
          <w:rFonts w:asciiTheme="minorHAnsi" w:eastAsia="Calibri" w:hAnsiTheme="minorHAnsi" w:cstheme="minorHAnsi"/>
          <w:b/>
          <w:color w:val="FF0000"/>
          <w:sz w:val="22"/>
          <w:szCs w:val="22"/>
        </w:rPr>
        <w:t>AKTUALIZACJA z dnia 25.03.2025 r.</w:t>
      </w:r>
    </w:p>
    <w:p w14:paraId="688BD377" w14:textId="1924F376" w:rsidR="00DF7E04" w:rsidRPr="001B7E26" w:rsidRDefault="00DF7E04" w:rsidP="00DF7E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B7E2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ZARZĄDZENI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A</w:t>
      </w:r>
      <w:r w:rsidRPr="001B7E2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DZIEKANA nr 34/DZ/2024-2028</w:t>
      </w:r>
    </w:p>
    <w:p w14:paraId="573C638E" w14:textId="4A05478C" w:rsidR="00DF7E04" w:rsidRPr="001B7E26" w:rsidRDefault="00DF7E04" w:rsidP="00DF7E0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</w:t>
      </w:r>
      <w:r w:rsidRPr="001B7E26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dnia 18 lutego 2025 r.</w:t>
      </w:r>
    </w:p>
    <w:p w14:paraId="42C42AEF" w14:textId="77777777" w:rsidR="00DF7E04" w:rsidRPr="001B7E26" w:rsidRDefault="00DF7E04" w:rsidP="00DF7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AAFDF53" w14:textId="1F513539" w:rsidR="00DF7E04" w:rsidRPr="001B7E26" w:rsidRDefault="00DF7E04" w:rsidP="00DF7E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1B7E2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 dniem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25 marca 2025</w:t>
      </w:r>
      <w:r w:rsidRPr="001B7E2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roku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aktualizuję</w:t>
      </w:r>
      <w:r w:rsidRPr="001B7E2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Zarządzenie Dziekana dotyczące procedury zatwierdzania tytułów i opiekunów prac dyplomowych realizowanych na Wydziale Zarządzania.  </w:t>
      </w:r>
    </w:p>
    <w:p w14:paraId="588B4C0F" w14:textId="3AF9AEF6" w:rsidR="0015129F" w:rsidRDefault="0015129F" w:rsidP="00B665A4"/>
    <w:p w14:paraId="17B9D4C8" w14:textId="4F24C616" w:rsidR="00DF7E04" w:rsidRDefault="00DF7E04" w:rsidP="00B665A4"/>
    <w:p w14:paraId="50D01421" w14:textId="59A12388" w:rsidR="00DF7E04" w:rsidRDefault="00DF7E04" w:rsidP="00B665A4"/>
    <w:p w14:paraId="15DD07AD" w14:textId="5B7C4792" w:rsidR="00DF7E04" w:rsidRDefault="00DF7E04" w:rsidP="00B665A4"/>
    <w:p w14:paraId="49D29011" w14:textId="2DEDC8D3" w:rsidR="00DF7E04" w:rsidRDefault="00DF7E04" w:rsidP="00B665A4"/>
    <w:p w14:paraId="163E08AB" w14:textId="64DF3C92" w:rsidR="00DF7E04" w:rsidRDefault="00DF7E04" w:rsidP="00B665A4"/>
    <w:p w14:paraId="63238C92" w14:textId="65D4AD94" w:rsidR="00DF7E04" w:rsidRDefault="00DF7E04" w:rsidP="00B665A4"/>
    <w:p w14:paraId="2B14003A" w14:textId="39597568" w:rsidR="00DF7E04" w:rsidRDefault="00DF7E04" w:rsidP="00B665A4"/>
    <w:p w14:paraId="37F9E36F" w14:textId="0896EC33" w:rsidR="00DF7E04" w:rsidRDefault="00DF7E04" w:rsidP="00B665A4"/>
    <w:p w14:paraId="20F00FF6" w14:textId="34A10305" w:rsidR="00DF7E04" w:rsidRDefault="00DF7E04" w:rsidP="00B665A4"/>
    <w:p w14:paraId="1FFDA891" w14:textId="61387CAB" w:rsidR="00DF7E04" w:rsidRDefault="00DF7E04" w:rsidP="00B665A4"/>
    <w:p w14:paraId="4F139C96" w14:textId="3E6B18FC" w:rsidR="00DF7E04" w:rsidRDefault="00DF7E04" w:rsidP="00B665A4"/>
    <w:p w14:paraId="2DAA4401" w14:textId="77FFA6A3" w:rsidR="00DF7E04" w:rsidRDefault="00DF7E04" w:rsidP="00B665A4"/>
    <w:p w14:paraId="25A8B7F9" w14:textId="54A68F91" w:rsidR="00DF7E04" w:rsidRDefault="00DF7E04" w:rsidP="00B665A4"/>
    <w:p w14:paraId="14DE8BCA" w14:textId="38A57D41" w:rsidR="00DF7E04" w:rsidRDefault="00DF7E04" w:rsidP="00B665A4"/>
    <w:p w14:paraId="3FC2FB48" w14:textId="362EDCBD" w:rsidR="00DF7E04" w:rsidRDefault="00DF7E04" w:rsidP="00B665A4"/>
    <w:p w14:paraId="3ED7017F" w14:textId="59613FE0" w:rsidR="00DF7E04" w:rsidRDefault="00DF7E04" w:rsidP="00B665A4"/>
    <w:p w14:paraId="02DC4CF2" w14:textId="588087DA" w:rsidR="00DF7E04" w:rsidRDefault="00DF7E04" w:rsidP="00B665A4"/>
    <w:p w14:paraId="55E888EB" w14:textId="54D97E3B" w:rsidR="00DF7E04" w:rsidRDefault="00DF7E04" w:rsidP="00B665A4"/>
    <w:p w14:paraId="36CC75A0" w14:textId="5CC94CF2" w:rsidR="00DF7E04" w:rsidRDefault="00DF7E04" w:rsidP="00B665A4"/>
    <w:p w14:paraId="3199C73E" w14:textId="737D5B81" w:rsidR="00DF7E04" w:rsidRDefault="00DF7E04" w:rsidP="00B665A4"/>
    <w:p w14:paraId="2B2C56BB" w14:textId="5F0808F1" w:rsidR="00DF7E04" w:rsidRDefault="00DF7E04" w:rsidP="00B665A4"/>
    <w:p w14:paraId="524BEA8E" w14:textId="45721DBB" w:rsidR="00DF7E04" w:rsidRDefault="00DF7E04" w:rsidP="00B665A4"/>
    <w:p w14:paraId="45EB6819" w14:textId="730566C3" w:rsidR="00DF7E04" w:rsidRDefault="00DF7E04" w:rsidP="00B665A4"/>
    <w:p w14:paraId="31444552" w14:textId="232425A5" w:rsidR="00DF7E04" w:rsidRDefault="00DF7E04" w:rsidP="00B665A4"/>
    <w:p w14:paraId="3CC4F007" w14:textId="6A390226" w:rsidR="00DF7E04" w:rsidRDefault="00DF7E04" w:rsidP="00B665A4"/>
    <w:p w14:paraId="28146231" w14:textId="3107CB57" w:rsidR="00DF7E04" w:rsidRDefault="00DF7E04" w:rsidP="00B665A4"/>
    <w:p w14:paraId="1310A4C5" w14:textId="008DDD15" w:rsidR="00DF7E04" w:rsidRDefault="00DF7E04" w:rsidP="00B665A4"/>
    <w:p w14:paraId="5D6714FE" w14:textId="569D2E1D" w:rsidR="00DF7E04" w:rsidRDefault="00DF7E04" w:rsidP="00B665A4"/>
    <w:p w14:paraId="66FEEBAB" w14:textId="5CA3F6DB" w:rsidR="00DF7E04" w:rsidRDefault="00DF7E04" w:rsidP="00B665A4"/>
    <w:p w14:paraId="19421371" w14:textId="16F08E66" w:rsidR="00DF7E04" w:rsidRDefault="00DF7E04" w:rsidP="00B665A4"/>
    <w:p w14:paraId="2593A950" w14:textId="2CD315C4" w:rsidR="00DF7E04" w:rsidRDefault="00DF7E04" w:rsidP="00B665A4"/>
    <w:p w14:paraId="38F6C06B" w14:textId="6D4095E5" w:rsidR="00DF7E04" w:rsidRDefault="00DF7E04" w:rsidP="00B665A4"/>
    <w:p w14:paraId="61C367E7" w14:textId="2075F08C" w:rsidR="00DF7E04" w:rsidRDefault="00DF7E04" w:rsidP="00B665A4"/>
    <w:p w14:paraId="6799E65A" w14:textId="1626ED14" w:rsidR="00DF7E04" w:rsidRDefault="00DF7E04" w:rsidP="00B665A4"/>
    <w:p w14:paraId="6E61DEB2" w14:textId="3BA948FA" w:rsidR="00DF7E04" w:rsidRDefault="00DF7E04" w:rsidP="00B665A4"/>
    <w:p w14:paraId="68617177" w14:textId="7D4AC97A" w:rsidR="00DF7E04" w:rsidRDefault="00DF7E04" w:rsidP="00B665A4"/>
    <w:p w14:paraId="39205910" w14:textId="29058B83" w:rsidR="00DF7E04" w:rsidRDefault="00DF7E04" w:rsidP="00B665A4"/>
    <w:p w14:paraId="54C5EC1E" w14:textId="48001855" w:rsidR="00DF7E04" w:rsidRDefault="00DF7E04" w:rsidP="00B665A4"/>
    <w:p w14:paraId="60775506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/>
          <w:b/>
          <w:bCs/>
        </w:rPr>
      </w:pPr>
      <w:bookmarkStart w:id="1" w:name="_Hlk179986384"/>
      <w:r w:rsidRPr="17A7C86E">
        <w:rPr>
          <w:rFonts w:asciiTheme="minorHAnsi" w:hAnsiTheme="minorHAnsi"/>
          <w:b/>
          <w:bCs/>
        </w:rPr>
        <w:t>UCHWAŁA nr 5/W08N/2024-2028</w:t>
      </w:r>
    </w:p>
    <w:p w14:paraId="5D05A9B5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C95815">
        <w:rPr>
          <w:rFonts w:asciiTheme="minorHAnsi" w:hAnsiTheme="minorHAnsi" w:cstheme="minorHAnsi"/>
          <w:b/>
        </w:rPr>
        <w:t>Wydziałowej Komisji ds. Jakości Kształcenia</w:t>
      </w:r>
    </w:p>
    <w:p w14:paraId="3D4C7F7D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C95815">
        <w:rPr>
          <w:rFonts w:asciiTheme="minorHAnsi" w:hAnsiTheme="minorHAnsi" w:cstheme="minorHAnsi"/>
          <w:b/>
        </w:rPr>
        <w:t>Wydziału Zarządzania Politechniki Wrocławskiej</w:t>
      </w:r>
    </w:p>
    <w:p w14:paraId="3AC3A61E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/>
          <w:b/>
          <w:bCs/>
        </w:rPr>
      </w:pPr>
      <w:r w:rsidRPr="17A7C86E">
        <w:rPr>
          <w:rFonts w:asciiTheme="minorHAnsi" w:hAnsiTheme="minorHAnsi"/>
          <w:b/>
          <w:bCs/>
        </w:rPr>
        <w:t>z dnia 21.03.2025r.</w:t>
      </w:r>
    </w:p>
    <w:p w14:paraId="7EC8A037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 w:cstheme="minorHAnsi"/>
          <w:sz w:val="22"/>
        </w:rPr>
      </w:pPr>
    </w:p>
    <w:p w14:paraId="71B75D95" w14:textId="77777777" w:rsidR="00DF7E04" w:rsidRPr="00C95815" w:rsidRDefault="00DF7E04" w:rsidP="00DF7E04">
      <w:pPr>
        <w:jc w:val="center"/>
        <w:rPr>
          <w:rFonts w:asciiTheme="minorHAnsi" w:hAnsiTheme="minorHAnsi" w:cstheme="minorHAnsi"/>
          <w:b/>
          <w:bCs/>
          <w:i/>
          <w:iCs/>
          <w:sz w:val="22"/>
        </w:rPr>
      </w:pPr>
      <w:r w:rsidRPr="00C95815">
        <w:rPr>
          <w:rFonts w:asciiTheme="minorHAnsi" w:hAnsiTheme="minorHAnsi" w:cstheme="minorHAnsi"/>
          <w:b/>
          <w:bCs/>
          <w:i/>
          <w:iCs/>
          <w:sz w:val="22"/>
        </w:rPr>
        <w:t xml:space="preserve">w sprawie przyjęcia wydziałowej procedury zatwierdzania tytułów i opiekunów </w:t>
      </w:r>
      <w:r w:rsidRPr="00C95815">
        <w:rPr>
          <w:rFonts w:asciiTheme="minorHAnsi" w:hAnsiTheme="minorHAnsi" w:cstheme="minorHAnsi"/>
        </w:rPr>
        <w:br/>
      </w:r>
      <w:r w:rsidRPr="00C95815">
        <w:rPr>
          <w:rFonts w:asciiTheme="minorHAnsi" w:hAnsiTheme="minorHAnsi" w:cstheme="minorHAnsi"/>
          <w:b/>
          <w:bCs/>
          <w:i/>
          <w:iCs/>
          <w:sz w:val="22"/>
        </w:rPr>
        <w:t>prac dyplomowych realizowanych na Wydziale Zarządzania</w:t>
      </w:r>
    </w:p>
    <w:p w14:paraId="228E03DC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hAnsiTheme="minorHAnsi" w:cstheme="minorHAnsi"/>
          <w:b/>
          <w:bCs/>
          <w:i/>
          <w:iCs/>
          <w:sz w:val="22"/>
        </w:rPr>
      </w:pPr>
    </w:p>
    <w:p w14:paraId="3D36C399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C95815">
        <w:rPr>
          <w:rFonts w:asciiTheme="minorHAnsi" w:eastAsia="Calibri" w:hAnsiTheme="minorHAnsi" w:cstheme="minorHAnsi"/>
          <w:color w:val="000000" w:themeColor="text1"/>
          <w:sz w:val="22"/>
        </w:rPr>
        <w:t>§1</w:t>
      </w:r>
    </w:p>
    <w:p w14:paraId="78FA92A7" w14:textId="77777777" w:rsidR="00DF7E04" w:rsidRPr="00C95815" w:rsidRDefault="00DF7E04" w:rsidP="00DF7E04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C95815">
        <w:rPr>
          <w:rFonts w:asciiTheme="minorHAnsi" w:eastAsia="Calibri" w:hAnsiTheme="minorHAnsi" w:cstheme="minorHAnsi"/>
          <w:sz w:val="22"/>
        </w:rPr>
        <w:t>Wydziałowa Komisja ds. Jakości Kształcenia Wydziału Zarządzania, uwzględniając „</w:t>
      </w:r>
      <w:r w:rsidRPr="00C95815">
        <w:rPr>
          <w:rFonts w:asciiTheme="minorHAnsi" w:hAnsiTheme="minorHAnsi" w:cstheme="minorHAnsi"/>
          <w:sz w:val="22"/>
        </w:rPr>
        <w:t>Regulamin studiów Politechniki Wrocławskiej</w:t>
      </w:r>
      <w:r w:rsidRPr="00C95815">
        <w:rPr>
          <w:rFonts w:asciiTheme="minorHAnsi" w:eastAsia="Calibri" w:hAnsiTheme="minorHAnsi" w:cstheme="minorHAnsi"/>
          <w:sz w:val="22"/>
        </w:rPr>
        <w:t xml:space="preserve">“ oraz </w:t>
      </w:r>
      <w:r w:rsidRPr="00C95815">
        <w:rPr>
          <w:rFonts w:asciiTheme="minorHAnsi" w:hAnsiTheme="minorHAnsi" w:cstheme="minorHAnsi"/>
          <w:sz w:val="22"/>
        </w:rPr>
        <w:t xml:space="preserve">dobre praktyki akademickie, </w:t>
      </w:r>
      <w:r w:rsidRPr="00C95815">
        <w:rPr>
          <w:rFonts w:asciiTheme="minorHAnsi" w:eastAsia="Calibri" w:hAnsiTheme="minorHAnsi" w:cstheme="minorHAnsi"/>
          <w:color w:val="000000" w:themeColor="text1"/>
          <w:sz w:val="22"/>
        </w:rPr>
        <w:t>wprowadza jednolitą procedurę zatwierdzania tytułów i opiekunów prac dyplomowych realizowanych na Wydziale Zarządzania.</w:t>
      </w:r>
    </w:p>
    <w:p w14:paraId="3FD91B36" w14:textId="77777777" w:rsidR="00DF7E04" w:rsidRPr="00C95815" w:rsidRDefault="00DF7E04" w:rsidP="00DF7E04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C95815">
        <w:rPr>
          <w:rFonts w:asciiTheme="minorHAnsi" w:eastAsia="Calibri" w:hAnsiTheme="minorHAnsi" w:cstheme="minorHAnsi"/>
          <w:color w:val="000000" w:themeColor="text1"/>
          <w:sz w:val="22"/>
        </w:rPr>
        <w:t>Dokument stanowi załącznik do uchwały.</w:t>
      </w:r>
    </w:p>
    <w:p w14:paraId="06F5BAEA" w14:textId="77777777" w:rsidR="00DF7E04" w:rsidRDefault="00DF7E04" w:rsidP="00DF7E04">
      <w:pPr>
        <w:spacing w:after="160" w:line="259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</w:rPr>
      </w:pPr>
    </w:p>
    <w:p w14:paraId="1C1063C0" w14:textId="77777777" w:rsidR="00DF7E04" w:rsidRPr="00C95815" w:rsidRDefault="00DF7E04" w:rsidP="00DF7E04">
      <w:pPr>
        <w:spacing w:after="160" w:line="259" w:lineRule="auto"/>
        <w:jc w:val="center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C95815">
        <w:rPr>
          <w:rFonts w:asciiTheme="minorHAnsi" w:eastAsia="Calibri" w:hAnsiTheme="minorHAnsi" w:cstheme="minorHAnsi"/>
          <w:color w:val="000000" w:themeColor="text1"/>
          <w:sz w:val="22"/>
        </w:rPr>
        <w:t>§2</w:t>
      </w:r>
    </w:p>
    <w:p w14:paraId="3BCF6DD4" w14:textId="77777777" w:rsidR="00DF7E04" w:rsidRDefault="00DF7E04" w:rsidP="00DF7E04">
      <w:pPr>
        <w:spacing w:after="160" w:line="259" w:lineRule="auto"/>
        <w:rPr>
          <w:rFonts w:asciiTheme="minorHAnsi" w:eastAsia="Calibri" w:hAnsiTheme="minorHAnsi"/>
          <w:color w:val="000000" w:themeColor="text1"/>
          <w:sz w:val="22"/>
        </w:rPr>
      </w:pPr>
      <w:r w:rsidRPr="17A7C86E">
        <w:rPr>
          <w:rFonts w:asciiTheme="minorHAnsi" w:eastAsia="Calibri" w:hAnsiTheme="minorHAnsi"/>
          <w:color w:val="000000" w:themeColor="text1"/>
          <w:sz w:val="22"/>
        </w:rPr>
        <w:t xml:space="preserve">Uchwała wchodzi w życie z dniem podjęcia. </w:t>
      </w:r>
    </w:p>
    <w:p w14:paraId="1FB536E2" w14:textId="77777777" w:rsidR="00DF7E04" w:rsidRDefault="00DF7E04" w:rsidP="00DF7E04">
      <w:pPr>
        <w:spacing w:after="160" w:line="259" w:lineRule="auto"/>
        <w:jc w:val="center"/>
        <w:rPr>
          <w:rFonts w:ascii="Calibri" w:eastAsia="Calibri" w:hAnsi="Calibri" w:cs="Calibri"/>
          <w:sz w:val="22"/>
        </w:rPr>
      </w:pPr>
      <w:r w:rsidRPr="17A7C86E">
        <w:rPr>
          <w:rFonts w:asciiTheme="minorHAnsi" w:eastAsia="Calibri" w:hAnsiTheme="minorHAnsi"/>
          <w:color w:val="000000" w:themeColor="text1"/>
          <w:sz w:val="22"/>
        </w:rPr>
        <w:t>§3</w:t>
      </w:r>
    </w:p>
    <w:p w14:paraId="06073FEA" w14:textId="77777777" w:rsidR="00DF7E04" w:rsidRDefault="00DF7E04" w:rsidP="00DF7E04">
      <w:pPr>
        <w:spacing w:after="160" w:line="259" w:lineRule="auto"/>
        <w:rPr>
          <w:rFonts w:asciiTheme="minorHAnsi" w:eastAsia="Calibri" w:hAnsiTheme="minorHAnsi"/>
          <w:color w:val="000000" w:themeColor="text1"/>
          <w:sz w:val="22"/>
        </w:rPr>
      </w:pPr>
      <w:r w:rsidRPr="17A7C86E">
        <w:rPr>
          <w:rFonts w:asciiTheme="minorHAnsi" w:eastAsia="Calibri" w:hAnsiTheme="minorHAnsi"/>
          <w:color w:val="000000" w:themeColor="text1"/>
          <w:sz w:val="22"/>
        </w:rPr>
        <w:t>Z dniem wejścia niniejszej Uchwały traci moc Uchwała nr 4/W08N/2024-2028 Wydziałowej Komisji ds. Jakości Kształcenia z dnia 07.02.2025 r.</w:t>
      </w:r>
    </w:p>
    <w:p w14:paraId="5F2BB63E" w14:textId="77777777" w:rsidR="00DF7E04" w:rsidRDefault="00DF7E04" w:rsidP="00DF7E04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</w:rPr>
      </w:pPr>
    </w:p>
    <w:p w14:paraId="2AFB583E" w14:textId="77777777" w:rsidR="00DF7E04" w:rsidRDefault="00DF7E04" w:rsidP="00DF7E04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</w:rPr>
      </w:pPr>
    </w:p>
    <w:p w14:paraId="077515B3" w14:textId="77777777" w:rsidR="00DF7E04" w:rsidRPr="006001BA" w:rsidRDefault="00DF7E04" w:rsidP="00DF7E04">
      <w:pPr>
        <w:jc w:val="right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6001BA">
        <w:rPr>
          <w:rFonts w:asciiTheme="minorHAnsi" w:eastAsia="Calibri" w:hAnsiTheme="minorHAnsi" w:cstheme="minorHAnsi"/>
          <w:color w:val="000000" w:themeColor="text1"/>
          <w:sz w:val="22"/>
        </w:rPr>
        <w:t>Przewodnicząca Wydziałowej Komisji</w:t>
      </w:r>
    </w:p>
    <w:p w14:paraId="31CE18F8" w14:textId="77777777" w:rsidR="00DF7E04" w:rsidRPr="006001BA" w:rsidRDefault="00DF7E04" w:rsidP="00DF7E04">
      <w:pPr>
        <w:jc w:val="right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6001BA">
        <w:rPr>
          <w:rFonts w:asciiTheme="minorHAnsi" w:eastAsia="Calibri" w:hAnsiTheme="minorHAnsi" w:cstheme="minorHAnsi"/>
          <w:color w:val="000000" w:themeColor="text1"/>
          <w:sz w:val="22"/>
        </w:rPr>
        <w:t xml:space="preserve">                                   ds. Jakości Kształcenia</w:t>
      </w:r>
    </w:p>
    <w:p w14:paraId="4AA0AAA0" w14:textId="77777777" w:rsidR="00DF7E04" w:rsidRPr="006001BA" w:rsidRDefault="00DF7E04" w:rsidP="00DF7E04">
      <w:pPr>
        <w:jc w:val="right"/>
        <w:rPr>
          <w:rFonts w:asciiTheme="minorHAnsi" w:eastAsia="Calibri" w:hAnsiTheme="minorHAnsi" w:cstheme="minorHAnsi"/>
          <w:color w:val="000000" w:themeColor="text1"/>
          <w:sz w:val="22"/>
        </w:rPr>
      </w:pPr>
    </w:p>
    <w:p w14:paraId="10BE8F60" w14:textId="77777777" w:rsidR="00DF7E04" w:rsidRPr="006001BA" w:rsidRDefault="00DF7E04" w:rsidP="00DF7E04">
      <w:pPr>
        <w:jc w:val="right"/>
        <w:rPr>
          <w:rFonts w:asciiTheme="minorHAnsi" w:eastAsia="Calibri" w:hAnsiTheme="minorHAnsi" w:cstheme="minorHAnsi"/>
          <w:color w:val="000000" w:themeColor="text1"/>
          <w:sz w:val="22"/>
        </w:rPr>
      </w:pPr>
      <w:r w:rsidRPr="006001BA">
        <w:rPr>
          <w:rFonts w:asciiTheme="minorHAnsi" w:eastAsia="Calibri" w:hAnsiTheme="minorHAnsi" w:cstheme="minorHAnsi"/>
          <w:color w:val="000000" w:themeColor="text1"/>
          <w:sz w:val="22"/>
        </w:rPr>
        <w:t xml:space="preserve">dr hab. inż. Edyta </w:t>
      </w:r>
      <w:proofErr w:type="spellStart"/>
      <w:r w:rsidRPr="006001BA">
        <w:rPr>
          <w:rFonts w:asciiTheme="minorHAnsi" w:eastAsia="Calibri" w:hAnsiTheme="minorHAnsi" w:cstheme="minorHAnsi"/>
          <w:color w:val="000000" w:themeColor="text1"/>
          <w:sz w:val="22"/>
        </w:rPr>
        <w:t>Ropuszyńska</w:t>
      </w:r>
      <w:proofErr w:type="spellEnd"/>
      <w:r w:rsidRPr="006001BA">
        <w:rPr>
          <w:rFonts w:asciiTheme="minorHAnsi" w:eastAsia="Calibri" w:hAnsiTheme="minorHAnsi" w:cstheme="minorHAnsi"/>
          <w:color w:val="000000" w:themeColor="text1"/>
          <w:sz w:val="22"/>
        </w:rPr>
        <w:t xml:space="preserve"> – Surma, prof. uczelni</w:t>
      </w:r>
    </w:p>
    <w:p w14:paraId="798F01C8" w14:textId="77777777" w:rsidR="00DF7E04" w:rsidRDefault="00DF7E04" w:rsidP="00DF7E04">
      <w:pPr>
        <w:spacing w:after="160" w:line="259" w:lineRule="auto"/>
        <w:rPr>
          <w:rFonts w:asciiTheme="minorHAnsi" w:eastAsia="Calibri" w:hAnsiTheme="minorHAnsi" w:cstheme="minorHAnsi"/>
          <w:color w:val="000000" w:themeColor="text1"/>
          <w:sz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</w:rPr>
        <w:br w:type="page"/>
      </w:r>
    </w:p>
    <w:p w14:paraId="7E44406D" w14:textId="77777777" w:rsidR="00DF7E04" w:rsidRPr="00C95815" w:rsidRDefault="00DF7E04" w:rsidP="00DF7E04">
      <w:pPr>
        <w:spacing w:after="160" w:line="259" w:lineRule="auto"/>
        <w:jc w:val="right"/>
        <w:rPr>
          <w:rFonts w:asciiTheme="minorHAnsi" w:hAnsiTheme="minorHAnsi" w:cstheme="minorHAnsi"/>
          <w:color w:val="000000" w:themeColor="text1"/>
        </w:rPr>
      </w:pPr>
      <w:r w:rsidRPr="00C95815">
        <w:rPr>
          <w:rFonts w:asciiTheme="minorHAnsi" w:hAnsiTheme="minorHAnsi" w:cstheme="minorHAnsi"/>
          <w:color w:val="000000" w:themeColor="text1"/>
        </w:rPr>
        <w:lastRenderedPageBreak/>
        <w:t>Załącznik nr 1</w:t>
      </w:r>
    </w:p>
    <w:p w14:paraId="1B688FA9" w14:textId="77777777" w:rsidR="00DF7E04" w:rsidRDefault="00DF7E04" w:rsidP="00DF7E04">
      <w:pPr>
        <w:pStyle w:val="Tytu"/>
        <w:rPr>
          <w:rFonts w:eastAsia="Calibri" w:cstheme="minorHAnsi"/>
          <w:bCs w:val="0"/>
          <w:color w:val="000000" w:themeColor="text1"/>
          <w:szCs w:val="32"/>
        </w:rPr>
      </w:pPr>
    </w:p>
    <w:p w14:paraId="155BF5D4" w14:textId="77777777" w:rsidR="00DF7E04" w:rsidRPr="00C95815" w:rsidRDefault="00DF7E04" w:rsidP="00DF7E04">
      <w:pPr>
        <w:pStyle w:val="Tytu"/>
        <w:jc w:val="center"/>
        <w:rPr>
          <w:rFonts w:eastAsia="Calibri" w:cstheme="minorHAnsi"/>
          <w:bCs w:val="0"/>
          <w:color w:val="000000" w:themeColor="text1"/>
          <w:szCs w:val="32"/>
        </w:rPr>
      </w:pPr>
      <w:r w:rsidRPr="00C95815">
        <w:rPr>
          <w:rFonts w:eastAsia="Calibri" w:cstheme="minorHAnsi"/>
          <w:color w:val="000000" w:themeColor="text1"/>
          <w:szCs w:val="32"/>
        </w:rPr>
        <w:t>Procedura zatwierdzania tytułów i opiekunów prac dyplomowych realizowanych na Wydziale Zarządzania Politechniki Wrocławskiej</w:t>
      </w:r>
    </w:p>
    <w:p w14:paraId="03F278AC" w14:textId="77777777" w:rsidR="00DF7E04" w:rsidRPr="00C95815" w:rsidRDefault="00DF7E04" w:rsidP="00DF7E04">
      <w:pPr>
        <w:spacing w:after="160" w:line="259" w:lineRule="auto"/>
        <w:rPr>
          <w:rFonts w:asciiTheme="minorHAnsi" w:eastAsia="Calibri" w:hAnsiTheme="minorHAnsi" w:cstheme="minorHAnsi"/>
          <w:sz w:val="22"/>
        </w:rPr>
      </w:pPr>
    </w:p>
    <w:p w14:paraId="080C09DF" w14:textId="77777777" w:rsidR="00DF7E04" w:rsidRPr="00C95815" w:rsidRDefault="00DF7E04" w:rsidP="00DF7E04">
      <w:pPr>
        <w:spacing w:after="160" w:line="259" w:lineRule="auto"/>
        <w:rPr>
          <w:rFonts w:asciiTheme="minorHAnsi" w:hAnsiTheme="minorHAnsi" w:cstheme="minorHAnsi"/>
          <w:b/>
          <w:bCs/>
          <w:i/>
          <w:iCs/>
          <w:sz w:val="22"/>
        </w:rPr>
      </w:pPr>
      <w:r w:rsidRPr="00C95815">
        <w:rPr>
          <w:rFonts w:asciiTheme="minorHAnsi" w:eastAsia="Calibri" w:hAnsiTheme="minorHAnsi" w:cstheme="minorHAnsi"/>
          <w:color w:val="000000" w:themeColor="text1"/>
          <w:sz w:val="22"/>
        </w:rPr>
        <w:t>Celem u</w:t>
      </w:r>
      <w:r w:rsidRPr="00C95815">
        <w:rPr>
          <w:rFonts w:asciiTheme="minorHAnsi" w:eastAsia="Calibri" w:hAnsiTheme="minorHAnsi" w:cstheme="minorHAnsi"/>
          <w:sz w:val="22"/>
        </w:rPr>
        <w:t xml:space="preserve">jednolicenia obowiązujących regulacji na Wydziale Zarządzania oraz ograniczenia liczby obowiązujących dokumentów związanych z procesem zgłaszania tematu i opiekuna prac dyplomowych wprowadza się niniejszą </w:t>
      </w:r>
      <w:r w:rsidRPr="00C95815">
        <w:rPr>
          <w:rFonts w:asciiTheme="minorHAnsi" w:hAnsiTheme="minorHAnsi" w:cstheme="minorHAnsi"/>
          <w:b/>
          <w:bCs/>
          <w:i/>
          <w:iCs/>
          <w:sz w:val="22"/>
        </w:rPr>
        <w:t>procedurę zatwierdzania tytułów i opiekunów prac dyplomowych realizowanych na Wydziale Zarządzania.</w:t>
      </w:r>
    </w:p>
    <w:p w14:paraId="50E36A01" w14:textId="77777777" w:rsidR="00DF7E04" w:rsidRPr="00DF7E04" w:rsidRDefault="00DF7E04" w:rsidP="00DF7E04">
      <w:pPr>
        <w:pStyle w:val="Nagwek1"/>
        <w:rPr>
          <w:b/>
          <w:bCs w:val="0"/>
        </w:rPr>
      </w:pPr>
      <w:r w:rsidRPr="00DF7E04">
        <w:rPr>
          <w:b/>
          <w:bCs w:val="0"/>
        </w:rPr>
        <w:t>§1 Podstawa prawna</w:t>
      </w:r>
    </w:p>
    <w:p w14:paraId="3F6698D5" w14:textId="77777777" w:rsidR="00DF7E04" w:rsidRPr="00C95815" w:rsidRDefault="00DF7E04" w:rsidP="00DF7E04">
      <w:pPr>
        <w:numPr>
          <w:ilvl w:val="0"/>
          <w:numId w:val="1"/>
        </w:numPr>
        <w:spacing w:after="160" w:line="259" w:lineRule="auto"/>
        <w:jc w:val="both"/>
        <w:rPr>
          <w:rFonts w:asciiTheme="minorHAnsi" w:eastAsia="Calibri" w:hAnsiTheme="minorHAnsi" w:cstheme="minorHAnsi"/>
          <w:sz w:val="22"/>
        </w:rPr>
      </w:pPr>
      <w:r w:rsidRPr="00C95815">
        <w:rPr>
          <w:rFonts w:asciiTheme="minorHAnsi" w:hAnsiTheme="minorHAnsi" w:cstheme="minorHAnsi"/>
          <w:sz w:val="22"/>
        </w:rPr>
        <w:t xml:space="preserve">Na Wydziale Zarządzania, programy studiów każdego kierunku i stopnia przewidują realizację pracy dyplomowej – licencjackiej, inżynierskiej lub magisterskiej (dalej: „praca dyplomowa”), zgodnie z Regulaminem studiów </w:t>
      </w:r>
      <w:proofErr w:type="spellStart"/>
      <w:r w:rsidRPr="00C95815">
        <w:rPr>
          <w:rFonts w:asciiTheme="minorHAnsi" w:hAnsiTheme="minorHAnsi" w:cstheme="minorHAnsi"/>
          <w:sz w:val="22"/>
        </w:rPr>
        <w:t>PWr</w:t>
      </w:r>
      <w:proofErr w:type="spellEnd"/>
      <w:r w:rsidRPr="00C95815">
        <w:rPr>
          <w:rFonts w:asciiTheme="minorHAnsi" w:hAnsiTheme="minorHAnsi" w:cstheme="minorHAnsi"/>
          <w:sz w:val="22"/>
        </w:rPr>
        <w:t>.</w:t>
      </w:r>
      <w:r w:rsidRPr="00C95815">
        <w:rPr>
          <w:rFonts w:asciiTheme="minorHAnsi" w:eastAsia="Calibri" w:hAnsiTheme="minorHAnsi" w:cstheme="minorHAnsi"/>
          <w:sz w:val="22"/>
        </w:rPr>
        <w:t xml:space="preserve"> </w:t>
      </w:r>
    </w:p>
    <w:p w14:paraId="5E01EF81" w14:textId="77777777" w:rsidR="00DF7E04" w:rsidRPr="00C95815" w:rsidRDefault="00DF7E04" w:rsidP="00DF7E04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eastAsia="Calibri" w:hAnsiTheme="minorHAnsi" w:cstheme="minorHAnsi"/>
          <w:sz w:val="22"/>
        </w:rPr>
      </w:pPr>
      <w:r w:rsidRPr="00C95815">
        <w:rPr>
          <w:rFonts w:asciiTheme="minorHAnsi" w:hAnsiTheme="minorHAnsi" w:cstheme="minorHAnsi"/>
          <w:sz w:val="22"/>
        </w:rPr>
        <w:t>Na Politechnice Wrocławskiej „Praca dyplomowa” jest przedmiotem realizowanym w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>ostatnim etapie studiów albo dwoma przedmiotami realizowanymi w przedostatnim</w:t>
      </w:r>
      <w:r>
        <w:rPr>
          <w:rFonts w:asciiTheme="minorHAnsi" w:hAnsiTheme="minorHAnsi" w:cstheme="minorHAnsi"/>
          <w:sz w:val="22"/>
        </w:rPr>
        <w:t xml:space="preserve"> </w:t>
      </w:r>
      <w:r w:rsidRPr="00C95815">
        <w:rPr>
          <w:rFonts w:asciiTheme="minorHAnsi" w:hAnsiTheme="minorHAnsi" w:cstheme="minorHAnsi"/>
          <w:sz w:val="22"/>
        </w:rPr>
        <w:t>i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>ostatnim etapie studiów studenta, których zakres odpowiada kierunkowi, poziomowi i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 xml:space="preserve">profilowi studiów. W ramach tego przedmiotu / tych przedmiotów student/-ka przygotowuje pracę dyplomową rozumianą jako dzieło zgodnie z Regulaminem studiów </w:t>
      </w:r>
      <w:proofErr w:type="spellStart"/>
      <w:r w:rsidRPr="00C95815">
        <w:rPr>
          <w:rFonts w:asciiTheme="minorHAnsi" w:hAnsiTheme="minorHAnsi" w:cstheme="minorHAnsi"/>
          <w:sz w:val="22"/>
        </w:rPr>
        <w:t>PWr</w:t>
      </w:r>
      <w:proofErr w:type="spellEnd"/>
      <w:r w:rsidRPr="00C95815">
        <w:rPr>
          <w:rFonts w:asciiTheme="minorHAnsi" w:hAnsiTheme="minorHAnsi" w:cstheme="minorHAnsi"/>
          <w:sz w:val="22"/>
        </w:rPr>
        <w:t>.</w:t>
      </w:r>
    </w:p>
    <w:p w14:paraId="0B4E16B0" w14:textId="77777777" w:rsidR="00DF7E04" w:rsidRPr="00C95815" w:rsidRDefault="00DF7E04" w:rsidP="00DF7E04">
      <w:pPr>
        <w:pStyle w:val="Akapitzlist"/>
        <w:numPr>
          <w:ilvl w:val="0"/>
          <w:numId w:val="1"/>
        </w:numPr>
        <w:spacing w:after="160" w:line="259" w:lineRule="auto"/>
        <w:rPr>
          <w:rFonts w:asciiTheme="minorHAnsi" w:eastAsia="Calibri" w:hAnsiTheme="minorHAnsi" w:cstheme="minorHAnsi"/>
          <w:sz w:val="22"/>
        </w:rPr>
      </w:pPr>
      <w:r w:rsidRPr="00C95815">
        <w:rPr>
          <w:rFonts w:asciiTheme="minorHAnsi" w:hAnsiTheme="minorHAnsi" w:cstheme="minorHAnsi"/>
          <w:sz w:val="22"/>
        </w:rPr>
        <w:t>Zarządzenie wewnętrzne Politechniki Wrocławskiej „Zasady zamawiania, zlecania i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 xml:space="preserve">powierzania zajęć dydaktycznych oraz rozliczania pensum dydaktycznego” (coroczne) określa minimalny stopień naukowy wymagany do podjęcia się opieki nad pracą dyplomową, a tym samym do prowadzenia przedmiotu „Praca dyplomowa”, a także procedurę akceptowania przez Radę Wydziału pracowników nie spełniających wskazanych kryteriów, jako opiekunów prac dyplomowych. </w:t>
      </w:r>
    </w:p>
    <w:p w14:paraId="4DC903DA" w14:textId="77777777" w:rsidR="00DF7E04" w:rsidRPr="00C95815" w:rsidRDefault="00DF7E04" w:rsidP="00DF7E04">
      <w:pPr>
        <w:pStyle w:val="Akapitzlist"/>
        <w:spacing w:after="160" w:line="259" w:lineRule="auto"/>
        <w:ind w:left="1117" w:firstLine="0"/>
        <w:rPr>
          <w:rFonts w:asciiTheme="minorHAnsi" w:hAnsiTheme="minorHAnsi" w:cstheme="minorHAnsi"/>
        </w:rPr>
      </w:pPr>
      <w:r w:rsidRPr="00C95815">
        <w:rPr>
          <w:rFonts w:asciiTheme="minorHAnsi" w:hAnsiTheme="minorHAnsi" w:cstheme="minorHAnsi"/>
          <w:sz w:val="22"/>
        </w:rPr>
        <w:t>Komisja programowa kierunku studiów zatwierdza tytuły prac dyplomowych, zgłaszane w</w:t>
      </w:r>
      <w:r>
        <w:rPr>
          <w:rFonts w:asciiTheme="minorHAnsi" w:hAnsiTheme="minorHAnsi" w:cstheme="minorHAnsi"/>
          <w:sz w:val="22"/>
        </w:rPr>
        <w:t> </w:t>
      </w:r>
      <w:r w:rsidRPr="00C95815">
        <w:rPr>
          <w:rFonts w:asciiTheme="minorHAnsi" w:hAnsiTheme="minorHAnsi" w:cstheme="minorHAnsi"/>
          <w:sz w:val="22"/>
        </w:rPr>
        <w:t xml:space="preserve">wersji polskiej i angielskiej oraz opiekunów tych prac zgodnie z Regulaminem studiów </w:t>
      </w:r>
      <w:proofErr w:type="spellStart"/>
      <w:r w:rsidRPr="00C95815">
        <w:rPr>
          <w:rFonts w:asciiTheme="minorHAnsi" w:hAnsiTheme="minorHAnsi" w:cstheme="minorHAnsi"/>
          <w:sz w:val="22"/>
        </w:rPr>
        <w:t>PWr</w:t>
      </w:r>
      <w:proofErr w:type="spellEnd"/>
      <w:r w:rsidRPr="00C95815">
        <w:rPr>
          <w:rFonts w:asciiTheme="minorHAnsi" w:hAnsiTheme="minorHAnsi" w:cstheme="minorHAnsi"/>
          <w:sz w:val="22"/>
        </w:rPr>
        <w:t>.</w:t>
      </w:r>
    </w:p>
    <w:p w14:paraId="33A59897" w14:textId="77777777" w:rsidR="00DF7E04" w:rsidRPr="00DF7E04" w:rsidRDefault="00DF7E04" w:rsidP="00DF7E04">
      <w:pPr>
        <w:pStyle w:val="Nagwek1"/>
        <w:rPr>
          <w:b/>
          <w:bCs w:val="0"/>
        </w:rPr>
      </w:pPr>
      <w:r w:rsidRPr="00DF7E04">
        <w:rPr>
          <w:b/>
          <w:bCs w:val="0"/>
        </w:rPr>
        <w:t>§2 Zgłaszanie tytułów prac dyplomowych przez opiekunów</w:t>
      </w:r>
    </w:p>
    <w:p w14:paraId="72DB9CE3" w14:textId="77777777" w:rsidR="00DF7E04" w:rsidRPr="00C95815" w:rsidRDefault="00DF7E04" w:rsidP="00DF7E04">
      <w:pPr>
        <w:pStyle w:val="pkt1"/>
      </w:pPr>
      <w:r w:rsidRPr="00C95815">
        <w:t>Nauczyciel/-ka akademicki/-ka zgłasza tytuł pracy wypełniając wniosek w uczelnianym systemie APD. Wniosek należy wypełnić  zgodnie z zaleceniami w §5.</w:t>
      </w:r>
    </w:p>
    <w:p w14:paraId="6E1EADF8" w14:textId="77777777" w:rsidR="00DF7E04" w:rsidRPr="00C95815" w:rsidRDefault="00DF7E04" w:rsidP="00DF7E04">
      <w:pPr>
        <w:pStyle w:val="pkt1"/>
      </w:pPr>
      <w:r w:rsidRPr="00C95815">
        <w:t>Wniosek podpisuje elektronicznie opiekun/-ka oraz student/ka, deklarując w ten sposób zamiar realizowania pracy dyplomowej o podanym tytule, pod kierunkiem zgłaszającego/-ej wniosek opiekuna/-ki.</w:t>
      </w:r>
    </w:p>
    <w:p w14:paraId="2A04E686" w14:textId="77777777" w:rsidR="00DF7E04" w:rsidRPr="00C95815" w:rsidRDefault="00DF7E04" w:rsidP="00DF7E04">
      <w:pPr>
        <w:pStyle w:val="pkt1"/>
      </w:pPr>
      <w:r w:rsidRPr="00C95815">
        <w:lastRenderedPageBreak/>
        <w:t xml:space="preserve">Podpisany wniosek weryfikowany jest wstępnie przez pełnomocnika ds. kierunku studiów (dalej „Pełnomocnik”) pod kątem formalnym – podania wszystkich niezbędnych informacji we wniosku, poprawności językowej, zakresu odpowiedniego dla kierunku, poziomu i profilu studiów (§1, ust.2) i wymaganego stopnia naukowego opiekuna/-ki. W przypadku niepomyślnej weryfikacji formalnej, Pełnomocnik wnosi o wycofanie wniosku do poprawy. </w:t>
      </w:r>
    </w:p>
    <w:p w14:paraId="190C7E05" w14:textId="77777777" w:rsidR="00DF7E04" w:rsidRPr="00DF7E04" w:rsidRDefault="00DF7E04" w:rsidP="00DF7E04">
      <w:pPr>
        <w:pStyle w:val="Nagwek1"/>
        <w:rPr>
          <w:b/>
          <w:bCs w:val="0"/>
        </w:rPr>
      </w:pPr>
      <w:r w:rsidRPr="00DF7E04">
        <w:rPr>
          <w:b/>
          <w:bCs w:val="0"/>
        </w:rPr>
        <w:t>§3 Zatwierdzanie tytułów i opiekunów prac</w:t>
      </w:r>
    </w:p>
    <w:p w14:paraId="0F4B4968" w14:textId="77777777" w:rsidR="00DF7E04" w:rsidRPr="00C95815" w:rsidRDefault="00DF7E04" w:rsidP="00DF7E04">
      <w:pPr>
        <w:pStyle w:val="pkt1"/>
        <w:numPr>
          <w:ilvl w:val="0"/>
          <w:numId w:val="5"/>
        </w:numPr>
        <w:ind w:left="284" w:hanging="284"/>
      </w:pPr>
      <w:r w:rsidRPr="00C95815">
        <w:t>W terminach określonych wydziałowym harmonogramem dyplomowania, Pełnomocnik występuje do Przewodniczącej Komisji Programowej zwanej dalej „Przewodniczącą” z prośbą o zatwierdzenie zgłoszonych wniosków. Pełnomocnik może wnieść prośbę o zatwierdzenie także w innym terminie, gdy wymaga tego sytuacja (pilne wnioski z korektą tytułu, długo oczekujące itp.).</w:t>
      </w:r>
    </w:p>
    <w:p w14:paraId="564BC81D" w14:textId="77777777" w:rsidR="00DF7E04" w:rsidRPr="00C95815" w:rsidRDefault="00DF7E04" w:rsidP="00DF7E04">
      <w:pPr>
        <w:pStyle w:val="pkt1"/>
      </w:pPr>
      <w:r>
        <w:t>Komisja programowa podejmuje decyzję odnośnie do tytułów i opiekunów prac w drodze głosowania, w ustalonym przez Przewodniczącą/-ego terminie, zgodnie z wydziałowym regulaminem pracy komisji programowych i wewnętrzną organizacją pracy.</w:t>
      </w:r>
    </w:p>
    <w:p w14:paraId="3448D641" w14:textId="77777777" w:rsidR="00DF7E04" w:rsidRPr="00C95815" w:rsidRDefault="00DF7E04" w:rsidP="00DF7E04">
      <w:pPr>
        <w:pStyle w:val="pkt1"/>
      </w:pPr>
      <w:r w:rsidRPr="00C95815">
        <w:t>Od momentu zgłoszenia wniosku, członkowie komisji programowej, w drodze dyskusji lub/i</w:t>
      </w:r>
      <w:r>
        <w:t> </w:t>
      </w:r>
      <w:r w:rsidRPr="00C95815">
        <w:t>podając w systemie APD komentarz do swojego stanowiska w głosowaniu, mogą wyrazić opinię dotyczącą tytułu lub/i kompetencji opiekuna/-ki pracy dyplomowej. Do zamknięcia głosowania możliwa jest zmiana opinii i głosu.</w:t>
      </w:r>
    </w:p>
    <w:p w14:paraId="69504DA8" w14:textId="77777777" w:rsidR="00DF7E04" w:rsidRPr="00C95815" w:rsidRDefault="00DF7E04" w:rsidP="00DF7E04">
      <w:pPr>
        <w:pStyle w:val="pkt1"/>
      </w:pPr>
      <w:r w:rsidRPr="00C95815">
        <w:t>Przewodnicząca/-y może przesunąć termin zatwierdzenia w oczekiwaniu na ustanie wątpliwości członków komisji odnośnie do przedmiotu głosowania: tytułu pracy lub kompetencji opiekuna/-ki.</w:t>
      </w:r>
    </w:p>
    <w:p w14:paraId="48C02243" w14:textId="77777777" w:rsidR="00DF7E04" w:rsidRPr="00DF7E04" w:rsidRDefault="00DF7E04" w:rsidP="00DF7E04">
      <w:pPr>
        <w:pStyle w:val="Nagwek1"/>
        <w:rPr>
          <w:b/>
          <w:bCs w:val="0"/>
        </w:rPr>
      </w:pPr>
      <w:r w:rsidRPr="00DF7E04">
        <w:rPr>
          <w:b/>
          <w:bCs w:val="0"/>
        </w:rPr>
        <w:t>§4 Wytyczne do akceptowania tytułów i opiekunów prac dyplomowych</w:t>
      </w:r>
    </w:p>
    <w:p w14:paraId="0DEF4454" w14:textId="77777777" w:rsidR="00DF7E04" w:rsidRPr="00C95815" w:rsidRDefault="00DF7E04" w:rsidP="00DF7E04">
      <w:pPr>
        <w:pStyle w:val="pkt1"/>
        <w:numPr>
          <w:ilvl w:val="0"/>
          <w:numId w:val="6"/>
        </w:numPr>
        <w:ind w:left="284" w:hanging="284"/>
      </w:pPr>
      <w:r w:rsidRPr="00C95815">
        <w:rPr>
          <w:rFonts w:eastAsiaTheme="minorEastAsia"/>
          <w:szCs w:val="24"/>
        </w:rPr>
        <w:t xml:space="preserve"> Akceptując tytuły prac, komisja programowa kieruje się głównie treścią pól we wniosku „Tytuł pracy w języku oryginału” i „Tytuł pracy w innym języku”, oraz pomocniczo opisem pracy, stosując następujące kryteria:</w:t>
      </w:r>
    </w:p>
    <w:p w14:paraId="2F1CF1C8" w14:textId="77777777" w:rsidR="00DF7E04" w:rsidRPr="00C95815" w:rsidRDefault="00DF7E04" w:rsidP="00DF7E04">
      <w:pPr>
        <w:pStyle w:val="pkt11"/>
        <w:numPr>
          <w:ilvl w:val="0"/>
          <w:numId w:val="7"/>
        </w:numPr>
      </w:pPr>
      <w:r w:rsidRPr="00C95815">
        <w:t xml:space="preserve">zgodności z wymogami formalnymi (§2, ust. 3) i wymogami wydziałowymi, </w:t>
      </w:r>
    </w:p>
    <w:p w14:paraId="04744008" w14:textId="77777777" w:rsidR="00DF7E04" w:rsidRPr="00C95815" w:rsidRDefault="00DF7E04" w:rsidP="00DF7E04">
      <w:pPr>
        <w:pStyle w:val="pkt11"/>
        <w:numPr>
          <w:ilvl w:val="0"/>
          <w:numId w:val="7"/>
        </w:numPr>
      </w:pPr>
      <w:r w:rsidRPr="00C95815">
        <w:t>zgodności tematu pracy z dyscypliną nauk o zarządzaniu i jakości,</w:t>
      </w:r>
    </w:p>
    <w:p w14:paraId="7AC9131F" w14:textId="77777777" w:rsidR="00DF7E04" w:rsidRPr="00C95815" w:rsidRDefault="00DF7E04" w:rsidP="00DF7E04">
      <w:pPr>
        <w:pStyle w:val="pkt11"/>
        <w:numPr>
          <w:ilvl w:val="0"/>
          <w:numId w:val="7"/>
        </w:numPr>
      </w:pPr>
      <w:r w:rsidRPr="00C95815">
        <w:t>zgodności z uchwałami podjętymi przez komisje programowe poszczególnych kierunków studiów, a w szczególności, w przypadku pracy inżynierskiej – z kryteriami zapewnienia realizacji inżynierskich efektów uczenia się.</w:t>
      </w:r>
    </w:p>
    <w:p w14:paraId="0EEF9083" w14:textId="77777777" w:rsidR="00DF7E04" w:rsidRPr="00C95815" w:rsidRDefault="00DF7E04" w:rsidP="00DF7E04">
      <w:pPr>
        <w:pStyle w:val="pkt1"/>
      </w:pPr>
      <w:r w:rsidRPr="00C95815">
        <w:t>Podejmując decyzje odnośnie do opiekunów prac, komisja bierze pod uwagę zgodność zasadniczej tematyki pracy</w:t>
      </w:r>
      <w:r w:rsidRPr="00C95815">
        <w:rPr>
          <w:rStyle w:val="Odwoanieprzypisudolnego"/>
        </w:rPr>
        <w:footnoteReference w:id="1"/>
      </w:r>
      <w:r w:rsidRPr="00C95815">
        <w:t xml:space="preserve"> z kompetencjami opiekuna/-ki w zakresie specjalistycznej wiedzy gwarantującej odpowiedni poziom realizacji pracy. </w:t>
      </w:r>
      <w:r w:rsidRPr="00C95815">
        <w:lastRenderedPageBreak/>
        <w:t>Komisja programowa obowiązana jest do</w:t>
      </w:r>
      <w:r>
        <w:t> </w:t>
      </w:r>
      <w:r w:rsidRPr="00C95815">
        <w:t>weryfikacji kompetencji każdego nauczyciela/-ki akademickiego/-</w:t>
      </w:r>
      <w:proofErr w:type="spellStart"/>
      <w:r w:rsidRPr="00C95815">
        <w:t>iej</w:t>
      </w:r>
      <w:proofErr w:type="spellEnd"/>
      <w:r w:rsidRPr="00C95815">
        <w:t xml:space="preserve"> wnioskującego/-ej o</w:t>
      </w:r>
      <w:r>
        <w:t> </w:t>
      </w:r>
      <w:r w:rsidRPr="00C95815">
        <w:t>zatwierdzenie tytułu pracy dyplomowej. Jedynie w wyjątkowych przypadkach, np. konieczności korekty tytułu w ostatnim semestrze realizacji pracy, dopuszcza się odstępstwo od tej reguły, przy zapewnieniu deklaracji pomocy innego nauczyciela/-ki akademickiego/-</w:t>
      </w:r>
      <w:proofErr w:type="spellStart"/>
      <w:r w:rsidRPr="00C95815">
        <w:t>iej</w:t>
      </w:r>
      <w:proofErr w:type="spellEnd"/>
      <w:r w:rsidRPr="00C95815">
        <w:t>, kompetentnego/-ej w tematyce zasadniczej. Kompetencje opiekuna/-ki mogą wynikać z jego/jej udokumentowanego dorobku:</w:t>
      </w:r>
    </w:p>
    <w:p w14:paraId="1787BBFF" w14:textId="77777777" w:rsidR="00DF7E04" w:rsidRPr="00C95815" w:rsidRDefault="00DF7E04" w:rsidP="00DF7E04">
      <w:pPr>
        <w:pStyle w:val="pkt11"/>
        <w:numPr>
          <w:ilvl w:val="0"/>
          <w:numId w:val="3"/>
        </w:numPr>
      </w:pPr>
      <w:r w:rsidRPr="00C95815">
        <w:t>badawczego – publikacje i inne osiągnięcia naukowe,</w:t>
      </w:r>
    </w:p>
    <w:p w14:paraId="4D43E746" w14:textId="77777777" w:rsidR="00DF7E04" w:rsidRPr="00C95815" w:rsidRDefault="00DF7E04" w:rsidP="00DF7E04">
      <w:pPr>
        <w:pStyle w:val="pkt11"/>
        <w:numPr>
          <w:ilvl w:val="0"/>
          <w:numId w:val="3"/>
        </w:numPr>
      </w:pPr>
      <w:r w:rsidRPr="00C95815">
        <w:t>dydaktycznego – wieloletnie prowadzenie zajęć, kursów, szkoleń, publikacje popularno-naukowe,</w:t>
      </w:r>
    </w:p>
    <w:p w14:paraId="410C46C4" w14:textId="77777777" w:rsidR="00DF7E04" w:rsidRPr="00C95815" w:rsidRDefault="00DF7E04" w:rsidP="00DF7E04">
      <w:pPr>
        <w:pStyle w:val="pkt11"/>
        <w:numPr>
          <w:ilvl w:val="0"/>
          <w:numId w:val="3"/>
        </w:numPr>
      </w:pPr>
      <w:r w:rsidRPr="00C95815">
        <w:t>innego zawodowego – doświadczenie w organizacjach, sporządzone ekspertyzy i recenzje grantów, certyfikaty odbycia studiów/szkoleń, itp. związane bezpośrednio z zasadniczą tematyką pracy.</w:t>
      </w:r>
    </w:p>
    <w:p w14:paraId="0F039AFB" w14:textId="77777777" w:rsidR="00DF7E04" w:rsidRPr="00C95815" w:rsidRDefault="00DF7E04" w:rsidP="00DF7E04">
      <w:pPr>
        <w:pStyle w:val="pkt1"/>
        <w:ind w:left="270" w:hanging="270"/>
      </w:pPr>
      <w:r w:rsidRPr="00C95815">
        <w:t>Ustalenie kompetencji opiekuna/-ki pracy może odbywać się w drodze:</w:t>
      </w:r>
    </w:p>
    <w:p w14:paraId="185D577E" w14:textId="77777777" w:rsidR="00DF7E04" w:rsidRPr="00C95815" w:rsidRDefault="00DF7E04" w:rsidP="00DF7E04">
      <w:pPr>
        <w:pStyle w:val="pkt11"/>
        <w:ind w:left="1134"/>
      </w:pPr>
      <w:r w:rsidRPr="00C95815">
        <w:t>konsultacji członków komisji programowej.</w:t>
      </w:r>
    </w:p>
    <w:p w14:paraId="4FF23B1D" w14:textId="77777777" w:rsidR="00DF7E04" w:rsidRPr="00C95815" w:rsidRDefault="00DF7E04" w:rsidP="00DF7E04">
      <w:pPr>
        <w:pStyle w:val="pkt11"/>
        <w:ind w:left="1134"/>
      </w:pPr>
      <w:r w:rsidRPr="00C95815">
        <w:t>sprawdzenia dopasowania zasadniczej tematyki pracy do zakresu kompetencji opiekuna ewidencjonowanej w formie dorobku nauczycieli akademickich prowadzonej na wydziale lub uczelni (bazie publikacji DONA).</w:t>
      </w:r>
    </w:p>
    <w:p w14:paraId="1AD2A62C" w14:textId="77777777" w:rsidR="00DF7E04" w:rsidRPr="00C95815" w:rsidRDefault="00DF7E04" w:rsidP="00DF7E04">
      <w:pPr>
        <w:pStyle w:val="pkt11"/>
        <w:ind w:left="1134"/>
      </w:pPr>
      <w:r w:rsidRPr="00C95815">
        <w:t>W przypadku niemożności weryfikacji kompetencji komisja programowa zwraca się do opiekuna/-ki zgłaszającego/-ej tytuł z prośbą o dostarczenie do</w:t>
      </w:r>
      <w:r>
        <w:t xml:space="preserve"> </w:t>
      </w:r>
      <w:r w:rsidRPr="00C95815">
        <w:t>przewodniczącego/-ej komisji programowej w ciągu 5 dni roboczych potwierdzenia posiadanych kompetencji w zasadniczej tematyce pracy, zgodnie z §4, ust. 2.</w:t>
      </w:r>
      <w:bookmarkEnd w:id="1"/>
    </w:p>
    <w:p w14:paraId="1E3DA946" w14:textId="77777777" w:rsidR="00DF7E04" w:rsidRPr="00DF7E04" w:rsidRDefault="00DF7E04" w:rsidP="00DF7E04">
      <w:pPr>
        <w:pStyle w:val="Nagwek1"/>
        <w:rPr>
          <w:b/>
          <w:bCs w:val="0"/>
        </w:rPr>
      </w:pPr>
      <w:r w:rsidRPr="00DF7E04">
        <w:rPr>
          <w:b/>
          <w:bCs w:val="0"/>
        </w:rPr>
        <w:t xml:space="preserve"> </w:t>
      </w:r>
      <w:r w:rsidRPr="00DF7E04">
        <w:rPr>
          <w:b/>
          <w:bCs w:val="0"/>
          <w:sz w:val="22"/>
        </w:rPr>
        <w:t>§5</w:t>
      </w:r>
      <w:r w:rsidRPr="00DF7E04">
        <w:rPr>
          <w:b/>
          <w:bCs w:val="0"/>
        </w:rPr>
        <w:t xml:space="preserve"> Przedmiotowy zakres </w:t>
      </w:r>
      <w:r w:rsidRPr="00DF7E04">
        <w:rPr>
          <w:b/>
          <w:bCs w:val="0"/>
          <w:i/>
          <w:iCs/>
        </w:rPr>
        <w:t>Opisu</w:t>
      </w:r>
      <w:r w:rsidRPr="00DF7E04">
        <w:rPr>
          <w:b/>
          <w:bCs w:val="0"/>
        </w:rPr>
        <w:t xml:space="preserve"> pracy dyplomowej w systemie APD</w:t>
      </w:r>
    </w:p>
    <w:p w14:paraId="3E939A40" w14:textId="77777777" w:rsidR="00DF7E04" w:rsidRPr="00C95815" w:rsidRDefault="00DF7E04" w:rsidP="00DF7E04">
      <w:pPr>
        <w:pStyle w:val="pkt1"/>
        <w:numPr>
          <w:ilvl w:val="0"/>
          <w:numId w:val="2"/>
        </w:numPr>
        <w:ind w:left="284" w:hanging="284"/>
      </w:pPr>
      <w:r w:rsidRPr="00C95815">
        <w:t>Opiekun/-ka pracy powinien w polu „Opis pracy” zawrzeć następujące informacje:</w:t>
      </w:r>
    </w:p>
    <w:p w14:paraId="3F916F74" w14:textId="77777777" w:rsidR="00DF7E04" w:rsidRPr="00C95815" w:rsidRDefault="00DF7E04" w:rsidP="00DF7E04">
      <w:pPr>
        <w:pStyle w:val="pkt11"/>
        <w:numPr>
          <w:ilvl w:val="1"/>
          <w:numId w:val="2"/>
        </w:numPr>
        <w:ind w:left="1134"/>
      </w:pPr>
      <w:r w:rsidRPr="00C95815">
        <w:t>problem menedżerski, którego rozwiązania podejmuje się autor/-ka pracy dla prac licencjackich i inżynierskich, lub problem badawczy, którego rozwiązania podejmuje się autor/-ka pracy magisterskiej,</w:t>
      </w:r>
    </w:p>
    <w:p w14:paraId="496D85B0" w14:textId="77777777" w:rsidR="00DF7E04" w:rsidRPr="00C95815" w:rsidRDefault="00DF7E04" w:rsidP="00DF7E04">
      <w:pPr>
        <w:pStyle w:val="pkt11"/>
        <w:numPr>
          <w:ilvl w:val="1"/>
          <w:numId w:val="2"/>
        </w:numPr>
        <w:ind w:left="1134"/>
      </w:pPr>
      <w:r w:rsidRPr="00C95815">
        <w:t>cel pracy, który powinien być osadzony w NZJ,</w:t>
      </w:r>
    </w:p>
    <w:p w14:paraId="09AE94E5" w14:textId="77777777" w:rsidR="00DF7E04" w:rsidRPr="00C95815" w:rsidRDefault="00DF7E04" w:rsidP="00DF7E04">
      <w:pPr>
        <w:pStyle w:val="pkt11"/>
        <w:numPr>
          <w:ilvl w:val="1"/>
          <w:numId w:val="2"/>
        </w:numPr>
        <w:ind w:left="1134"/>
      </w:pPr>
      <w:r w:rsidRPr="00C95815">
        <w:t xml:space="preserve">zakres pracy lub wstępną strukturą, </w:t>
      </w:r>
    </w:p>
    <w:p w14:paraId="0992D482" w14:textId="77777777" w:rsidR="00DF7E04" w:rsidRPr="00C95815" w:rsidRDefault="00DF7E04" w:rsidP="00DF7E04">
      <w:pPr>
        <w:pStyle w:val="pkt11"/>
        <w:ind w:left="1134"/>
      </w:pPr>
      <w:r w:rsidRPr="00C95815">
        <w:t>metody i/lub narzędzia właściwe dla danego charakteru pracy – licencjackiej, inżynierskiej, magisterskiej.</w:t>
      </w:r>
    </w:p>
    <w:p w14:paraId="60EF455C" w14:textId="77777777" w:rsidR="00DF7E04" w:rsidRPr="00C95815" w:rsidRDefault="00DF7E04" w:rsidP="00DF7E04">
      <w:pPr>
        <w:pStyle w:val="pkt1"/>
        <w:numPr>
          <w:ilvl w:val="0"/>
          <w:numId w:val="2"/>
        </w:numPr>
      </w:pPr>
      <w:r w:rsidRPr="00C95815">
        <w:t xml:space="preserve">Wypełnienie pola „Opis pracy”, zgodnie z pkt. 1 we wniosku w APD jest obligatoryjne. </w:t>
      </w:r>
    </w:p>
    <w:p w14:paraId="5644B4DC" w14:textId="77777777" w:rsidR="00DF7E04" w:rsidRPr="00C95815" w:rsidRDefault="00DF7E04" w:rsidP="00DF7E04">
      <w:pPr>
        <w:pStyle w:val="pkt1"/>
        <w:numPr>
          <w:ilvl w:val="0"/>
          <w:numId w:val="0"/>
        </w:numPr>
        <w:ind w:left="284"/>
      </w:pPr>
    </w:p>
    <w:p w14:paraId="24DB3EFB" w14:textId="77777777" w:rsidR="00DF7E04" w:rsidRPr="00C95815" w:rsidRDefault="00DF7E04" w:rsidP="00DF7E04">
      <w:pPr>
        <w:pStyle w:val="pkt1"/>
        <w:numPr>
          <w:ilvl w:val="0"/>
          <w:numId w:val="0"/>
        </w:numPr>
      </w:pPr>
    </w:p>
    <w:p w14:paraId="46B26220" w14:textId="77777777" w:rsidR="00DF7E04" w:rsidRPr="00B665A4" w:rsidRDefault="00DF7E04" w:rsidP="00B665A4"/>
    <w:sectPr w:rsidR="00DF7E04" w:rsidRPr="00B665A4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3B8F" w14:textId="77777777" w:rsidR="00570BFA" w:rsidRDefault="00570BFA" w:rsidP="00A11C40">
      <w:r>
        <w:separator/>
      </w:r>
    </w:p>
  </w:endnote>
  <w:endnote w:type="continuationSeparator" w:id="0">
    <w:p w14:paraId="0BCA9382" w14:textId="77777777" w:rsidR="00570BFA" w:rsidRDefault="00570BF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C820" w14:textId="77777777" w:rsidR="00C421BA" w:rsidRDefault="00C421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EA64" w14:textId="77777777" w:rsidR="00BA3DF8" w:rsidRDefault="00570BFA">
    <w:pPr>
      <w:pStyle w:val="Stopka"/>
    </w:pPr>
  </w:p>
  <w:p w14:paraId="79D9F96F" w14:textId="77777777" w:rsidR="00BA3DF8" w:rsidRDefault="00570B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58BB" w14:textId="77777777" w:rsidR="00BA3DF8" w:rsidRDefault="00570BFA">
    <w:pPr>
      <w:pStyle w:val="Stopka"/>
    </w:pPr>
  </w:p>
  <w:p w14:paraId="1A4BDAD9" w14:textId="77777777" w:rsidR="00BA3DF8" w:rsidRDefault="00570B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1B1A2" w14:textId="77777777" w:rsidR="00570BFA" w:rsidRDefault="00570BFA" w:rsidP="00A11C40">
      <w:r>
        <w:separator/>
      </w:r>
    </w:p>
  </w:footnote>
  <w:footnote w:type="continuationSeparator" w:id="0">
    <w:p w14:paraId="6AF2B8FD" w14:textId="77777777" w:rsidR="00570BFA" w:rsidRDefault="00570BFA" w:rsidP="00A11C40">
      <w:r>
        <w:continuationSeparator/>
      </w:r>
    </w:p>
  </w:footnote>
  <w:footnote w:id="1">
    <w:p w14:paraId="0A0BDB9C" w14:textId="77777777" w:rsidR="00DF7E04" w:rsidRPr="00C86250" w:rsidRDefault="00DF7E04" w:rsidP="00DF7E0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86250">
        <w:rPr>
          <w:lang w:val="pl-PL"/>
        </w:rPr>
        <w:t xml:space="preserve"> </w:t>
      </w:r>
      <w:r>
        <w:rPr>
          <w:lang w:val="pl-PL"/>
        </w:rPr>
        <w:t>Przez zasadniczą tematykę pracy rozumie się rezultat pracy dyplomowej potwierdzający osiągnięcie celu głównego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B25C" w14:textId="77777777" w:rsidR="00C421BA" w:rsidRDefault="00C421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5DC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A5FAEE" wp14:editId="17985F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8D09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C8A20" wp14:editId="699BCB35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4231"/>
    <w:multiLevelType w:val="multilevel"/>
    <w:tmpl w:val="A770E5F6"/>
    <w:lvl w:ilvl="0">
      <w:start w:val="1"/>
      <w:numFmt w:val="lowerLetter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7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7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7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7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7" w:hanging="180"/>
      </w:pPr>
      <w:rPr>
        <w:rFonts w:hint="default"/>
      </w:rPr>
    </w:lvl>
  </w:abstractNum>
  <w:abstractNum w:abstractNumId="1" w15:restartNumberingAfterBreak="0">
    <w:nsid w:val="31EA22F8"/>
    <w:multiLevelType w:val="hybridMultilevel"/>
    <w:tmpl w:val="7A2A18A8"/>
    <w:lvl w:ilvl="0" w:tplc="68AA97B6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pkt11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FC7"/>
    <w:multiLevelType w:val="multilevel"/>
    <w:tmpl w:val="F776F164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7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7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7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7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77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7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17" w:hanging="180"/>
      </w:pPr>
      <w:rPr>
        <w:rFonts w:hint="default"/>
      </w:rPr>
    </w:lvl>
  </w:abstractNum>
  <w:abstractNum w:abstractNumId="3" w15:restartNumberingAfterBreak="0">
    <w:nsid w:val="5835367C"/>
    <w:multiLevelType w:val="hybridMultilevel"/>
    <w:tmpl w:val="DC90055A"/>
    <w:lvl w:ilvl="0" w:tplc="6E4270EA">
      <w:start w:val="1"/>
      <w:numFmt w:val="decimal"/>
      <w:lvlText w:val="(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CC80E3E"/>
    <w:multiLevelType w:val="hybridMultilevel"/>
    <w:tmpl w:val="235CD7C0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04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17532"/>
    <w:rsid w:val="00525035"/>
    <w:rsid w:val="00526DBC"/>
    <w:rsid w:val="00537171"/>
    <w:rsid w:val="0056447D"/>
    <w:rsid w:val="00570BFA"/>
    <w:rsid w:val="00583261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745A1"/>
    <w:rsid w:val="00A7703E"/>
    <w:rsid w:val="00A9057F"/>
    <w:rsid w:val="00A950F4"/>
    <w:rsid w:val="00AA4A5F"/>
    <w:rsid w:val="00AF6EA2"/>
    <w:rsid w:val="00B536BF"/>
    <w:rsid w:val="00B5712D"/>
    <w:rsid w:val="00B665A4"/>
    <w:rsid w:val="00B773BF"/>
    <w:rsid w:val="00BE2973"/>
    <w:rsid w:val="00BE35BE"/>
    <w:rsid w:val="00C06BF4"/>
    <w:rsid w:val="00C376A2"/>
    <w:rsid w:val="00C421BA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605E"/>
    <w:rsid w:val="00D373BA"/>
    <w:rsid w:val="00D61984"/>
    <w:rsid w:val="00DA5834"/>
    <w:rsid w:val="00DA6D24"/>
    <w:rsid w:val="00DA78FB"/>
    <w:rsid w:val="00DE749D"/>
    <w:rsid w:val="00DF3F73"/>
    <w:rsid w:val="00DF7E04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B2D6"/>
  <w15:docId w15:val="{01FD6DE5-DA1B-47DC-94C5-6B4C5C40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F7E0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Akapitzlist">
    <w:name w:val="List Paragraph"/>
    <w:basedOn w:val="Normalny"/>
    <w:uiPriority w:val="34"/>
    <w:qFormat/>
    <w:rsid w:val="00DF7E04"/>
    <w:pPr>
      <w:ind w:left="720" w:firstLine="397"/>
      <w:contextualSpacing/>
      <w:jc w:val="both"/>
    </w:pPr>
    <w:rPr>
      <w:rFonts w:eastAsiaTheme="minorHAnsi" w:cstheme="minorBidi"/>
      <w:szCs w:val="22"/>
      <w:lang w:eastAsia="en-US"/>
    </w:rPr>
  </w:style>
  <w:style w:type="paragraph" w:customStyle="1" w:styleId="pkt1">
    <w:name w:val="pkt1"/>
    <w:basedOn w:val="Normalny"/>
    <w:qFormat/>
    <w:rsid w:val="00DF7E04"/>
    <w:pPr>
      <w:numPr>
        <w:numId w:val="4"/>
      </w:numPr>
      <w:ind w:left="284" w:hanging="284"/>
      <w:contextualSpacing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pkt11">
    <w:name w:val="pkt11"/>
    <w:basedOn w:val="pkt1"/>
    <w:qFormat/>
    <w:rsid w:val="00DF7E04"/>
    <w:pPr>
      <w:numPr>
        <w:ilvl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7E04"/>
    <w:pPr>
      <w:ind w:firstLine="397"/>
      <w:jc w:val="both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7E04"/>
    <w:rPr>
      <w:rFonts w:ascii="Times New Roman" w:eastAsiaTheme="minorHAnsi" w:hAnsi="Times New Roman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7E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szablon_listownik_W-8_Z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1D5A-1205-4789-B9E4-809B6913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szablon_listownik_W-8_Z_PL_2025</Template>
  <TotalTime>9</TotalTime>
  <Pages>5</Pages>
  <Words>1118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Ossowska-Trubiłowicz</dc:creator>
  <cp:lastModifiedBy>Marta Ossowska-Trubilowicz</cp:lastModifiedBy>
  <cp:revision>1</cp:revision>
  <cp:lastPrinted>2019-09-30T09:01:00Z</cp:lastPrinted>
  <dcterms:created xsi:type="dcterms:W3CDTF">2025-03-25T12:35:00Z</dcterms:created>
  <dcterms:modified xsi:type="dcterms:W3CDTF">2025-03-25T12:44:00Z</dcterms:modified>
</cp:coreProperties>
</file>