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264F" w14:textId="77777777" w:rsidR="00576D4B" w:rsidRDefault="00576D4B">
      <w:pPr>
        <w:jc w:val="center"/>
        <w:rPr>
          <w:b/>
          <w:sz w:val="28"/>
          <w:szCs w:val="28"/>
        </w:rPr>
      </w:pPr>
    </w:p>
    <w:p w14:paraId="00000001" w14:textId="333AD2C9" w:rsidR="005020BA" w:rsidRDefault="002C3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Indywidualna organizacja studiów na Wydziale Zarządzania Politechniki Wrocławskiej</w:t>
      </w:r>
    </w:p>
    <w:p w14:paraId="00000002" w14:textId="77777777" w:rsidR="005020BA" w:rsidRDefault="002C32F1">
      <w:pPr>
        <w:spacing w:before="225" w:after="225" w:line="240" w:lineRule="auto"/>
        <w:jc w:val="center"/>
        <w:rPr>
          <w:sz w:val="21"/>
          <w:szCs w:val="21"/>
        </w:rPr>
      </w:pPr>
      <w:r>
        <w:rPr>
          <w:sz w:val="24"/>
          <w:szCs w:val="24"/>
        </w:rPr>
        <w:t>§ </w:t>
      </w:r>
      <w:r>
        <w:rPr>
          <w:sz w:val="21"/>
          <w:szCs w:val="21"/>
        </w:rPr>
        <w:t>1 Informacje ogólne</w:t>
      </w:r>
    </w:p>
    <w:p w14:paraId="00000003" w14:textId="77777777" w:rsidR="005020BA" w:rsidRDefault="002C3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Zgodnie z Ustawą z dnia 20 lipca 2018 r. Prawo o szkolnictwie wyższym i nauce oraz Regulaminem Studiów Politechniki Wrocławskiej student ma prawo do indywidualnej organizacji studiów (IOS). </w:t>
      </w:r>
    </w:p>
    <w:p w14:paraId="00000004" w14:textId="77777777" w:rsidR="005020BA" w:rsidRDefault="002C3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Zgoda</w:t>
      </w:r>
      <w:r>
        <w:rPr>
          <w:color w:val="000000"/>
          <w:sz w:val="21"/>
          <w:szCs w:val="21"/>
        </w:rPr>
        <w:t xml:space="preserve"> na IOS wydawana jest przez dziekana na wniosek studenta, na okres jednego, określonego w podaniu cyklu dydaktycznego </w:t>
      </w:r>
      <w:r>
        <w:rPr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 dotyczy </w:t>
      </w:r>
      <w:sdt>
        <w:sdtPr>
          <w:tag w:val="goog_rdk_0"/>
          <w:id w:val="-1322657625"/>
        </w:sdtPr>
        <w:sdtEndPr/>
        <w:sdtContent/>
      </w:sdt>
      <w:r>
        <w:rPr>
          <w:color w:val="1F1F1F"/>
          <w:sz w:val="21"/>
          <w:szCs w:val="21"/>
          <w:highlight w:val="white"/>
        </w:rPr>
        <w:t xml:space="preserve">wyłącznie realizowanych przez studenta w ramach jego planu i jego programu studiów przedmiotów, </w:t>
      </w:r>
      <w:r>
        <w:rPr>
          <w:color w:val="000000"/>
          <w:sz w:val="21"/>
          <w:szCs w:val="21"/>
        </w:rPr>
        <w:t>których koordynator/opiekun wyraził na to zgodę.</w:t>
      </w:r>
    </w:p>
    <w:p w14:paraId="00000005" w14:textId="77777777" w:rsidR="005020BA" w:rsidRDefault="002C3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color w:val="333333"/>
        </w:rPr>
        <w:t>Każda indywidualizacja organizacji studiów musi jednak zapewnić studentowi uzyskanie efektów uczenia się oraz liczby punktów ECTS (przypisanych do zajęć) określonych w jego programie studiów.</w:t>
      </w:r>
    </w:p>
    <w:p w14:paraId="00000006" w14:textId="77777777" w:rsidR="005020BA" w:rsidRDefault="002C32F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Zgodnie z Regulaminem Studiów Politechniki Wrocławskiej § 29. ust. 1 Indywidualna organizacja studiów dotyczy zwłaszcza studentów:</w:t>
      </w:r>
    </w:p>
    <w:p w14:paraId="00000007" w14:textId="77777777" w:rsidR="005020BA" w:rsidRDefault="002C3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studiujących w ramach programów międzynarodowych,</w:t>
      </w:r>
    </w:p>
    <w:p w14:paraId="00000008" w14:textId="77777777" w:rsidR="005020BA" w:rsidRDefault="002C3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szczególnie wyróżniających się w nauce,</w:t>
      </w:r>
    </w:p>
    <w:p w14:paraId="00000009" w14:textId="77777777" w:rsidR="005020BA" w:rsidRDefault="002C3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 ciąży,</w:t>
      </w:r>
    </w:p>
    <w:p w14:paraId="0000000A" w14:textId="77777777" w:rsidR="005020BA" w:rsidRDefault="002C3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będących rodzicami,</w:t>
      </w:r>
    </w:p>
    <w:p w14:paraId="0000000B" w14:textId="77777777" w:rsidR="005020BA" w:rsidRDefault="002C3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 niepełnosprawnościami.</w:t>
      </w:r>
    </w:p>
    <w:p w14:paraId="0000000C" w14:textId="77777777" w:rsidR="005020BA" w:rsidRDefault="0050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5"/>
        <w:jc w:val="both"/>
        <w:rPr>
          <w:sz w:val="21"/>
          <w:szCs w:val="21"/>
        </w:rPr>
      </w:pPr>
    </w:p>
    <w:p w14:paraId="0000000D" w14:textId="77777777" w:rsidR="005020BA" w:rsidRDefault="002C3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Indywidualna organizacja studiów może zostać przyznana studentom w ramach:</w:t>
      </w:r>
    </w:p>
    <w:p w14:paraId="0000000E" w14:textId="77777777" w:rsidR="005020BA" w:rsidRDefault="002C3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Indywidualnego </w:t>
      </w:r>
      <w:sdt>
        <w:sdtPr>
          <w:tag w:val="goog_rdk_1"/>
          <w:id w:val="777687139"/>
        </w:sdtPr>
        <w:sdtEndPr/>
        <w:sdtContent/>
      </w:sdt>
      <w:r>
        <w:rPr>
          <w:color w:val="000000"/>
          <w:sz w:val="21"/>
          <w:szCs w:val="21"/>
        </w:rPr>
        <w:t xml:space="preserve">planu i programu studiów, </w:t>
      </w:r>
    </w:p>
    <w:p w14:paraId="0000000F" w14:textId="77777777" w:rsidR="005020BA" w:rsidRDefault="002C3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i</w:t>
      </w:r>
      <w:r>
        <w:rPr>
          <w:color w:val="000000"/>
          <w:sz w:val="21"/>
          <w:szCs w:val="21"/>
        </w:rPr>
        <w:t>ndywidualnego trybu i terminów zaliczania przedmiotów, w tym sesji egzaminacyjnej,</w:t>
      </w:r>
    </w:p>
    <w:p w14:paraId="00000010" w14:textId="77777777" w:rsidR="005020BA" w:rsidRDefault="002C3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r</w:t>
      </w:r>
      <w:r>
        <w:rPr>
          <w:color w:val="000000"/>
          <w:sz w:val="21"/>
          <w:szCs w:val="21"/>
        </w:rPr>
        <w:t>ealizacji przedmiotów awansem.</w:t>
      </w:r>
    </w:p>
    <w:p w14:paraId="00000011" w14:textId="77777777" w:rsidR="005020BA" w:rsidRDefault="0050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0"/>
        <w:jc w:val="both"/>
        <w:rPr>
          <w:color w:val="000000"/>
          <w:sz w:val="21"/>
          <w:szCs w:val="21"/>
        </w:rPr>
      </w:pPr>
    </w:p>
    <w:p w14:paraId="00000012" w14:textId="77777777" w:rsidR="005020BA" w:rsidRDefault="002C32F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Student starający się o IOS składa w Dziekanacie Wydziału wniosek zgodny z załącznikiem nr 1.</w:t>
      </w:r>
    </w:p>
    <w:p w14:paraId="00000013" w14:textId="77777777" w:rsidR="005020BA" w:rsidRDefault="002C32F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Wniosek zawiera tabelę z propozycją indywidualizacji </w:t>
      </w:r>
      <w:sdt>
        <w:sdtPr>
          <w:tag w:val="goog_rdk_2"/>
          <w:id w:val="-678579990"/>
        </w:sdtPr>
        <w:sdtEndPr/>
        <w:sdtContent/>
      </w:sdt>
      <w:r>
        <w:rPr>
          <w:sz w:val="21"/>
          <w:szCs w:val="21"/>
        </w:rPr>
        <w:t>planu i programu studiów wraz ze zgodą koordynatora/opiekuna przedmiotów, których IOS dotyczy.</w:t>
      </w:r>
    </w:p>
    <w:p w14:paraId="00000014" w14:textId="77777777" w:rsidR="005020BA" w:rsidRDefault="002C32F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Brak zgody koordynatora/opiekuna przedmiotu oznacza, że student jest zobowiązany uczestniczyć w zajęciach w trybie standardowym.</w:t>
      </w:r>
    </w:p>
    <w:p w14:paraId="00000015" w14:textId="77777777" w:rsidR="005020BA" w:rsidRDefault="002C32F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Indywidualny program studiów musi zapewnić osiągnięcie efektów uczenia się, określonych dla kierunku studiów, na którym student studiuje.</w:t>
      </w:r>
    </w:p>
    <w:p w14:paraId="00000016" w14:textId="77777777" w:rsidR="005020BA" w:rsidRDefault="002C32F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Wniosek o IOS należy złożyć nie później niż do końca pierwszego tygodnia zajęć cyklu dydaktycznego, czyli semestru, którego wniosek dotyczy.</w:t>
      </w:r>
    </w:p>
    <w:p w14:paraId="00000017" w14:textId="77777777" w:rsidR="005020BA" w:rsidRDefault="002C32F1">
      <w:pPr>
        <w:numPr>
          <w:ilvl w:val="0"/>
          <w:numId w:val="4"/>
        </w:numPr>
        <w:spacing w:after="0" w:line="240" w:lineRule="auto"/>
        <w:ind w:left="425" w:hanging="75"/>
        <w:jc w:val="both"/>
        <w:rPr>
          <w:sz w:val="21"/>
          <w:szCs w:val="21"/>
        </w:rPr>
      </w:pPr>
      <w:r>
        <w:rPr>
          <w:sz w:val="21"/>
          <w:szCs w:val="21"/>
        </w:rPr>
        <w:t>Wniosek o IOS zatwierdza ostatecznie Dziekan Wydziału.</w:t>
      </w:r>
    </w:p>
    <w:p w14:paraId="00000018" w14:textId="77777777" w:rsidR="005020BA" w:rsidRDefault="005020BA">
      <w:pPr>
        <w:spacing w:after="0" w:line="240" w:lineRule="auto"/>
        <w:ind w:left="495"/>
        <w:jc w:val="both"/>
        <w:rPr>
          <w:sz w:val="21"/>
          <w:szCs w:val="21"/>
        </w:rPr>
      </w:pPr>
    </w:p>
    <w:p w14:paraId="00000019" w14:textId="77777777" w:rsidR="005020BA" w:rsidRDefault="002C32F1">
      <w:pPr>
        <w:pBdr>
          <w:top w:val="nil"/>
          <w:left w:val="nil"/>
          <w:bottom w:val="nil"/>
          <w:right w:val="nil"/>
          <w:between w:val="nil"/>
        </w:pBdr>
        <w:spacing w:before="225" w:after="0" w:line="240" w:lineRule="auto"/>
        <w:ind w:left="720"/>
        <w:jc w:val="center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§ </w:t>
      </w:r>
      <w:r>
        <w:rPr>
          <w:color w:val="000000"/>
          <w:sz w:val="21"/>
          <w:szCs w:val="21"/>
        </w:rPr>
        <w:t>2 Warunki szczegółowe</w:t>
      </w:r>
    </w:p>
    <w:p w14:paraId="0000001A" w14:textId="77777777" w:rsidR="005020BA" w:rsidRDefault="0050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  <w:sz w:val="21"/>
          <w:szCs w:val="21"/>
        </w:rPr>
      </w:pPr>
    </w:p>
    <w:p w14:paraId="0000001B" w14:textId="6E7454AD" w:rsidR="005020BA" w:rsidRDefault="002C3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Studenci studiujący w ramach programu Erasmus mają możliwość IOS w oparciu o Indywid</w:t>
      </w:r>
      <w:r w:rsidR="00B30F41">
        <w:rPr>
          <w:color w:val="000000"/>
          <w:sz w:val="21"/>
          <w:szCs w:val="21"/>
        </w:rPr>
        <w:t>ualną Organizację</w:t>
      </w:r>
      <w:r>
        <w:rPr>
          <w:color w:val="000000"/>
          <w:sz w:val="21"/>
          <w:szCs w:val="21"/>
        </w:rPr>
        <w:t xml:space="preserve"> Studiów (I</w:t>
      </w:r>
      <w:r w:rsidR="00B30F41">
        <w:rPr>
          <w:color w:val="000000"/>
          <w:sz w:val="21"/>
          <w:szCs w:val="21"/>
        </w:rPr>
        <w:t>O</w:t>
      </w:r>
      <w:bookmarkStart w:id="0" w:name="_GoBack"/>
      <w:bookmarkEnd w:id="0"/>
      <w:r>
        <w:rPr>
          <w:color w:val="000000"/>
          <w:sz w:val="21"/>
          <w:szCs w:val="21"/>
        </w:rPr>
        <w:t>S) wynikający z różnic programowych w stosunku do przedmiotów na innych uczelniach wyższych. Warunki uzyskania zgody na wyjazd znajdują się na stronie Wydziału oraz na stronie Działu Współpracy Międzynarodowej. Student zakwalifikowany na wymianę w ramach programu Erasmus otrzymuje IOS.</w:t>
      </w:r>
    </w:p>
    <w:p w14:paraId="0000001C" w14:textId="77777777" w:rsidR="005020BA" w:rsidRDefault="002C3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  <w:sz w:val="21"/>
          <w:szCs w:val="21"/>
        </w:rPr>
        <w:t xml:space="preserve">Studenci szczególnie wyróżniający się w nauce, tzn. osiągający średnią co najmniej 4,5 w cyklu dydaktycznym, poprzedzającym cykl, w którym student stara się o IOS mają prawo do </w:t>
      </w:r>
      <w:r>
        <w:rPr>
          <w:color w:val="000000"/>
          <w:sz w:val="21"/>
          <w:szCs w:val="21"/>
        </w:rPr>
        <w:lastRenderedPageBreak/>
        <w:t>indywidualnej organizacji studiów po ukończeniu pierwszego roku studiów. Student wraz z dokumentami, o których mowa w §1 pkt 6 oraz 7 składa zaświadczenie o średniej ocen oraz opinię opiekuna naukowego.</w:t>
      </w:r>
    </w:p>
    <w:p w14:paraId="0000001D" w14:textId="77777777" w:rsidR="005020BA" w:rsidRDefault="002C3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Studentki w ciąży oraz studenci będący rodzicami mają prawo do odbywania studiów wg IOS do czasu ich ukończenia. Wraz z dokumentami, o których mowa w §1 pkt 6 oraz 7, załączyć należy  </w:t>
      </w:r>
      <w:r>
        <w:rPr>
          <w:sz w:val="21"/>
          <w:szCs w:val="21"/>
        </w:rPr>
        <w:t>zaświadczenie o terminie planowanego rozwiązania lub akt urodzenia dziecka (do wglądu).</w:t>
      </w:r>
    </w:p>
    <w:p w14:paraId="0000001E" w14:textId="77777777" w:rsidR="005020BA" w:rsidRDefault="00F81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1"/>
          <w:szCs w:val="21"/>
        </w:rPr>
      </w:pPr>
      <w:sdt>
        <w:sdtPr>
          <w:tag w:val="goog_rdk_3"/>
          <w:id w:val="423694154"/>
        </w:sdtPr>
        <w:sdtEndPr/>
        <w:sdtContent/>
      </w:sdt>
      <w:r w:rsidR="002C32F1">
        <w:rPr>
          <w:sz w:val="21"/>
          <w:szCs w:val="21"/>
        </w:rPr>
        <w:t>Studenci doświadczający trudności związanych ze zdrowiem i funkcjonowaniem fizycznym i psychicznym, np. niepełnosprawności, spektrum autyzmu, zaburzenia i kryzysy psychiczne, mają prawo do odbywania studiów wg IOS,</w:t>
      </w:r>
      <w:sdt>
        <w:sdtPr>
          <w:tag w:val="goog_rdk_4"/>
          <w:id w:val="1466472392"/>
        </w:sdtPr>
        <w:sdtEndPr/>
        <w:sdtContent/>
      </w:sdt>
      <w:r w:rsidR="002C32F1">
        <w:rPr>
          <w:sz w:val="21"/>
          <w:szCs w:val="21"/>
        </w:rPr>
        <w:t xml:space="preserve"> jeżeli owe trudności ograniczają ich możliwość uczestnictwa w zajęciach oraz w egzaminach i zaliczeniach w trybie standardowym. Zakres indywidualizacji powinien uwzględniać wynikające z doświadczanych trudności potrzeby studenta. Należy dokonać też odpowiednich konsultacji z Działem Dostępności PWr i dołączyć ich opinię  wraz z dokumentami, o których mowa w §1 pkt 6 oraz 7.</w:t>
      </w:r>
    </w:p>
    <w:p w14:paraId="0000001F" w14:textId="77777777" w:rsidR="005020BA" w:rsidRDefault="002C32F1">
      <w:pPr>
        <w:spacing w:before="225" w:after="225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0000020" w14:textId="77777777" w:rsidR="005020BA" w:rsidRDefault="005020BA"/>
    <w:sectPr w:rsidR="005020B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8B31" w14:textId="77777777" w:rsidR="00F81CAD" w:rsidRDefault="00F81CAD" w:rsidP="00576D4B">
      <w:pPr>
        <w:spacing w:after="0" w:line="240" w:lineRule="auto"/>
      </w:pPr>
      <w:r>
        <w:separator/>
      </w:r>
    </w:p>
  </w:endnote>
  <w:endnote w:type="continuationSeparator" w:id="0">
    <w:p w14:paraId="6889D7D6" w14:textId="77777777" w:rsidR="00F81CAD" w:rsidRDefault="00F81CAD" w:rsidP="0057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8605" w14:textId="77777777" w:rsidR="00F81CAD" w:rsidRDefault="00F81CAD" w:rsidP="00576D4B">
      <w:pPr>
        <w:spacing w:after="0" w:line="240" w:lineRule="auto"/>
      </w:pPr>
      <w:r>
        <w:separator/>
      </w:r>
    </w:p>
  </w:footnote>
  <w:footnote w:type="continuationSeparator" w:id="0">
    <w:p w14:paraId="018DEDFA" w14:textId="77777777" w:rsidR="00F81CAD" w:rsidRDefault="00F81CAD" w:rsidP="0057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9184" w14:textId="64027D2A" w:rsidR="00576D4B" w:rsidRDefault="00576D4B" w:rsidP="00576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66"/>
      </w:tabs>
      <w:ind w:hanging="2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 wp14:anchorId="1D2B5936" wp14:editId="230A2172">
          <wp:extent cx="760095" cy="4260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                                   </w:t>
    </w:r>
    <w:r>
      <w:rPr>
        <w:color w:val="000000"/>
        <w:sz w:val="24"/>
        <w:szCs w:val="24"/>
      </w:rPr>
      <w:t>2/2024/II: 02-00-00-01-00</w:t>
    </w:r>
  </w:p>
  <w:p w14:paraId="02626C86" w14:textId="2E6726C4" w:rsidR="00576D4B" w:rsidRDefault="00576D4B">
    <w:pPr>
      <w:pStyle w:val="Nagwek"/>
    </w:pPr>
  </w:p>
  <w:p w14:paraId="6569BBDE" w14:textId="77777777" w:rsidR="00576D4B" w:rsidRDefault="0057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5AD"/>
    <w:multiLevelType w:val="multilevel"/>
    <w:tmpl w:val="49F831D0"/>
    <w:lvl w:ilvl="0">
      <w:start w:val="1"/>
      <w:numFmt w:val="decimal"/>
      <w:lvlText w:val="%1)"/>
      <w:lvlJc w:val="left"/>
      <w:pPr>
        <w:ind w:left="1149" w:hanging="360"/>
      </w:pPr>
    </w:lvl>
    <w:lvl w:ilvl="1">
      <w:start w:val="1"/>
      <w:numFmt w:val="lowerLetter"/>
      <w:lvlText w:val="%2."/>
      <w:lvlJc w:val="left"/>
      <w:pPr>
        <w:ind w:left="1869" w:hanging="360"/>
      </w:pPr>
    </w:lvl>
    <w:lvl w:ilvl="2">
      <w:start w:val="1"/>
      <w:numFmt w:val="lowerRoman"/>
      <w:lvlText w:val="%3."/>
      <w:lvlJc w:val="right"/>
      <w:pPr>
        <w:ind w:left="2589" w:hanging="180"/>
      </w:pPr>
    </w:lvl>
    <w:lvl w:ilvl="3">
      <w:start w:val="1"/>
      <w:numFmt w:val="decimal"/>
      <w:lvlText w:val="%4."/>
      <w:lvlJc w:val="left"/>
      <w:pPr>
        <w:ind w:left="3309" w:hanging="360"/>
      </w:pPr>
    </w:lvl>
    <w:lvl w:ilvl="4">
      <w:start w:val="1"/>
      <w:numFmt w:val="lowerLetter"/>
      <w:lvlText w:val="%5."/>
      <w:lvlJc w:val="left"/>
      <w:pPr>
        <w:ind w:left="4029" w:hanging="360"/>
      </w:pPr>
    </w:lvl>
    <w:lvl w:ilvl="5">
      <w:start w:val="1"/>
      <w:numFmt w:val="lowerRoman"/>
      <w:lvlText w:val="%6."/>
      <w:lvlJc w:val="right"/>
      <w:pPr>
        <w:ind w:left="4749" w:hanging="180"/>
      </w:pPr>
    </w:lvl>
    <w:lvl w:ilvl="6">
      <w:start w:val="1"/>
      <w:numFmt w:val="decimal"/>
      <w:lvlText w:val="%7."/>
      <w:lvlJc w:val="left"/>
      <w:pPr>
        <w:ind w:left="5469" w:hanging="360"/>
      </w:pPr>
    </w:lvl>
    <w:lvl w:ilvl="7">
      <w:start w:val="1"/>
      <w:numFmt w:val="lowerLetter"/>
      <w:lvlText w:val="%8."/>
      <w:lvlJc w:val="left"/>
      <w:pPr>
        <w:ind w:left="6189" w:hanging="360"/>
      </w:pPr>
    </w:lvl>
    <w:lvl w:ilvl="8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22B36348"/>
    <w:multiLevelType w:val="multilevel"/>
    <w:tmpl w:val="18CA75B8"/>
    <w:lvl w:ilvl="0">
      <w:start w:val="1"/>
      <w:numFmt w:val="decimal"/>
      <w:lvlText w:val="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4A35897"/>
    <w:multiLevelType w:val="multilevel"/>
    <w:tmpl w:val="AA8AD99C"/>
    <w:lvl w:ilvl="0">
      <w:start w:val="1"/>
      <w:numFmt w:val="decimal"/>
      <w:lvlText w:val="%1."/>
      <w:lvlJc w:val="left"/>
      <w:pPr>
        <w:ind w:left="789" w:hanging="359"/>
      </w:pPr>
    </w:lvl>
    <w:lvl w:ilvl="1">
      <w:start w:val="1"/>
      <w:numFmt w:val="decimal"/>
      <w:lvlText w:val="%2."/>
      <w:lvlJc w:val="left"/>
      <w:pPr>
        <w:ind w:left="1509" w:hanging="360"/>
      </w:pPr>
    </w:lvl>
    <w:lvl w:ilvl="2">
      <w:start w:val="1"/>
      <w:numFmt w:val="decimal"/>
      <w:lvlText w:val="%3."/>
      <w:lvlJc w:val="left"/>
      <w:pPr>
        <w:ind w:left="2229" w:hanging="36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decimal"/>
      <w:lvlText w:val="%5."/>
      <w:lvlJc w:val="left"/>
      <w:pPr>
        <w:ind w:left="3669" w:hanging="360"/>
      </w:pPr>
    </w:lvl>
    <w:lvl w:ilvl="5">
      <w:start w:val="1"/>
      <w:numFmt w:val="decimal"/>
      <w:lvlText w:val="%6."/>
      <w:lvlJc w:val="left"/>
      <w:pPr>
        <w:ind w:left="4389" w:hanging="36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decimal"/>
      <w:lvlText w:val="%8."/>
      <w:lvlJc w:val="left"/>
      <w:pPr>
        <w:ind w:left="5829" w:hanging="360"/>
      </w:pPr>
    </w:lvl>
    <w:lvl w:ilvl="8">
      <w:start w:val="1"/>
      <w:numFmt w:val="decimal"/>
      <w:lvlText w:val="%9."/>
      <w:lvlJc w:val="left"/>
      <w:pPr>
        <w:ind w:left="6549" w:hanging="360"/>
      </w:pPr>
    </w:lvl>
  </w:abstractNum>
  <w:abstractNum w:abstractNumId="3" w15:restartNumberingAfterBreak="0">
    <w:nsid w:val="4FEB1FFB"/>
    <w:multiLevelType w:val="multilevel"/>
    <w:tmpl w:val="19065AF6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BA"/>
    <w:rsid w:val="002C32F1"/>
    <w:rsid w:val="005020BA"/>
    <w:rsid w:val="00576D4B"/>
    <w:rsid w:val="00B30F41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2BB0"/>
  <w15:docId w15:val="{F696F2D5-E900-419C-85B1-F7E37CF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44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6449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4916"/>
    <w:rPr>
      <w:b/>
      <w:bCs/>
    </w:rPr>
  </w:style>
  <w:style w:type="paragraph" w:styleId="Akapitzlist">
    <w:name w:val="List Paragraph"/>
    <w:basedOn w:val="Normalny"/>
    <w:uiPriority w:val="34"/>
    <w:qFormat/>
    <w:rsid w:val="00644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5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B20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096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4B"/>
  </w:style>
  <w:style w:type="paragraph" w:styleId="Stopka">
    <w:name w:val="footer"/>
    <w:basedOn w:val="Normalny"/>
    <w:link w:val="StopkaZnak"/>
    <w:uiPriority w:val="99"/>
    <w:unhideWhenUsed/>
    <w:rsid w:val="005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gmq6idl92R2CvPsNyZ04KgmFjQ==">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58C5C0-6855-4614-9F9E-5F1D427E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Winiarska</dc:creator>
  <cp:lastModifiedBy>Joanna Zimmer</cp:lastModifiedBy>
  <cp:revision>2</cp:revision>
  <dcterms:created xsi:type="dcterms:W3CDTF">2023-02-15T11:36:00Z</dcterms:created>
  <dcterms:modified xsi:type="dcterms:W3CDTF">2024-02-18T17:02:00Z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