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022" w:rsidRPr="00D574C7" w:rsidRDefault="001F7022" w:rsidP="00551CD3">
      <w:pPr>
        <w:spacing w:line="240" w:lineRule="auto"/>
        <w:jc w:val="right"/>
        <w:rPr>
          <w:color w:val="000000"/>
          <w:lang w:val="en-US" w:eastAsia="pl-PL"/>
        </w:rPr>
      </w:pPr>
      <w:r w:rsidRPr="00D574C7">
        <w:rPr>
          <w:color w:val="000000"/>
          <w:lang w:val="en-US" w:eastAsia="pl-PL"/>
        </w:rPr>
        <w:t>Zał. nr 4 do ZW 64/2012</w:t>
      </w:r>
    </w:p>
    <w:tbl>
      <w:tblPr>
        <w:tblW w:w="9225" w:type="dxa"/>
        <w:tblCellMar>
          <w:top w:w="15" w:type="dxa"/>
          <w:left w:w="15" w:type="dxa"/>
          <w:bottom w:w="15" w:type="dxa"/>
          <w:right w:w="15" w:type="dxa"/>
        </w:tblCellMar>
        <w:tblLook w:val="00A0" w:firstRow="1" w:lastRow="0" w:firstColumn="1" w:lastColumn="0" w:noHBand="0" w:noVBand="0"/>
      </w:tblPr>
      <w:tblGrid>
        <w:gridCol w:w="9225"/>
      </w:tblGrid>
      <w:tr w:rsidR="00D574C7" w:rsidRPr="00D574C7" w:rsidTr="00551CD3">
        <w:tc>
          <w:tcPr>
            <w:tcW w:w="6915" w:type="dxa"/>
            <w:tcBorders>
              <w:top w:val="single" w:sz="8" w:space="0" w:color="000000"/>
              <w:left w:val="single" w:sz="8" w:space="0" w:color="000000"/>
              <w:bottom w:val="single" w:sz="8" w:space="0" w:color="000000"/>
              <w:right w:val="single" w:sz="8" w:space="0" w:color="000000"/>
            </w:tcBorders>
          </w:tcPr>
          <w:p w:rsidR="001F7022" w:rsidRPr="00D574C7" w:rsidRDefault="001F7022" w:rsidP="00FA3085">
            <w:pPr>
              <w:spacing w:after="0" w:line="240" w:lineRule="auto"/>
              <w:rPr>
                <w:b/>
                <w:color w:val="000000"/>
                <w:lang w:val="en-US" w:eastAsia="pl-PL"/>
              </w:rPr>
            </w:pPr>
            <w:bookmarkStart w:id="0" w:name="table01"/>
            <w:bookmarkEnd w:id="0"/>
            <w:r w:rsidRPr="00D574C7">
              <w:rPr>
                <w:b/>
                <w:color w:val="000000"/>
                <w:lang w:val="en-US" w:eastAsia="pl-PL"/>
              </w:rPr>
              <w:t>FACULTY OF COMPUTER SCIENCE AND MANAGEMENT</w:t>
            </w:r>
          </w:p>
          <w:p w:rsidR="001F7022" w:rsidRPr="00D574C7" w:rsidRDefault="001F7022" w:rsidP="00FA3085">
            <w:pPr>
              <w:spacing w:after="0" w:line="240" w:lineRule="auto"/>
              <w:rPr>
                <w:color w:val="000000"/>
                <w:lang w:val="en-US" w:eastAsia="pl-PL"/>
              </w:rPr>
            </w:pPr>
          </w:p>
          <w:p w:rsidR="001F7022" w:rsidRPr="00D574C7" w:rsidRDefault="001F7022" w:rsidP="00FA3085">
            <w:pPr>
              <w:spacing w:after="0" w:line="240" w:lineRule="auto"/>
              <w:ind w:left="560" w:hanging="560"/>
              <w:jc w:val="center"/>
              <w:outlineLvl w:val="1"/>
              <w:rPr>
                <w:b/>
                <w:bCs/>
                <w:color w:val="000000"/>
                <w:lang w:val="en-US" w:eastAsia="pl-PL"/>
              </w:rPr>
            </w:pPr>
            <w:r w:rsidRPr="00D574C7">
              <w:rPr>
                <w:b/>
                <w:bCs/>
                <w:color w:val="000000"/>
                <w:lang w:val="en-US" w:eastAsia="pl-PL"/>
              </w:rPr>
              <w:t>SUBJECT CARD</w:t>
            </w:r>
          </w:p>
          <w:p w:rsidR="001F7022" w:rsidRPr="00D574C7" w:rsidRDefault="001F7022" w:rsidP="00FA3085">
            <w:pPr>
              <w:spacing w:after="0" w:line="240" w:lineRule="auto"/>
              <w:ind w:left="560" w:hanging="560"/>
              <w:outlineLvl w:val="1"/>
              <w:rPr>
                <w:b/>
                <w:bCs/>
                <w:color w:val="000000"/>
                <w:lang w:val="en-US" w:eastAsia="pl-PL"/>
              </w:rPr>
            </w:pPr>
            <w:r w:rsidRPr="00D574C7">
              <w:rPr>
                <w:b/>
                <w:bCs/>
                <w:color w:val="000000"/>
                <w:lang w:val="en-US" w:eastAsia="pl-PL"/>
              </w:rPr>
              <w:t>Name in Polish</w:t>
            </w:r>
            <w:r w:rsidRPr="00D574C7">
              <w:rPr>
                <w:b/>
                <w:bCs/>
                <w:color w:val="000000"/>
                <w:lang w:val="en-US" w:eastAsia="pl-PL"/>
              </w:rPr>
              <w:tab/>
            </w:r>
            <w:r w:rsidRPr="00D574C7">
              <w:rPr>
                <w:b/>
                <w:bCs/>
                <w:color w:val="000000"/>
                <w:lang w:val="en-US" w:eastAsia="pl-PL"/>
              </w:rPr>
              <w:tab/>
            </w:r>
            <w:r w:rsidRPr="00D574C7">
              <w:rPr>
                <w:b/>
                <w:bCs/>
                <w:color w:val="000000"/>
                <w:lang w:val="en-US" w:eastAsia="pl-PL"/>
              </w:rPr>
              <w:tab/>
              <w:t>Socjologia</w:t>
            </w:r>
          </w:p>
          <w:p w:rsidR="001F7022" w:rsidRPr="00D574C7" w:rsidRDefault="001F7022" w:rsidP="00FA3085">
            <w:pPr>
              <w:spacing w:after="0" w:line="240" w:lineRule="auto"/>
              <w:ind w:left="560" w:hanging="560"/>
              <w:outlineLvl w:val="1"/>
              <w:rPr>
                <w:b/>
                <w:bCs/>
                <w:color w:val="000000"/>
                <w:lang w:val="en-US" w:eastAsia="pl-PL"/>
              </w:rPr>
            </w:pPr>
            <w:r w:rsidRPr="00D574C7">
              <w:rPr>
                <w:b/>
                <w:bCs/>
                <w:color w:val="000000"/>
                <w:lang w:val="en-US" w:eastAsia="pl-PL"/>
              </w:rPr>
              <w:t>Name in English</w:t>
            </w:r>
            <w:r w:rsidRPr="00D574C7">
              <w:rPr>
                <w:b/>
                <w:bCs/>
                <w:color w:val="000000"/>
                <w:lang w:val="en-US" w:eastAsia="pl-PL"/>
              </w:rPr>
              <w:tab/>
            </w:r>
            <w:r w:rsidRPr="00D574C7">
              <w:rPr>
                <w:b/>
                <w:bCs/>
                <w:color w:val="000000"/>
                <w:lang w:val="en-US" w:eastAsia="pl-PL"/>
              </w:rPr>
              <w:tab/>
            </w:r>
            <w:r w:rsidRPr="00D574C7">
              <w:rPr>
                <w:b/>
                <w:bCs/>
                <w:color w:val="000000"/>
                <w:lang w:val="en-US" w:eastAsia="pl-PL"/>
              </w:rPr>
              <w:tab/>
              <w:t>Sociology</w:t>
            </w:r>
          </w:p>
          <w:p w:rsidR="001F7022" w:rsidRPr="00D574C7" w:rsidRDefault="001F7022" w:rsidP="00FA3085">
            <w:pPr>
              <w:tabs>
                <w:tab w:val="left" w:pos="3686"/>
              </w:tabs>
              <w:spacing w:after="0" w:line="240" w:lineRule="auto"/>
              <w:ind w:left="560" w:hanging="560"/>
              <w:outlineLvl w:val="1"/>
              <w:rPr>
                <w:b/>
                <w:bCs/>
                <w:color w:val="000000"/>
                <w:lang w:val="en-US" w:eastAsia="pl-PL"/>
              </w:rPr>
            </w:pPr>
            <w:r w:rsidRPr="00D574C7">
              <w:rPr>
                <w:b/>
                <w:bCs/>
                <w:color w:val="000000"/>
                <w:lang w:val="en-US" w:eastAsia="pl-PL"/>
              </w:rPr>
              <w:t>Main field of study (if applicable):</w:t>
            </w:r>
            <w:r w:rsidRPr="00D574C7">
              <w:rPr>
                <w:b/>
                <w:bCs/>
                <w:color w:val="000000"/>
                <w:lang w:val="en-US" w:eastAsia="pl-PL"/>
              </w:rPr>
              <w:tab/>
              <w:t>Management</w:t>
            </w:r>
          </w:p>
          <w:p w:rsidR="001F7022" w:rsidRPr="00D574C7" w:rsidRDefault="001F7022" w:rsidP="00FA3085">
            <w:pPr>
              <w:tabs>
                <w:tab w:val="left" w:pos="3686"/>
              </w:tabs>
              <w:spacing w:after="0" w:line="240" w:lineRule="auto"/>
              <w:ind w:left="560" w:hanging="560"/>
              <w:outlineLvl w:val="1"/>
              <w:rPr>
                <w:b/>
                <w:bCs/>
                <w:color w:val="000000"/>
                <w:lang w:val="en-US" w:eastAsia="pl-PL"/>
              </w:rPr>
            </w:pPr>
            <w:r w:rsidRPr="00D574C7">
              <w:rPr>
                <w:b/>
                <w:bCs/>
                <w:color w:val="000000"/>
                <w:lang w:val="en-US" w:eastAsia="pl-PL"/>
              </w:rPr>
              <w:t>Specialization (if applicable):</w:t>
            </w:r>
            <w:r w:rsidRPr="00D574C7">
              <w:rPr>
                <w:b/>
                <w:bCs/>
                <w:color w:val="000000"/>
                <w:lang w:val="en-US" w:eastAsia="pl-PL"/>
              </w:rPr>
              <w:tab/>
            </w:r>
            <w:r w:rsidR="00D44DC1" w:rsidRPr="00D574C7">
              <w:rPr>
                <w:b/>
                <w:bCs/>
                <w:color w:val="000000"/>
                <w:lang w:val="en-US" w:eastAsia="pl-PL"/>
              </w:rPr>
              <w:t>Business Management</w:t>
            </w:r>
          </w:p>
          <w:p w:rsidR="001F7022" w:rsidRPr="00D574C7" w:rsidRDefault="001F7022" w:rsidP="00FA3085">
            <w:pPr>
              <w:tabs>
                <w:tab w:val="left" w:pos="3686"/>
              </w:tabs>
              <w:spacing w:after="0" w:line="240" w:lineRule="auto"/>
              <w:rPr>
                <w:color w:val="000000"/>
                <w:lang w:val="en-US" w:eastAsia="pl-PL"/>
              </w:rPr>
            </w:pPr>
            <w:r w:rsidRPr="00D574C7">
              <w:rPr>
                <w:b/>
                <w:bCs/>
                <w:color w:val="000000"/>
                <w:lang w:val="en-US" w:eastAsia="pl-PL"/>
              </w:rPr>
              <w:t>Level and form of studies:</w:t>
            </w:r>
            <w:r w:rsidRPr="00D574C7">
              <w:rPr>
                <w:b/>
                <w:bCs/>
                <w:color w:val="000000"/>
                <w:lang w:val="en-US" w:eastAsia="pl-PL"/>
              </w:rPr>
              <w:tab/>
              <w:t>1st level, full-time</w:t>
            </w:r>
          </w:p>
          <w:p w:rsidR="001F7022" w:rsidRPr="00D574C7" w:rsidRDefault="001F7022" w:rsidP="00FA3085">
            <w:pPr>
              <w:tabs>
                <w:tab w:val="left" w:pos="3686"/>
              </w:tabs>
              <w:spacing w:after="0" w:line="240" w:lineRule="auto"/>
              <w:rPr>
                <w:color w:val="000000"/>
                <w:lang w:val="en-US" w:eastAsia="pl-PL"/>
              </w:rPr>
            </w:pPr>
            <w:r w:rsidRPr="00D574C7">
              <w:rPr>
                <w:b/>
                <w:bCs/>
                <w:color w:val="000000"/>
                <w:lang w:val="en-US" w:eastAsia="pl-PL"/>
              </w:rPr>
              <w:t>Kind of subject:</w:t>
            </w:r>
            <w:r w:rsidRPr="00D574C7">
              <w:rPr>
                <w:b/>
                <w:bCs/>
                <w:color w:val="000000"/>
                <w:lang w:val="en-US" w:eastAsia="pl-PL"/>
              </w:rPr>
              <w:tab/>
              <w:t>obligatory</w:t>
            </w:r>
          </w:p>
          <w:p w:rsidR="001F7022" w:rsidRPr="00D574C7" w:rsidRDefault="003E01B7" w:rsidP="00551CD3">
            <w:pPr>
              <w:spacing w:after="0" w:line="240" w:lineRule="auto"/>
              <w:rPr>
                <w:color w:val="000000"/>
                <w:lang w:val="en-US" w:eastAsia="pl-PL"/>
              </w:rPr>
            </w:pPr>
            <w:r>
              <w:rPr>
                <w:b/>
                <w:bCs/>
                <w:color w:val="000000"/>
                <w:lang w:val="en-US" w:eastAsia="pl-PL"/>
              </w:rPr>
              <w:t>Subject code</w:t>
            </w:r>
            <w:r>
              <w:rPr>
                <w:b/>
                <w:bCs/>
                <w:color w:val="000000"/>
                <w:lang w:val="en-US" w:eastAsia="pl-PL"/>
              </w:rPr>
              <w:tab/>
            </w:r>
            <w:r>
              <w:rPr>
                <w:b/>
                <w:bCs/>
                <w:color w:val="000000"/>
                <w:lang w:val="en-US" w:eastAsia="pl-PL"/>
              </w:rPr>
              <w:tab/>
            </w:r>
            <w:r>
              <w:rPr>
                <w:b/>
                <w:bCs/>
                <w:color w:val="000000"/>
                <w:lang w:val="en-US" w:eastAsia="pl-PL"/>
              </w:rPr>
              <w:tab/>
            </w:r>
            <w:r>
              <w:rPr>
                <w:b/>
                <w:bCs/>
                <w:color w:val="000000"/>
                <w:lang w:val="en-US" w:eastAsia="pl-PL"/>
              </w:rPr>
              <w:tab/>
              <w:t>SCZ2505</w:t>
            </w:r>
          </w:p>
          <w:p w:rsidR="001F7022" w:rsidRPr="00D574C7" w:rsidRDefault="001F7022" w:rsidP="00551CD3">
            <w:pPr>
              <w:spacing w:after="0" w:line="240" w:lineRule="auto"/>
              <w:rPr>
                <w:color w:val="000000"/>
                <w:lang w:val="en-US" w:eastAsia="pl-PL"/>
              </w:rPr>
            </w:pPr>
            <w:r w:rsidRPr="00D574C7">
              <w:rPr>
                <w:b/>
                <w:bCs/>
                <w:color w:val="000000"/>
                <w:lang w:val="en-US" w:eastAsia="pl-PL"/>
              </w:rPr>
              <w:t>Group of courses</w:t>
            </w:r>
            <w:r w:rsidRPr="00D574C7">
              <w:rPr>
                <w:b/>
                <w:bCs/>
                <w:color w:val="000000"/>
                <w:lang w:val="en-US" w:eastAsia="pl-PL"/>
              </w:rPr>
              <w:tab/>
            </w:r>
            <w:r w:rsidRPr="00D574C7">
              <w:rPr>
                <w:b/>
                <w:bCs/>
                <w:color w:val="000000"/>
                <w:lang w:val="en-US" w:eastAsia="pl-PL"/>
              </w:rPr>
              <w:tab/>
            </w:r>
            <w:r w:rsidRPr="00D574C7">
              <w:rPr>
                <w:b/>
                <w:bCs/>
                <w:color w:val="000000"/>
                <w:lang w:val="en-US" w:eastAsia="pl-PL"/>
              </w:rPr>
              <w:tab/>
              <w:t>NO</w:t>
            </w:r>
          </w:p>
        </w:tc>
      </w:tr>
    </w:tbl>
    <w:p w:rsidR="001F7022" w:rsidRPr="00D574C7" w:rsidRDefault="001F7022" w:rsidP="00551CD3">
      <w:pPr>
        <w:spacing w:line="240" w:lineRule="auto"/>
        <w:rPr>
          <w:vanish/>
          <w:color w:val="000000"/>
          <w:lang w:val="en-US" w:eastAsia="pl-PL"/>
        </w:rPr>
      </w:pPr>
      <w:bookmarkStart w:id="1" w:name="table02"/>
      <w:bookmarkEnd w:id="1"/>
    </w:p>
    <w:tbl>
      <w:tblPr>
        <w:tblW w:w="9285" w:type="dxa"/>
        <w:jc w:val="center"/>
        <w:tblCellMar>
          <w:top w:w="15" w:type="dxa"/>
          <w:left w:w="15" w:type="dxa"/>
          <w:bottom w:w="15" w:type="dxa"/>
          <w:right w:w="15" w:type="dxa"/>
        </w:tblCellMar>
        <w:tblLook w:val="00A0" w:firstRow="1" w:lastRow="0" w:firstColumn="1" w:lastColumn="0" w:noHBand="0" w:noVBand="0"/>
      </w:tblPr>
      <w:tblGrid>
        <w:gridCol w:w="3131"/>
        <w:gridCol w:w="1358"/>
        <w:gridCol w:w="1218"/>
        <w:gridCol w:w="1203"/>
        <w:gridCol w:w="1176"/>
        <w:gridCol w:w="1199"/>
      </w:tblGrid>
      <w:tr w:rsidR="00D574C7" w:rsidRPr="00D574C7" w:rsidTr="004709A4">
        <w:trPr>
          <w:jc w:val="center"/>
        </w:trPr>
        <w:tc>
          <w:tcPr>
            <w:tcW w:w="3131" w:type="dxa"/>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after="0" w:line="240" w:lineRule="auto"/>
              <w:rPr>
                <w:color w:val="000000"/>
                <w:lang w:val="en-US" w:eastAsia="pl-PL"/>
              </w:rPr>
            </w:pPr>
          </w:p>
        </w:tc>
        <w:tc>
          <w:tcPr>
            <w:tcW w:w="1358" w:type="dxa"/>
            <w:tcBorders>
              <w:top w:val="single" w:sz="8" w:space="0" w:color="000000"/>
              <w:left w:val="single" w:sz="8" w:space="0" w:color="000000"/>
              <w:bottom w:val="single" w:sz="8" w:space="0" w:color="000000"/>
              <w:right w:val="single" w:sz="8" w:space="0" w:color="000000"/>
            </w:tcBorders>
          </w:tcPr>
          <w:p w:rsidR="001F7022" w:rsidRPr="00D574C7" w:rsidRDefault="001F7022" w:rsidP="00E47F2F">
            <w:pPr>
              <w:spacing w:after="0" w:line="240" w:lineRule="auto"/>
              <w:jc w:val="center"/>
              <w:rPr>
                <w:color w:val="000000"/>
                <w:lang w:eastAsia="pl-PL"/>
              </w:rPr>
            </w:pPr>
            <w:r w:rsidRPr="00D574C7">
              <w:rPr>
                <w:color w:val="000000"/>
                <w:sz w:val="22"/>
                <w:lang w:eastAsia="pl-PL"/>
              </w:rPr>
              <w:t>Lecture</w:t>
            </w:r>
          </w:p>
        </w:tc>
        <w:tc>
          <w:tcPr>
            <w:tcW w:w="1218" w:type="dxa"/>
            <w:tcBorders>
              <w:top w:val="single" w:sz="8" w:space="0" w:color="000000"/>
              <w:left w:val="single" w:sz="8" w:space="0" w:color="000000"/>
              <w:bottom w:val="single" w:sz="8" w:space="0" w:color="000000"/>
              <w:right w:val="single" w:sz="8" w:space="0" w:color="000000"/>
            </w:tcBorders>
          </w:tcPr>
          <w:p w:rsidR="001F7022" w:rsidRPr="00D574C7" w:rsidRDefault="001F7022" w:rsidP="00E47F2F">
            <w:pPr>
              <w:spacing w:after="0" w:line="240" w:lineRule="auto"/>
              <w:jc w:val="center"/>
              <w:rPr>
                <w:color w:val="000000"/>
                <w:lang w:eastAsia="pl-PL"/>
              </w:rPr>
            </w:pPr>
            <w:r w:rsidRPr="00D574C7">
              <w:rPr>
                <w:color w:val="000000"/>
                <w:sz w:val="22"/>
                <w:lang w:eastAsia="pl-PL"/>
              </w:rPr>
              <w:t>Classes</w:t>
            </w:r>
          </w:p>
        </w:tc>
        <w:tc>
          <w:tcPr>
            <w:tcW w:w="1203" w:type="dxa"/>
            <w:tcBorders>
              <w:top w:val="single" w:sz="8" w:space="0" w:color="000000"/>
              <w:left w:val="single" w:sz="8" w:space="0" w:color="000000"/>
              <w:bottom w:val="single" w:sz="8" w:space="0" w:color="000000"/>
              <w:right w:val="single" w:sz="8" w:space="0" w:color="000000"/>
            </w:tcBorders>
          </w:tcPr>
          <w:p w:rsidR="001F7022" w:rsidRPr="00D574C7" w:rsidRDefault="001F7022" w:rsidP="00E47F2F">
            <w:pPr>
              <w:spacing w:after="0" w:line="240" w:lineRule="auto"/>
              <w:jc w:val="center"/>
              <w:rPr>
                <w:color w:val="000000"/>
                <w:lang w:eastAsia="pl-PL"/>
              </w:rPr>
            </w:pPr>
            <w:r w:rsidRPr="00D574C7">
              <w:rPr>
                <w:color w:val="000000"/>
                <w:sz w:val="22"/>
                <w:lang w:eastAsia="pl-PL"/>
              </w:rPr>
              <w:t>Laboratory</w:t>
            </w:r>
          </w:p>
        </w:tc>
        <w:tc>
          <w:tcPr>
            <w:tcW w:w="1176" w:type="dxa"/>
            <w:tcBorders>
              <w:top w:val="single" w:sz="8" w:space="0" w:color="000000"/>
              <w:left w:val="single" w:sz="8" w:space="0" w:color="000000"/>
              <w:bottom w:val="single" w:sz="8" w:space="0" w:color="000000"/>
              <w:right w:val="single" w:sz="8" w:space="0" w:color="000000"/>
            </w:tcBorders>
          </w:tcPr>
          <w:p w:rsidR="001F7022" w:rsidRPr="00D574C7" w:rsidRDefault="001F7022" w:rsidP="00E47F2F">
            <w:pPr>
              <w:spacing w:after="0" w:line="240" w:lineRule="auto"/>
              <w:jc w:val="center"/>
              <w:rPr>
                <w:color w:val="000000"/>
                <w:lang w:eastAsia="pl-PL"/>
              </w:rPr>
            </w:pPr>
            <w:r w:rsidRPr="00D574C7">
              <w:rPr>
                <w:color w:val="000000"/>
                <w:sz w:val="22"/>
                <w:lang w:eastAsia="pl-PL"/>
              </w:rPr>
              <w:t>Project</w:t>
            </w:r>
          </w:p>
        </w:tc>
        <w:tc>
          <w:tcPr>
            <w:tcW w:w="1199" w:type="dxa"/>
            <w:tcBorders>
              <w:top w:val="single" w:sz="8" w:space="0" w:color="000000"/>
              <w:left w:val="single" w:sz="8" w:space="0" w:color="000000"/>
              <w:bottom w:val="single" w:sz="8" w:space="0" w:color="000000"/>
              <w:right w:val="single" w:sz="8" w:space="0" w:color="000000"/>
            </w:tcBorders>
          </w:tcPr>
          <w:p w:rsidR="001F7022" w:rsidRPr="00D574C7" w:rsidRDefault="001F7022" w:rsidP="00E47F2F">
            <w:pPr>
              <w:spacing w:after="0" w:line="240" w:lineRule="auto"/>
              <w:jc w:val="center"/>
              <w:rPr>
                <w:color w:val="000000"/>
                <w:lang w:eastAsia="pl-PL"/>
              </w:rPr>
            </w:pPr>
            <w:r w:rsidRPr="00D574C7">
              <w:rPr>
                <w:color w:val="000000"/>
                <w:sz w:val="22"/>
                <w:lang w:eastAsia="pl-PL"/>
              </w:rPr>
              <w:t>Seminar</w:t>
            </w:r>
          </w:p>
        </w:tc>
      </w:tr>
      <w:tr w:rsidR="00D574C7" w:rsidRPr="00D574C7" w:rsidTr="004709A4">
        <w:trPr>
          <w:jc w:val="center"/>
        </w:trPr>
        <w:tc>
          <w:tcPr>
            <w:tcW w:w="3131" w:type="dxa"/>
            <w:tcBorders>
              <w:top w:val="single" w:sz="8" w:space="0" w:color="000000"/>
              <w:left w:val="single" w:sz="8" w:space="0" w:color="000000"/>
              <w:bottom w:val="single" w:sz="8" w:space="0" w:color="000000"/>
              <w:right w:val="single" w:sz="8" w:space="0" w:color="000000"/>
            </w:tcBorders>
          </w:tcPr>
          <w:p w:rsidR="001F7022" w:rsidRPr="00D574C7" w:rsidRDefault="001F7022" w:rsidP="00AA13D5">
            <w:pPr>
              <w:spacing w:after="0" w:line="240" w:lineRule="auto"/>
              <w:rPr>
                <w:color w:val="000000"/>
                <w:lang w:val="en-US" w:eastAsia="pl-PL"/>
              </w:rPr>
            </w:pPr>
            <w:r w:rsidRPr="00D574C7">
              <w:rPr>
                <w:color w:val="000000"/>
                <w:sz w:val="22"/>
                <w:lang w:val="en-US" w:eastAsia="pl-PL"/>
              </w:rPr>
              <w:t>Number of hours of organized classes in University (ZZU)</w:t>
            </w:r>
          </w:p>
        </w:tc>
        <w:tc>
          <w:tcPr>
            <w:tcW w:w="1358" w:type="dxa"/>
            <w:tcBorders>
              <w:top w:val="single" w:sz="8" w:space="0" w:color="000000"/>
              <w:left w:val="single" w:sz="8" w:space="0" w:color="000000"/>
              <w:bottom w:val="single" w:sz="8" w:space="0" w:color="000000"/>
              <w:right w:val="single" w:sz="8" w:space="0" w:color="000000"/>
            </w:tcBorders>
            <w:vAlign w:val="center"/>
          </w:tcPr>
          <w:p w:rsidR="001F7022" w:rsidRPr="00D574C7" w:rsidRDefault="001F7022" w:rsidP="00666614">
            <w:pPr>
              <w:jc w:val="center"/>
              <w:rPr>
                <w:b/>
                <w:color w:val="000000"/>
              </w:rPr>
            </w:pPr>
            <w:r w:rsidRPr="00D574C7">
              <w:rPr>
                <w:b/>
                <w:color w:val="000000"/>
                <w:sz w:val="22"/>
                <w:szCs w:val="22"/>
              </w:rPr>
              <w:t>30</w:t>
            </w:r>
          </w:p>
        </w:tc>
        <w:tc>
          <w:tcPr>
            <w:tcW w:w="1218" w:type="dxa"/>
            <w:tcBorders>
              <w:top w:val="single" w:sz="8" w:space="0" w:color="000000"/>
              <w:left w:val="single" w:sz="8" w:space="0" w:color="000000"/>
              <w:bottom w:val="single" w:sz="8" w:space="0" w:color="000000"/>
              <w:right w:val="single" w:sz="8" w:space="0" w:color="000000"/>
            </w:tcBorders>
            <w:vAlign w:val="center"/>
          </w:tcPr>
          <w:p w:rsidR="001F7022" w:rsidRPr="00D574C7" w:rsidRDefault="001F7022" w:rsidP="00666614">
            <w:pPr>
              <w:jc w:val="center"/>
              <w:rPr>
                <w:b/>
                <w:color w:val="000000"/>
              </w:rPr>
            </w:pPr>
          </w:p>
        </w:tc>
        <w:tc>
          <w:tcPr>
            <w:tcW w:w="1203" w:type="dxa"/>
            <w:tcBorders>
              <w:top w:val="single" w:sz="8" w:space="0" w:color="000000"/>
              <w:left w:val="single" w:sz="8" w:space="0" w:color="000000"/>
              <w:bottom w:val="single" w:sz="8" w:space="0" w:color="000000"/>
              <w:right w:val="single" w:sz="8" w:space="0" w:color="000000"/>
            </w:tcBorders>
            <w:vAlign w:val="center"/>
          </w:tcPr>
          <w:p w:rsidR="001F7022" w:rsidRPr="00D574C7" w:rsidRDefault="001F7022" w:rsidP="00666614">
            <w:pPr>
              <w:jc w:val="center"/>
              <w:rPr>
                <w:b/>
                <w:color w:val="000000"/>
              </w:rPr>
            </w:pPr>
          </w:p>
        </w:tc>
        <w:tc>
          <w:tcPr>
            <w:tcW w:w="1176" w:type="dxa"/>
            <w:tcBorders>
              <w:top w:val="single" w:sz="8" w:space="0" w:color="000000"/>
              <w:left w:val="single" w:sz="8" w:space="0" w:color="000000"/>
              <w:bottom w:val="single" w:sz="8" w:space="0" w:color="000000"/>
              <w:right w:val="single" w:sz="8" w:space="0" w:color="000000"/>
            </w:tcBorders>
            <w:vAlign w:val="center"/>
          </w:tcPr>
          <w:p w:rsidR="001F7022" w:rsidRPr="00D574C7" w:rsidRDefault="001F7022" w:rsidP="00666614">
            <w:pPr>
              <w:jc w:val="center"/>
              <w:rPr>
                <w:b/>
                <w:color w:val="000000"/>
              </w:rPr>
            </w:pPr>
          </w:p>
        </w:tc>
        <w:tc>
          <w:tcPr>
            <w:tcW w:w="1199" w:type="dxa"/>
            <w:tcBorders>
              <w:top w:val="single" w:sz="8" w:space="0" w:color="000000"/>
              <w:left w:val="single" w:sz="8" w:space="0" w:color="000000"/>
              <w:bottom w:val="single" w:sz="8" w:space="0" w:color="000000"/>
              <w:right w:val="single" w:sz="8" w:space="0" w:color="000000"/>
            </w:tcBorders>
            <w:vAlign w:val="center"/>
          </w:tcPr>
          <w:p w:rsidR="001F7022" w:rsidRPr="00D574C7" w:rsidRDefault="001F7022" w:rsidP="00666614">
            <w:pPr>
              <w:jc w:val="center"/>
              <w:rPr>
                <w:b/>
                <w:color w:val="000000"/>
              </w:rPr>
            </w:pPr>
          </w:p>
        </w:tc>
      </w:tr>
      <w:tr w:rsidR="00D574C7" w:rsidRPr="00D574C7" w:rsidTr="004709A4">
        <w:trPr>
          <w:jc w:val="center"/>
        </w:trPr>
        <w:tc>
          <w:tcPr>
            <w:tcW w:w="3131" w:type="dxa"/>
            <w:tcBorders>
              <w:top w:val="single" w:sz="8" w:space="0" w:color="000000"/>
              <w:left w:val="single" w:sz="8" w:space="0" w:color="000000"/>
              <w:bottom w:val="single" w:sz="8" w:space="0" w:color="000000"/>
              <w:right w:val="single" w:sz="8" w:space="0" w:color="000000"/>
            </w:tcBorders>
          </w:tcPr>
          <w:p w:rsidR="001F7022" w:rsidRPr="00D574C7" w:rsidRDefault="001F7022" w:rsidP="00AA13D5">
            <w:pPr>
              <w:spacing w:after="0" w:line="240" w:lineRule="auto"/>
              <w:rPr>
                <w:color w:val="000000"/>
                <w:lang w:val="en-US" w:eastAsia="pl-PL"/>
              </w:rPr>
            </w:pPr>
            <w:r w:rsidRPr="00D574C7">
              <w:rPr>
                <w:color w:val="000000"/>
                <w:sz w:val="22"/>
                <w:lang w:val="en-US" w:eastAsia="pl-PL"/>
              </w:rPr>
              <w:t>Number of hours of total student workload (CNPS)</w:t>
            </w:r>
          </w:p>
        </w:tc>
        <w:tc>
          <w:tcPr>
            <w:tcW w:w="1358" w:type="dxa"/>
            <w:tcBorders>
              <w:top w:val="single" w:sz="8" w:space="0" w:color="000000"/>
              <w:left w:val="single" w:sz="8" w:space="0" w:color="000000"/>
              <w:bottom w:val="single" w:sz="8" w:space="0" w:color="000000"/>
              <w:right w:val="single" w:sz="8" w:space="0" w:color="000000"/>
            </w:tcBorders>
            <w:vAlign w:val="center"/>
          </w:tcPr>
          <w:p w:rsidR="001F7022" w:rsidRPr="00D574C7" w:rsidRDefault="002F7AF0" w:rsidP="00666614">
            <w:pPr>
              <w:jc w:val="center"/>
              <w:rPr>
                <w:b/>
                <w:color w:val="000000"/>
              </w:rPr>
            </w:pPr>
            <w:r>
              <w:rPr>
                <w:b/>
                <w:color w:val="000000"/>
                <w:sz w:val="22"/>
                <w:szCs w:val="22"/>
              </w:rPr>
              <w:t>30</w:t>
            </w:r>
          </w:p>
        </w:tc>
        <w:tc>
          <w:tcPr>
            <w:tcW w:w="1218" w:type="dxa"/>
            <w:tcBorders>
              <w:top w:val="single" w:sz="8" w:space="0" w:color="000000"/>
              <w:left w:val="single" w:sz="8" w:space="0" w:color="000000"/>
              <w:bottom w:val="single" w:sz="8" w:space="0" w:color="000000"/>
              <w:right w:val="single" w:sz="8" w:space="0" w:color="000000"/>
            </w:tcBorders>
            <w:vAlign w:val="center"/>
          </w:tcPr>
          <w:p w:rsidR="001F7022" w:rsidRPr="00D574C7" w:rsidRDefault="001F7022" w:rsidP="00666614">
            <w:pPr>
              <w:jc w:val="center"/>
              <w:rPr>
                <w:b/>
                <w:color w:val="000000"/>
              </w:rPr>
            </w:pPr>
          </w:p>
        </w:tc>
        <w:tc>
          <w:tcPr>
            <w:tcW w:w="1203" w:type="dxa"/>
            <w:tcBorders>
              <w:top w:val="single" w:sz="8" w:space="0" w:color="000000"/>
              <w:left w:val="single" w:sz="8" w:space="0" w:color="000000"/>
              <w:bottom w:val="single" w:sz="8" w:space="0" w:color="000000"/>
              <w:right w:val="single" w:sz="8" w:space="0" w:color="000000"/>
            </w:tcBorders>
            <w:vAlign w:val="center"/>
          </w:tcPr>
          <w:p w:rsidR="001F7022" w:rsidRPr="00D574C7" w:rsidRDefault="001F7022" w:rsidP="00666614">
            <w:pPr>
              <w:jc w:val="center"/>
              <w:rPr>
                <w:b/>
                <w:color w:val="000000"/>
              </w:rPr>
            </w:pPr>
          </w:p>
        </w:tc>
        <w:tc>
          <w:tcPr>
            <w:tcW w:w="1176" w:type="dxa"/>
            <w:tcBorders>
              <w:top w:val="single" w:sz="8" w:space="0" w:color="000000"/>
              <w:left w:val="single" w:sz="8" w:space="0" w:color="000000"/>
              <w:bottom w:val="single" w:sz="8" w:space="0" w:color="000000"/>
              <w:right w:val="single" w:sz="8" w:space="0" w:color="000000"/>
            </w:tcBorders>
            <w:vAlign w:val="center"/>
          </w:tcPr>
          <w:p w:rsidR="001F7022" w:rsidRPr="00D574C7" w:rsidRDefault="001F7022" w:rsidP="00666614">
            <w:pPr>
              <w:jc w:val="center"/>
              <w:rPr>
                <w:b/>
                <w:color w:val="000000"/>
              </w:rPr>
            </w:pPr>
          </w:p>
        </w:tc>
        <w:tc>
          <w:tcPr>
            <w:tcW w:w="1199" w:type="dxa"/>
            <w:tcBorders>
              <w:top w:val="single" w:sz="8" w:space="0" w:color="000000"/>
              <w:left w:val="single" w:sz="8" w:space="0" w:color="000000"/>
              <w:bottom w:val="single" w:sz="8" w:space="0" w:color="000000"/>
              <w:right w:val="single" w:sz="8" w:space="0" w:color="000000"/>
            </w:tcBorders>
            <w:vAlign w:val="center"/>
          </w:tcPr>
          <w:p w:rsidR="001F7022" w:rsidRPr="00D574C7" w:rsidRDefault="001F7022" w:rsidP="00666614">
            <w:pPr>
              <w:jc w:val="center"/>
              <w:rPr>
                <w:b/>
                <w:color w:val="000000"/>
              </w:rPr>
            </w:pPr>
          </w:p>
        </w:tc>
      </w:tr>
      <w:tr w:rsidR="00D574C7" w:rsidRPr="00D574C7" w:rsidTr="004709A4">
        <w:trPr>
          <w:jc w:val="center"/>
        </w:trPr>
        <w:tc>
          <w:tcPr>
            <w:tcW w:w="3131" w:type="dxa"/>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after="0" w:line="240" w:lineRule="auto"/>
              <w:rPr>
                <w:color w:val="000000"/>
                <w:lang w:eastAsia="pl-PL"/>
              </w:rPr>
            </w:pPr>
            <w:r w:rsidRPr="00D574C7">
              <w:rPr>
                <w:color w:val="000000"/>
                <w:sz w:val="22"/>
                <w:lang w:eastAsia="pl-PL"/>
              </w:rPr>
              <w:t>Form of crediting</w:t>
            </w:r>
          </w:p>
        </w:tc>
        <w:tc>
          <w:tcPr>
            <w:tcW w:w="1358" w:type="dxa"/>
            <w:tcBorders>
              <w:top w:val="single" w:sz="8" w:space="0" w:color="000000"/>
              <w:left w:val="single" w:sz="8" w:space="0" w:color="000000"/>
              <w:bottom w:val="single" w:sz="8" w:space="0" w:color="000000"/>
              <w:right w:val="single" w:sz="8" w:space="0" w:color="000000"/>
            </w:tcBorders>
            <w:vAlign w:val="center"/>
          </w:tcPr>
          <w:p w:rsidR="001F7022" w:rsidRPr="00D574C7" w:rsidRDefault="001F7022" w:rsidP="004709A4">
            <w:pPr>
              <w:spacing w:after="0" w:line="240" w:lineRule="auto"/>
              <w:jc w:val="center"/>
              <w:rPr>
                <w:b/>
                <w:color w:val="000000"/>
                <w:lang w:eastAsia="pl-PL"/>
              </w:rPr>
            </w:pPr>
            <w:r w:rsidRPr="00D574C7">
              <w:rPr>
                <w:b/>
                <w:color w:val="000000"/>
                <w:sz w:val="20"/>
                <w:lang w:eastAsia="pl-PL"/>
              </w:rPr>
              <w:t>crediting with grade</w:t>
            </w:r>
          </w:p>
        </w:tc>
        <w:tc>
          <w:tcPr>
            <w:tcW w:w="1218" w:type="dxa"/>
            <w:tcBorders>
              <w:top w:val="single" w:sz="8" w:space="0" w:color="000000"/>
              <w:left w:val="single" w:sz="8" w:space="0" w:color="000000"/>
              <w:bottom w:val="single" w:sz="8" w:space="0" w:color="000000"/>
              <w:right w:val="single" w:sz="8" w:space="0" w:color="000000"/>
            </w:tcBorders>
            <w:vAlign w:val="center"/>
          </w:tcPr>
          <w:p w:rsidR="001F7022" w:rsidRPr="00D574C7" w:rsidRDefault="001F7022" w:rsidP="004709A4">
            <w:pPr>
              <w:spacing w:after="0" w:line="240" w:lineRule="auto"/>
              <w:jc w:val="center"/>
              <w:rPr>
                <w:b/>
                <w:color w:val="000000"/>
                <w:lang w:eastAsia="pl-PL"/>
              </w:rPr>
            </w:pPr>
          </w:p>
        </w:tc>
        <w:tc>
          <w:tcPr>
            <w:tcW w:w="1203" w:type="dxa"/>
            <w:tcBorders>
              <w:top w:val="single" w:sz="8" w:space="0" w:color="000000"/>
              <w:left w:val="single" w:sz="8" w:space="0" w:color="000000"/>
              <w:bottom w:val="single" w:sz="8" w:space="0" w:color="000000"/>
              <w:right w:val="single" w:sz="8" w:space="0" w:color="000000"/>
            </w:tcBorders>
            <w:vAlign w:val="center"/>
          </w:tcPr>
          <w:p w:rsidR="001F7022" w:rsidRPr="00D574C7" w:rsidRDefault="001F7022" w:rsidP="004709A4">
            <w:pPr>
              <w:spacing w:after="0" w:line="240" w:lineRule="auto"/>
              <w:jc w:val="center"/>
              <w:rPr>
                <w:b/>
                <w:color w:val="000000"/>
                <w:lang w:eastAsia="pl-PL"/>
              </w:rPr>
            </w:pPr>
          </w:p>
        </w:tc>
        <w:tc>
          <w:tcPr>
            <w:tcW w:w="1176" w:type="dxa"/>
            <w:tcBorders>
              <w:top w:val="single" w:sz="8" w:space="0" w:color="000000"/>
              <w:left w:val="single" w:sz="8" w:space="0" w:color="000000"/>
              <w:bottom w:val="single" w:sz="8" w:space="0" w:color="000000"/>
              <w:right w:val="single" w:sz="8" w:space="0" w:color="000000"/>
            </w:tcBorders>
            <w:vAlign w:val="center"/>
          </w:tcPr>
          <w:p w:rsidR="001F7022" w:rsidRPr="00D574C7" w:rsidRDefault="001F7022" w:rsidP="004709A4">
            <w:pPr>
              <w:spacing w:after="0" w:line="240" w:lineRule="auto"/>
              <w:jc w:val="center"/>
              <w:rPr>
                <w:b/>
                <w:color w:val="000000"/>
                <w:lang w:eastAsia="pl-PL"/>
              </w:rPr>
            </w:pPr>
          </w:p>
        </w:tc>
        <w:tc>
          <w:tcPr>
            <w:tcW w:w="1199" w:type="dxa"/>
            <w:tcBorders>
              <w:top w:val="single" w:sz="8" w:space="0" w:color="000000"/>
              <w:left w:val="single" w:sz="8" w:space="0" w:color="000000"/>
              <w:bottom w:val="single" w:sz="8" w:space="0" w:color="000000"/>
              <w:right w:val="single" w:sz="8" w:space="0" w:color="000000"/>
            </w:tcBorders>
            <w:vAlign w:val="center"/>
          </w:tcPr>
          <w:p w:rsidR="001F7022" w:rsidRPr="00D574C7" w:rsidRDefault="001F7022" w:rsidP="004709A4">
            <w:pPr>
              <w:spacing w:after="0" w:line="240" w:lineRule="auto"/>
              <w:jc w:val="center"/>
              <w:rPr>
                <w:b/>
                <w:color w:val="000000"/>
                <w:lang w:eastAsia="pl-PL"/>
              </w:rPr>
            </w:pPr>
          </w:p>
        </w:tc>
      </w:tr>
      <w:tr w:rsidR="00D574C7" w:rsidRPr="00056CC7" w:rsidTr="004709A4">
        <w:trPr>
          <w:jc w:val="center"/>
        </w:trPr>
        <w:tc>
          <w:tcPr>
            <w:tcW w:w="3131" w:type="dxa"/>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after="0" w:line="240" w:lineRule="auto"/>
              <w:rPr>
                <w:color w:val="000000"/>
                <w:lang w:val="en-US" w:eastAsia="pl-PL"/>
              </w:rPr>
            </w:pPr>
            <w:r w:rsidRPr="00D574C7">
              <w:rPr>
                <w:color w:val="000000"/>
                <w:sz w:val="22"/>
                <w:lang w:val="en-US" w:eastAsia="pl-PL"/>
              </w:rPr>
              <w:t>For group of courses mark (X) final course</w:t>
            </w:r>
          </w:p>
        </w:tc>
        <w:tc>
          <w:tcPr>
            <w:tcW w:w="1358" w:type="dxa"/>
            <w:tcBorders>
              <w:top w:val="single" w:sz="8" w:space="0" w:color="000000"/>
              <w:left w:val="single" w:sz="8" w:space="0" w:color="000000"/>
              <w:bottom w:val="single" w:sz="8" w:space="0" w:color="000000"/>
              <w:right w:val="single" w:sz="8" w:space="0" w:color="000000"/>
            </w:tcBorders>
            <w:vAlign w:val="center"/>
          </w:tcPr>
          <w:p w:rsidR="001F7022" w:rsidRPr="00D574C7" w:rsidRDefault="001F7022" w:rsidP="004709A4">
            <w:pPr>
              <w:spacing w:after="0" w:line="240" w:lineRule="auto"/>
              <w:jc w:val="center"/>
              <w:rPr>
                <w:b/>
                <w:color w:val="000000"/>
                <w:lang w:val="en-US" w:eastAsia="pl-PL"/>
              </w:rPr>
            </w:pPr>
          </w:p>
        </w:tc>
        <w:tc>
          <w:tcPr>
            <w:tcW w:w="1218" w:type="dxa"/>
            <w:tcBorders>
              <w:top w:val="single" w:sz="8" w:space="0" w:color="000000"/>
              <w:left w:val="single" w:sz="8" w:space="0" w:color="000000"/>
              <w:bottom w:val="single" w:sz="8" w:space="0" w:color="000000"/>
              <w:right w:val="single" w:sz="8" w:space="0" w:color="000000"/>
            </w:tcBorders>
            <w:vAlign w:val="center"/>
          </w:tcPr>
          <w:p w:rsidR="001F7022" w:rsidRPr="00D574C7" w:rsidRDefault="001F7022" w:rsidP="004709A4">
            <w:pPr>
              <w:spacing w:after="0" w:line="240" w:lineRule="auto"/>
              <w:jc w:val="center"/>
              <w:rPr>
                <w:b/>
                <w:color w:val="000000"/>
                <w:lang w:val="en-US" w:eastAsia="pl-PL"/>
              </w:rPr>
            </w:pPr>
          </w:p>
        </w:tc>
        <w:tc>
          <w:tcPr>
            <w:tcW w:w="1203" w:type="dxa"/>
            <w:tcBorders>
              <w:top w:val="single" w:sz="8" w:space="0" w:color="000000"/>
              <w:left w:val="single" w:sz="8" w:space="0" w:color="000000"/>
              <w:bottom w:val="single" w:sz="8" w:space="0" w:color="000000"/>
              <w:right w:val="single" w:sz="8" w:space="0" w:color="000000"/>
            </w:tcBorders>
            <w:vAlign w:val="center"/>
          </w:tcPr>
          <w:p w:rsidR="001F7022" w:rsidRPr="00D574C7" w:rsidRDefault="001F7022" w:rsidP="004709A4">
            <w:pPr>
              <w:spacing w:after="0" w:line="240" w:lineRule="auto"/>
              <w:jc w:val="center"/>
              <w:rPr>
                <w:b/>
                <w:color w:val="000000"/>
                <w:lang w:val="en-US" w:eastAsia="pl-PL"/>
              </w:rPr>
            </w:pPr>
          </w:p>
        </w:tc>
        <w:tc>
          <w:tcPr>
            <w:tcW w:w="1176" w:type="dxa"/>
            <w:tcBorders>
              <w:top w:val="single" w:sz="8" w:space="0" w:color="000000"/>
              <w:left w:val="single" w:sz="8" w:space="0" w:color="000000"/>
              <w:bottom w:val="single" w:sz="8" w:space="0" w:color="000000"/>
              <w:right w:val="single" w:sz="8" w:space="0" w:color="000000"/>
            </w:tcBorders>
            <w:vAlign w:val="center"/>
          </w:tcPr>
          <w:p w:rsidR="001F7022" w:rsidRPr="00D574C7" w:rsidRDefault="001F7022" w:rsidP="004709A4">
            <w:pPr>
              <w:spacing w:after="0" w:line="240" w:lineRule="auto"/>
              <w:jc w:val="center"/>
              <w:rPr>
                <w:b/>
                <w:color w:val="000000"/>
                <w:lang w:val="en-US" w:eastAsia="pl-PL"/>
              </w:rPr>
            </w:pPr>
          </w:p>
        </w:tc>
        <w:tc>
          <w:tcPr>
            <w:tcW w:w="1199" w:type="dxa"/>
            <w:tcBorders>
              <w:top w:val="single" w:sz="8" w:space="0" w:color="000000"/>
              <w:left w:val="single" w:sz="8" w:space="0" w:color="000000"/>
              <w:bottom w:val="single" w:sz="8" w:space="0" w:color="000000"/>
              <w:right w:val="single" w:sz="8" w:space="0" w:color="000000"/>
            </w:tcBorders>
            <w:vAlign w:val="center"/>
          </w:tcPr>
          <w:p w:rsidR="001F7022" w:rsidRPr="00D574C7" w:rsidRDefault="001F7022" w:rsidP="004709A4">
            <w:pPr>
              <w:spacing w:after="0" w:line="240" w:lineRule="auto"/>
              <w:jc w:val="center"/>
              <w:rPr>
                <w:b/>
                <w:color w:val="000000"/>
                <w:lang w:val="en-US" w:eastAsia="pl-PL"/>
              </w:rPr>
            </w:pPr>
          </w:p>
        </w:tc>
      </w:tr>
      <w:tr w:rsidR="00D574C7" w:rsidRPr="00D574C7" w:rsidTr="004709A4">
        <w:trPr>
          <w:jc w:val="center"/>
        </w:trPr>
        <w:tc>
          <w:tcPr>
            <w:tcW w:w="3131" w:type="dxa"/>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after="0" w:line="240" w:lineRule="auto"/>
              <w:rPr>
                <w:color w:val="000000"/>
                <w:lang w:eastAsia="pl-PL"/>
              </w:rPr>
            </w:pPr>
            <w:r w:rsidRPr="00D574C7">
              <w:rPr>
                <w:color w:val="000000"/>
                <w:sz w:val="20"/>
                <w:lang w:eastAsia="pl-PL"/>
              </w:rPr>
              <w:t>Number of ECTS points</w:t>
            </w:r>
          </w:p>
        </w:tc>
        <w:tc>
          <w:tcPr>
            <w:tcW w:w="1358" w:type="dxa"/>
            <w:tcBorders>
              <w:top w:val="single" w:sz="8" w:space="0" w:color="000000"/>
              <w:left w:val="single" w:sz="8" w:space="0" w:color="000000"/>
              <w:bottom w:val="single" w:sz="8" w:space="0" w:color="000000"/>
              <w:right w:val="single" w:sz="8" w:space="0" w:color="000000"/>
            </w:tcBorders>
            <w:vAlign w:val="center"/>
          </w:tcPr>
          <w:p w:rsidR="001F7022" w:rsidRPr="00D574C7" w:rsidRDefault="003E01B7" w:rsidP="00666614">
            <w:pPr>
              <w:jc w:val="center"/>
              <w:rPr>
                <w:b/>
                <w:color w:val="000000"/>
              </w:rPr>
            </w:pPr>
            <w:r>
              <w:rPr>
                <w:b/>
                <w:color w:val="000000"/>
                <w:sz w:val="22"/>
                <w:szCs w:val="22"/>
              </w:rPr>
              <w:t>2</w:t>
            </w:r>
          </w:p>
        </w:tc>
        <w:tc>
          <w:tcPr>
            <w:tcW w:w="1218" w:type="dxa"/>
            <w:tcBorders>
              <w:top w:val="single" w:sz="8" w:space="0" w:color="000000"/>
              <w:left w:val="single" w:sz="8" w:space="0" w:color="000000"/>
              <w:bottom w:val="single" w:sz="8" w:space="0" w:color="000000"/>
              <w:right w:val="single" w:sz="8" w:space="0" w:color="000000"/>
            </w:tcBorders>
            <w:vAlign w:val="center"/>
          </w:tcPr>
          <w:p w:rsidR="001F7022" w:rsidRPr="00D574C7" w:rsidRDefault="001F7022" w:rsidP="00666614">
            <w:pPr>
              <w:jc w:val="center"/>
              <w:rPr>
                <w:b/>
                <w:color w:val="000000"/>
              </w:rPr>
            </w:pPr>
          </w:p>
        </w:tc>
        <w:tc>
          <w:tcPr>
            <w:tcW w:w="1203" w:type="dxa"/>
            <w:tcBorders>
              <w:top w:val="single" w:sz="8" w:space="0" w:color="000000"/>
              <w:left w:val="single" w:sz="8" w:space="0" w:color="000000"/>
              <w:bottom w:val="single" w:sz="8" w:space="0" w:color="000000"/>
              <w:right w:val="single" w:sz="8" w:space="0" w:color="000000"/>
            </w:tcBorders>
            <w:vAlign w:val="center"/>
          </w:tcPr>
          <w:p w:rsidR="001F7022" w:rsidRPr="00D574C7" w:rsidRDefault="001F7022" w:rsidP="00666614">
            <w:pPr>
              <w:jc w:val="center"/>
              <w:rPr>
                <w:b/>
                <w:color w:val="000000"/>
              </w:rPr>
            </w:pPr>
          </w:p>
        </w:tc>
        <w:tc>
          <w:tcPr>
            <w:tcW w:w="1176" w:type="dxa"/>
            <w:tcBorders>
              <w:top w:val="single" w:sz="8" w:space="0" w:color="000000"/>
              <w:left w:val="single" w:sz="8" w:space="0" w:color="000000"/>
              <w:bottom w:val="single" w:sz="8" w:space="0" w:color="000000"/>
              <w:right w:val="single" w:sz="8" w:space="0" w:color="000000"/>
            </w:tcBorders>
            <w:vAlign w:val="center"/>
          </w:tcPr>
          <w:p w:rsidR="001F7022" w:rsidRPr="00D574C7" w:rsidRDefault="001F7022" w:rsidP="00666614">
            <w:pPr>
              <w:jc w:val="center"/>
              <w:rPr>
                <w:b/>
                <w:color w:val="000000"/>
              </w:rPr>
            </w:pPr>
          </w:p>
        </w:tc>
        <w:tc>
          <w:tcPr>
            <w:tcW w:w="1199" w:type="dxa"/>
            <w:tcBorders>
              <w:top w:val="single" w:sz="8" w:space="0" w:color="000000"/>
              <w:left w:val="single" w:sz="8" w:space="0" w:color="000000"/>
              <w:bottom w:val="single" w:sz="8" w:space="0" w:color="000000"/>
              <w:right w:val="single" w:sz="8" w:space="0" w:color="000000"/>
            </w:tcBorders>
            <w:vAlign w:val="center"/>
          </w:tcPr>
          <w:p w:rsidR="001F7022" w:rsidRPr="00D574C7" w:rsidRDefault="001F7022" w:rsidP="00666614">
            <w:pPr>
              <w:jc w:val="center"/>
              <w:rPr>
                <w:b/>
                <w:color w:val="000000"/>
              </w:rPr>
            </w:pPr>
          </w:p>
        </w:tc>
      </w:tr>
      <w:tr w:rsidR="00D574C7" w:rsidRPr="00056CC7" w:rsidTr="004709A4">
        <w:trPr>
          <w:jc w:val="center"/>
        </w:trPr>
        <w:tc>
          <w:tcPr>
            <w:tcW w:w="3131" w:type="dxa"/>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after="0" w:line="240" w:lineRule="auto"/>
              <w:jc w:val="right"/>
              <w:rPr>
                <w:color w:val="000000"/>
                <w:lang w:val="en-US" w:eastAsia="pl-PL"/>
              </w:rPr>
            </w:pPr>
            <w:r w:rsidRPr="00D574C7">
              <w:rPr>
                <w:color w:val="000000"/>
                <w:sz w:val="20"/>
                <w:lang w:val="en-US" w:eastAsia="pl-PL"/>
              </w:rPr>
              <w:t xml:space="preserve">including number of ECTS points for practical (P) classes </w:t>
            </w:r>
          </w:p>
        </w:tc>
        <w:tc>
          <w:tcPr>
            <w:tcW w:w="1358" w:type="dxa"/>
            <w:tcBorders>
              <w:top w:val="single" w:sz="8" w:space="0" w:color="000000"/>
              <w:left w:val="single" w:sz="8" w:space="0" w:color="000000"/>
              <w:bottom w:val="single" w:sz="8" w:space="0" w:color="000000"/>
              <w:right w:val="single" w:sz="8" w:space="0" w:color="000000"/>
            </w:tcBorders>
            <w:vAlign w:val="center"/>
          </w:tcPr>
          <w:p w:rsidR="001F7022" w:rsidRPr="00D574C7" w:rsidRDefault="001F7022" w:rsidP="00666614">
            <w:pPr>
              <w:jc w:val="center"/>
              <w:rPr>
                <w:b/>
                <w:color w:val="000000"/>
                <w:lang w:val="en-GB"/>
              </w:rPr>
            </w:pPr>
          </w:p>
        </w:tc>
        <w:tc>
          <w:tcPr>
            <w:tcW w:w="1218" w:type="dxa"/>
            <w:tcBorders>
              <w:top w:val="single" w:sz="8" w:space="0" w:color="000000"/>
              <w:left w:val="single" w:sz="8" w:space="0" w:color="000000"/>
              <w:bottom w:val="single" w:sz="8" w:space="0" w:color="000000"/>
              <w:right w:val="single" w:sz="8" w:space="0" w:color="000000"/>
            </w:tcBorders>
            <w:vAlign w:val="center"/>
          </w:tcPr>
          <w:p w:rsidR="001F7022" w:rsidRPr="00D574C7" w:rsidRDefault="001F7022" w:rsidP="00666614">
            <w:pPr>
              <w:jc w:val="center"/>
              <w:rPr>
                <w:b/>
                <w:color w:val="000000"/>
                <w:lang w:val="en-GB"/>
              </w:rPr>
            </w:pPr>
          </w:p>
        </w:tc>
        <w:tc>
          <w:tcPr>
            <w:tcW w:w="1203" w:type="dxa"/>
            <w:tcBorders>
              <w:top w:val="single" w:sz="8" w:space="0" w:color="000000"/>
              <w:left w:val="single" w:sz="8" w:space="0" w:color="000000"/>
              <w:bottom w:val="single" w:sz="8" w:space="0" w:color="000000"/>
              <w:right w:val="single" w:sz="8" w:space="0" w:color="000000"/>
            </w:tcBorders>
            <w:vAlign w:val="center"/>
          </w:tcPr>
          <w:p w:rsidR="001F7022" w:rsidRPr="00D574C7" w:rsidRDefault="001F7022" w:rsidP="00666614">
            <w:pPr>
              <w:jc w:val="center"/>
              <w:rPr>
                <w:b/>
                <w:color w:val="000000"/>
                <w:lang w:val="en-GB"/>
              </w:rPr>
            </w:pPr>
          </w:p>
        </w:tc>
        <w:tc>
          <w:tcPr>
            <w:tcW w:w="1176" w:type="dxa"/>
            <w:tcBorders>
              <w:top w:val="single" w:sz="8" w:space="0" w:color="000000"/>
              <w:left w:val="single" w:sz="8" w:space="0" w:color="000000"/>
              <w:bottom w:val="single" w:sz="8" w:space="0" w:color="000000"/>
              <w:right w:val="single" w:sz="8" w:space="0" w:color="000000"/>
            </w:tcBorders>
            <w:vAlign w:val="center"/>
          </w:tcPr>
          <w:p w:rsidR="001F7022" w:rsidRPr="00D574C7" w:rsidRDefault="001F7022" w:rsidP="00666614">
            <w:pPr>
              <w:jc w:val="center"/>
              <w:rPr>
                <w:b/>
                <w:color w:val="000000"/>
                <w:lang w:val="en-GB"/>
              </w:rPr>
            </w:pPr>
          </w:p>
        </w:tc>
        <w:tc>
          <w:tcPr>
            <w:tcW w:w="1199" w:type="dxa"/>
            <w:tcBorders>
              <w:top w:val="single" w:sz="8" w:space="0" w:color="000000"/>
              <w:left w:val="single" w:sz="8" w:space="0" w:color="000000"/>
              <w:bottom w:val="single" w:sz="8" w:space="0" w:color="000000"/>
              <w:right w:val="single" w:sz="8" w:space="0" w:color="000000"/>
            </w:tcBorders>
            <w:vAlign w:val="center"/>
          </w:tcPr>
          <w:p w:rsidR="001F7022" w:rsidRPr="00D574C7" w:rsidRDefault="001F7022" w:rsidP="00666614">
            <w:pPr>
              <w:jc w:val="center"/>
              <w:rPr>
                <w:b/>
                <w:color w:val="000000"/>
                <w:lang w:val="en-GB"/>
              </w:rPr>
            </w:pPr>
          </w:p>
        </w:tc>
      </w:tr>
      <w:tr w:rsidR="00D574C7" w:rsidRPr="00D574C7" w:rsidTr="004709A4">
        <w:trPr>
          <w:jc w:val="center"/>
        </w:trPr>
        <w:tc>
          <w:tcPr>
            <w:tcW w:w="3131" w:type="dxa"/>
            <w:tcBorders>
              <w:top w:val="single" w:sz="8" w:space="0" w:color="000000"/>
              <w:left w:val="single" w:sz="8" w:space="0" w:color="000000"/>
              <w:bottom w:val="single" w:sz="8" w:space="0" w:color="000000"/>
              <w:right w:val="single" w:sz="8" w:space="0" w:color="000000"/>
            </w:tcBorders>
          </w:tcPr>
          <w:p w:rsidR="001F7022" w:rsidRPr="00D574C7" w:rsidRDefault="001F7022" w:rsidP="00AA13D5">
            <w:pPr>
              <w:spacing w:after="0" w:line="240" w:lineRule="auto"/>
              <w:jc w:val="right"/>
              <w:rPr>
                <w:color w:val="000000"/>
                <w:lang w:val="en-US" w:eastAsia="pl-PL"/>
              </w:rPr>
            </w:pPr>
            <w:r w:rsidRPr="00D574C7">
              <w:rPr>
                <w:color w:val="000000"/>
                <w:sz w:val="20"/>
                <w:lang w:val="en-US" w:eastAsia="pl-PL"/>
              </w:rPr>
              <w:t>including number of ECTS points for direct teacher-student contact (BK) classes</w:t>
            </w:r>
          </w:p>
        </w:tc>
        <w:tc>
          <w:tcPr>
            <w:tcW w:w="1358" w:type="dxa"/>
            <w:tcBorders>
              <w:top w:val="single" w:sz="8" w:space="0" w:color="000000"/>
              <w:left w:val="single" w:sz="8" w:space="0" w:color="000000"/>
              <w:bottom w:val="single" w:sz="8" w:space="0" w:color="000000"/>
              <w:right w:val="single" w:sz="8" w:space="0" w:color="000000"/>
            </w:tcBorders>
            <w:vAlign w:val="center"/>
          </w:tcPr>
          <w:p w:rsidR="001F7022" w:rsidRPr="00D574C7" w:rsidRDefault="00056CC7" w:rsidP="00666614">
            <w:pPr>
              <w:jc w:val="center"/>
              <w:rPr>
                <w:b/>
                <w:color w:val="000000"/>
              </w:rPr>
            </w:pPr>
            <w:r>
              <w:rPr>
                <w:b/>
                <w:color w:val="000000"/>
                <w:sz w:val="22"/>
                <w:szCs w:val="22"/>
              </w:rPr>
              <w:t>2,0</w:t>
            </w:r>
            <w:bookmarkStart w:id="2" w:name="_GoBack"/>
            <w:bookmarkEnd w:id="2"/>
          </w:p>
        </w:tc>
        <w:tc>
          <w:tcPr>
            <w:tcW w:w="1218" w:type="dxa"/>
            <w:tcBorders>
              <w:top w:val="single" w:sz="8" w:space="0" w:color="000000"/>
              <w:left w:val="single" w:sz="8" w:space="0" w:color="000000"/>
              <w:bottom w:val="single" w:sz="8" w:space="0" w:color="000000"/>
              <w:right w:val="single" w:sz="8" w:space="0" w:color="000000"/>
            </w:tcBorders>
            <w:vAlign w:val="center"/>
          </w:tcPr>
          <w:p w:rsidR="001F7022" w:rsidRPr="00D574C7" w:rsidRDefault="001F7022" w:rsidP="00666614">
            <w:pPr>
              <w:jc w:val="center"/>
              <w:rPr>
                <w:b/>
                <w:color w:val="000000"/>
              </w:rPr>
            </w:pPr>
          </w:p>
        </w:tc>
        <w:tc>
          <w:tcPr>
            <w:tcW w:w="1203" w:type="dxa"/>
            <w:tcBorders>
              <w:top w:val="single" w:sz="8" w:space="0" w:color="000000"/>
              <w:left w:val="single" w:sz="8" w:space="0" w:color="000000"/>
              <w:bottom w:val="single" w:sz="8" w:space="0" w:color="000000"/>
              <w:right w:val="single" w:sz="8" w:space="0" w:color="000000"/>
            </w:tcBorders>
            <w:vAlign w:val="center"/>
          </w:tcPr>
          <w:p w:rsidR="001F7022" w:rsidRPr="00D574C7" w:rsidRDefault="001F7022" w:rsidP="00666614">
            <w:pPr>
              <w:jc w:val="center"/>
              <w:rPr>
                <w:b/>
                <w:color w:val="000000"/>
              </w:rPr>
            </w:pPr>
          </w:p>
        </w:tc>
        <w:tc>
          <w:tcPr>
            <w:tcW w:w="1176" w:type="dxa"/>
            <w:tcBorders>
              <w:top w:val="single" w:sz="8" w:space="0" w:color="000000"/>
              <w:left w:val="single" w:sz="8" w:space="0" w:color="000000"/>
              <w:bottom w:val="single" w:sz="8" w:space="0" w:color="000000"/>
              <w:right w:val="single" w:sz="8" w:space="0" w:color="000000"/>
            </w:tcBorders>
            <w:vAlign w:val="center"/>
          </w:tcPr>
          <w:p w:rsidR="001F7022" w:rsidRPr="00D574C7" w:rsidRDefault="001F7022" w:rsidP="00666614">
            <w:pPr>
              <w:jc w:val="center"/>
              <w:rPr>
                <w:b/>
                <w:color w:val="000000"/>
              </w:rPr>
            </w:pPr>
          </w:p>
        </w:tc>
        <w:tc>
          <w:tcPr>
            <w:tcW w:w="1199" w:type="dxa"/>
            <w:tcBorders>
              <w:top w:val="single" w:sz="8" w:space="0" w:color="000000"/>
              <w:left w:val="single" w:sz="8" w:space="0" w:color="000000"/>
              <w:bottom w:val="single" w:sz="8" w:space="0" w:color="000000"/>
              <w:right w:val="single" w:sz="8" w:space="0" w:color="000000"/>
            </w:tcBorders>
            <w:vAlign w:val="center"/>
          </w:tcPr>
          <w:p w:rsidR="001F7022" w:rsidRPr="00D574C7" w:rsidRDefault="001F7022" w:rsidP="00666614">
            <w:pPr>
              <w:jc w:val="center"/>
              <w:rPr>
                <w:b/>
                <w:color w:val="000000"/>
              </w:rPr>
            </w:pPr>
          </w:p>
        </w:tc>
      </w:tr>
    </w:tbl>
    <w:p w:rsidR="001F7022" w:rsidRPr="00D574C7" w:rsidRDefault="001F7022" w:rsidP="00551CD3">
      <w:pPr>
        <w:spacing w:line="240" w:lineRule="auto"/>
        <w:rPr>
          <w:color w:val="000000"/>
          <w:lang w:eastAsia="pl-PL"/>
        </w:rPr>
      </w:pPr>
      <w:r w:rsidRPr="00D574C7">
        <w:rPr>
          <w:color w:val="000000"/>
          <w:sz w:val="12"/>
          <w:lang w:eastAsia="pl-PL"/>
        </w:rPr>
        <w:t>*delete as applicable</w:t>
      </w:r>
    </w:p>
    <w:tbl>
      <w:tblPr>
        <w:tblW w:w="9225" w:type="dxa"/>
        <w:tblCellMar>
          <w:top w:w="15" w:type="dxa"/>
          <w:left w:w="15" w:type="dxa"/>
          <w:bottom w:w="15" w:type="dxa"/>
          <w:right w:w="15" w:type="dxa"/>
        </w:tblCellMar>
        <w:tblLook w:val="00A0" w:firstRow="1" w:lastRow="0" w:firstColumn="1" w:lastColumn="0" w:noHBand="0" w:noVBand="0"/>
      </w:tblPr>
      <w:tblGrid>
        <w:gridCol w:w="9225"/>
      </w:tblGrid>
      <w:tr w:rsidR="00D574C7" w:rsidRPr="00056CC7" w:rsidTr="00551CD3">
        <w:tc>
          <w:tcPr>
            <w:tcW w:w="6915" w:type="dxa"/>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before="60" w:after="20" w:line="240" w:lineRule="auto"/>
              <w:jc w:val="center"/>
              <w:rPr>
                <w:color w:val="000000"/>
                <w:lang w:val="en-US" w:eastAsia="pl-PL"/>
              </w:rPr>
            </w:pPr>
            <w:bookmarkStart w:id="3" w:name="table03"/>
            <w:bookmarkEnd w:id="3"/>
            <w:r w:rsidRPr="00D574C7">
              <w:rPr>
                <w:b/>
                <w:bCs/>
                <w:color w:val="000000"/>
                <w:sz w:val="22"/>
                <w:lang w:val="en-US" w:eastAsia="pl-PL"/>
              </w:rPr>
              <w:t>PREREQUISITES RELATING TO KNOWLEDGE, SKILLS AND OTHER COMPETENCES</w:t>
            </w:r>
          </w:p>
          <w:p w:rsidR="001F7022" w:rsidRPr="00D574C7" w:rsidRDefault="001F7022" w:rsidP="00A41777">
            <w:pPr>
              <w:numPr>
                <w:ilvl w:val="0"/>
                <w:numId w:val="1"/>
              </w:numPr>
              <w:spacing w:after="0" w:line="240" w:lineRule="auto"/>
              <w:rPr>
                <w:color w:val="000000"/>
                <w:lang w:val="en-US" w:eastAsia="pl-PL"/>
              </w:rPr>
            </w:pPr>
            <w:r w:rsidRPr="00D574C7">
              <w:rPr>
                <w:color w:val="000000"/>
                <w:lang w:val="en-US" w:eastAsia="pl-PL"/>
              </w:rPr>
              <w:t>In view of the elementary and widening character of the subject matter is not required</w:t>
            </w:r>
          </w:p>
          <w:p w:rsidR="001F7022" w:rsidRPr="00D574C7" w:rsidRDefault="001F7022" w:rsidP="00A41777">
            <w:pPr>
              <w:spacing w:after="0" w:line="240" w:lineRule="auto"/>
              <w:ind w:left="380"/>
              <w:rPr>
                <w:color w:val="000000"/>
                <w:lang w:val="en-US" w:eastAsia="pl-PL"/>
              </w:rPr>
            </w:pPr>
            <w:r w:rsidRPr="00D574C7">
              <w:rPr>
                <w:color w:val="000000"/>
                <w:lang w:val="en-US" w:eastAsia="pl-PL"/>
              </w:rPr>
              <w:t>specific prerequisites. The student should have a general knowledge in the field of high school.</w:t>
            </w:r>
          </w:p>
          <w:p w:rsidR="001F7022" w:rsidRPr="00D574C7" w:rsidRDefault="001F7022" w:rsidP="00551CD3">
            <w:pPr>
              <w:spacing w:after="0" w:line="240" w:lineRule="auto"/>
              <w:rPr>
                <w:color w:val="000000"/>
                <w:lang w:val="en-US" w:eastAsia="pl-PL"/>
              </w:rPr>
            </w:pPr>
          </w:p>
        </w:tc>
      </w:tr>
    </w:tbl>
    <w:p w:rsidR="001F7022" w:rsidRPr="00D574C7" w:rsidRDefault="001F7022" w:rsidP="00551CD3">
      <w:pPr>
        <w:spacing w:line="240" w:lineRule="auto"/>
        <w:rPr>
          <w:color w:val="000000"/>
          <w:lang w:eastAsia="pl-PL"/>
        </w:rPr>
      </w:pPr>
      <w:r w:rsidRPr="00D574C7">
        <w:rPr>
          <w:color w:val="000000"/>
          <w:sz w:val="12"/>
          <w:lang w:eastAsia="pl-PL"/>
        </w:rPr>
        <w:t>\</w:t>
      </w:r>
    </w:p>
    <w:tbl>
      <w:tblPr>
        <w:tblW w:w="9210" w:type="dxa"/>
        <w:tblCellMar>
          <w:top w:w="15" w:type="dxa"/>
          <w:left w:w="15" w:type="dxa"/>
          <w:bottom w:w="15" w:type="dxa"/>
          <w:right w:w="15" w:type="dxa"/>
        </w:tblCellMar>
        <w:tblLook w:val="00A0" w:firstRow="1" w:lastRow="0" w:firstColumn="1" w:lastColumn="0" w:noHBand="0" w:noVBand="0"/>
      </w:tblPr>
      <w:tblGrid>
        <w:gridCol w:w="9210"/>
      </w:tblGrid>
      <w:tr w:rsidR="00D574C7" w:rsidRPr="00056CC7" w:rsidTr="00551CD3">
        <w:tc>
          <w:tcPr>
            <w:tcW w:w="6900" w:type="dxa"/>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after="0" w:line="240" w:lineRule="auto"/>
              <w:jc w:val="center"/>
              <w:rPr>
                <w:color w:val="000000"/>
                <w:lang w:val="en-US" w:eastAsia="pl-PL"/>
              </w:rPr>
            </w:pPr>
            <w:bookmarkStart w:id="4" w:name="table04"/>
            <w:bookmarkEnd w:id="4"/>
            <w:r w:rsidRPr="00D574C7">
              <w:rPr>
                <w:b/>
                <w:bCs/>
                <w:color w:val="000000"/>
                <w:sz w:val="22"/>
                <w:lang w:val="en-US" w:eastAsia="pl-PL"/>
              </w:rPr>
              <w:t>SUBJECT OBJECTIVES</w:t>
            </w:r>
          </w:p>
          <w:p w:rsidR="001F7022" w:rsidRPr="00D574C7" w:rsidRDefault="001F7022" w:rsidP="0065003B">
            <w:pPr>
              <w:spacing w:after="0" w:line="240" w:lineRule="auto"/>
              <w:ind w:left="284" w:hanging="284"/>
              <w:rPr>
                <w:color w:val="000000"/>
                <w:lang w:val="en-US"/>
              </w:rPr>
            </w:pPr>
            <w:r w:rsidRPr="00D574C7">
              <w:rPr>
                <w:color w:val="000000"/>
                <w:sz w:val="22"/>
                <w:lang w:val="en-US" w:eastAsia="pl-PL"/>
              </w:rPr>
              <w:t xml:space="preserve">C1 </w:t>
            </w:r>
            <w:r w:rsidRPr="00D574C7">
              <w:rPr>
                <w:rStyle w:val="hps"/>
                <w:color w:val="000000"/>
                <w:lang w:val="en-US"/>
              </w:rPr>
              <w:t>Transfer</w:t>
            </w:r>
            <w:r w:rsidRPr="00D574C7">
              <w:rPr>
                <w:color w:val="000000"/>
                <w:lang w:val="en-US"/>
              </w:rPr>
              <w:t xml:space="preserve"> </w:t>
            </w:r>
            <w:r w:rsidRPr="00D574C7">
              <w:rPr>
                <w:rStyle w:val="hps"/>
                <w:color w:val="000000"/>
                <w:lang w:val="en-US"/>
              </w:rPr>
              <w:t>of general knowledge</w:t>
            </w:r>
            <w:r w:rsidRPr="00D574C7">
              <w:rPr>
                <w:color w:val="000000"/>
                <w:lang w:val="en-US"/>
              </w:rPr>
              <w:t xml:space="preserve"> </w:t>
            </w:r>
            <w:r w:rsidRPr="00D574C7">
              <w:rPr>
                <w:rStyle w:val="hps"/>
                <w:color w:val="000000"/>
                <w:lang w:val="en-US"/>
              </w:rPr>
              <w:t>about the mechanisms</w:t>
            </w:r>
            <w:r w:rsidRPr="00D574C7">
              <w:rPr>
                <w:color w:val="000000"/>
                <w:lang w:val="en-US"/>
              </w:rPr>
              <w:t xml:space="preserve"> </w:t>
            </w:r>
            <w:r w:rsidRPr="00D574C7">
              <w:rPr>
                <w:rStyle w:val="hps"/>
                <w:color w:val="000000"/>
                <w:lang w:val="en-US"/>
              </w:rPr>
              <w:t>of social life</w:t>
            </w:r>
            <w:r w:rsidRPr="00D574C7">
              <w:rPr>
                <w:color w:val="000000"/>
                <w:lang w:val="en-US"/>
              </w:rPr>
              <w:t xml:space="preserve"> </w:t>
            </w:r>
          </w:p>
          <w:p w:rsidR="001F7022" w:rsidRPr="00D574C7" w:rsidRDefault="001F7022" w:rsidP="0065003B">
            <w:pPr>
              <w:spacing w:after="0" w:line="240" w:lineRule="auto"/>
              <w:ind w:left="284" w:hanging="284"/>
              <w:rPr>
                <w:color w:val="000000"/>
                <w:lang w:val="en-US" w:eastAsia="pl-PL"/>
              </w:rPr>
            </w:pPr>
            <w:r w:rsidRPr="00D574C7">
              <w:rPr>
                <w:color w:val="000000"/>
                <w:sz w:val="22"/>
                <w:lang w:val="en-US" w:eastAsia="pl-PL"/>
              </w:rPr>
              <w:t xml:space="preserve">C2 </w:t>
            </w:r>
            <w:r w:rsidRPr="00D574C7">
              <w:rPr>
                <w:rStyle w:val="hps"/>
                <w:color w:val="000000"/>
                <w:lang w:val="en-US"/>
              </w:rPr>
              <w:t>Transfer</w:t>
            </w:r>
            <w:r w:rsidRPr="00D574C7">
              <w:rPr>
                <w:color w:val="000000"/>
                <w:lang w:val="en-US"/>
              </w:rPr>
              <w:t xml:space="preserve"> </w:t>
            </w:r>
            <w:r w:rsidRPr="00D574C7">
              <w:rPr>
                <w:rStyle w:val="hps"/>
                <w:color w:val="000000"/>
                <w:lang w:val="en-US"/>
              </w:rPr>
              <w:t>of general knowledge</w:t>
            </w:r>
            <w:r w:rsidRPr="00D574C7">
              <w:rPr>
                <w:color w:val="000000"/>
                <w:lang w:val="en-US"/>
              </w:rPr>
              <w:t xml:space="preserve"> </w:t>
            </w:r>
            <w:r w:rsidRPr="00D574C7">
              <w:rPr>
                <w:rStyle w:val="hps"/>
                <w:color w:val="000000"/>
                <w:lang w:val="en-US"/>
              </w:rPr>
              <w:t>about</w:t>
            </w:r>
            <w:r w:rsidRPr="00D574C7">
              <w:rPr>
                <w:color w:val="000000"/>
                <w:lang w:val="en-US"/>
              </w:rPr>
              <w:t xml:space="preserve"> </w:t>
            </w:r>
            <w:r w:rsidRPr="00D574C7">
              <w:rPr>
                <w:rStyle w:val="hps"/>
                <w:color w:val="000000"/>
                <w:lang w:val="en-US"/>
              </w:rPr>
              <w:t>social and professional roles</w:t>
            </w:r>
            <w:r w:rsidRPr="00D574C7">
              <w:rPr>
                <w:color w:val="000000"/>
                <w:lang w:val="en-US"/>
              </w:rPr>
              <w:t xml:space="preserve"> </w:t>
            </w:r>
            <w:r w:rsidRPr="00D574C7">
              <w:rPr>
                <w:rStyle w:val="hps"/>
                <w:color w:val="000000"/>
                <w:lang w:val="en-US"/>
              </w:rPr>
              <w:t>and their</w:t>
            </w:r>
            <w:r w:rsidRPr="00D574C7">
              <w:rPr>
                <w:color w:val="000000"/>
                <w:lang w:val="en-US"/>
              </w:rPr>
              <w:t xml:space="preserve"> </w:t>
            </w:r>
            <w:r w:rsidRPr="00D574C7">
              <w:rPr>
                <w:rStyle w:val="hps"/>
                <w:color w:val="000000"/>
                <w:lang w:val="en-US"/>
              </w:rPr>
              <w:t>circumstances.</w:t>
            </w:r>
          </w:p>
          <w:p w:rsidR="001F7022" w:rsidRPr="00D574C7" w:rsidRDefault="001F7022" w:rsidP="00551CD3">
            <w:pPr>
              <w:spacing w:after="0" w:line="240" w:lineRule="auto"/>
              <w:rPr>
                <w:color w:val="000000"/>
                <w:lang w:val="en-US" w:eastAsia="pl-PL"/>
              </w:rPr>
            </w:pPr>
            <w:r w:rsidRPr="00D574C7">
              <w:rPr>
                <w:color w:val="000000"/>
                <w:sz w:val="22"/>
                <w:lang w:val="en-US" w:eastAsia="pl-PL"/>
              </w:rPr>
              <w:t>C3</w:t>
            </w:r>
            <w:r w:rsidRPr="00D574C7">
              <w:rPr>
                <w:rStyle w:val="Nagwek2Znak"/>
                <w:rFonts w:eastAsia="Calibri"/>
                <w:color w:val="000000"/>
                <w:lang w:val="en-US"/>
              </w:rPr>
              <w:t xml:space="preserve"> </w:t>
            </w:r>
            <w:r w:rsidRPr="00D574C7">
              <w:rPr>
                <w:rStyle w:val="hps"/>
                <w:color w:val="000000"/>
                <w:lang w:val="en-US"/>
              </w:rPr>
              <w:t>Getting acquainted with</w:t>
            </w:r>
            <w:r w:rsidRPr="00D574C7">
              <w:rPr>
                <w:color w:val="000000"/>
                <w:lang w:val="en-US"/>
              </w:rPr>
              <w:t xml:space="preserve"> </w:t>
            </w:r>
            <w:r w:rsidRPr="00D574C7">
              <w:rPr>
                <w:rStyle w:val="hps"/>
                <w:color w:val="000000"/>
                <w:lang w:val="en-US"/>
              </w:rPr>
              <w:t>the methods and</w:t>
            </w:r>
            <w:r w:rsidRPr="00D574C7">
              <w:rPr>
                <w:color w:val="000000"/>
                <w:lang w:val="en-US"/>
              </w:rPr>
              <w:t xml:space="preserve"> </w:t>
            </w:r>
            <w:r w:rsidRPr="00D574C7">
              <w:rPr>
                <w:rStyle w:val="hps"/>
                <w:color w:val="000000"/>
                <w:lang w:val="en-US"/>
              </w:rPr>
              <w:t>techniques</w:t>
            </w:r>
            <w:r w:rsidRPr="00D574C7">
              <w:rPr>
                <w:color w:val="000000"/>
                <w:lang w:val="en-US"/>
              </w:rPr>
              <w:t xml:space="preserve"> </w:t>
            </w:r>
            <w:r w:rsidRPr="00D574C7">
              <w:rPr>
                <w:rStyle w:val="hps"/>
                <w:color w:val="000000"/>
                <w:lang w:val="en-US"/>
              </w:rPr>
              <w:t>of sociological research</w:t>
            </w:r>
          </w:p>
        </w:tc>
      </w:tr>
    </w:tbl>
    <w:p w:rsidR="001F7022" w:rsidRPr="00D574C7" w:rsidRDefault="001F7022" w:rsidP="00551CD3">
      <w:pPr>
        <w:spacing w:line="240" w:lineRule="auto"/>
        <w:rPr>
          <w:vanish/>
          <w:color w:val="000000"/>
          <w:lang w:val="en-US" w:eastAsia="pl-PL"/>
        </w:rPr>
      </w:pPr>
      <w:bookmarkStart w:id="5" w:name="table05"/>
      <w:bookmarkEnd w:id="5"/>
    </w:p>
    <w:tbl>
      <w:tblPr>
        <w:tblW w:w="9225" w:type="dxa"/>
        <w:tblCellMar>
          <w:top w:w="15" w:type="dxa"/>
          <w:left w:w="15" w:type="dxa"/>
          <w:bottom w:w="15" w:type="dxa"/>
          <w:right w:w="15" w:type="dxa"/>
        </w:tblCellMar>
        <w:tblLook w:val="00A0" w:firstRow="1" w:lastRow="0" w:firstColumn="1" w:lastColumn="0" w:noHBand="0" w:noVBand="0"/>
      </w:tblPr>
      <w:tblGrid>
        <w:gridCol w:w="9225"/>
      </w:tblGrid>
      <w:tr w:rsidR="00D574C7" w:rsidRPr="00056CC7" w:rsidTr="00551CD3">
        <w:trPr>
          <w:trHeight w:val="2550"/>
        </w:trPr>
        <w:tc>
          <w:tcPr>
            <w:tcW w:w="6915" w:type="dxa"/>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before="60" w:after="20" w:line="240" w:lineRule="auto"/>
              <w:ind w:left="860" w:hanging="860"/>
              <w:jc w:val="center"/>
              <w:outlineLvl w:val="3"/>
              <w:rPr>
                <w:b/>
                <w:bCs/>
                <w:color w:val="000000"/>
                <w:lang w:val="en-US" w:eastAsia="pl-PL"/>
              </w:rPr>
            </w:pPr>
            <w:r w:rsidRPr="00D574C7">
              <w:rPr>
                <w:b/>
                <w:bCs/>
                <w:color w:val="000000"/>
                <w:sz w:val="22"/>
                <w:lang w:val="en-US" w:eastAsia="pl-PL"/>
              </w:rPr>
              <w:lastRenderedPageBreak/>
              <w:t>SUBJECT EDUCATIONAL EFFECTS</w:t>
            </w:r>
          </w:p>
          <w:p w:rsidR="001F7022" w:rsidRPr="00D574C7" w:rsidRDefault="001F7022" w:rsidP="00551CD3">
            <w:pPr>
              <w:spacing w:after="0" w:line="240" w:lineRule="auto"/>
              <w:ind w:left="700" w:hanging="700"/>
              <w:rPr>
                <w:color w:val="000000"/>
                <w:lang w:val="en-US" w:eastAsia="pl-PL"/>
              </w:rPr>
            </w:pPr>
            <w:r w:rsidRPr="00D574C7">
              <w:rPr>
                <w:color w:val="000000"/>
                <w:lang w:val="en-US" w:eastAsia="pl-PL"/>
              </w:rPr>
              <w:t>relating to knowledge:</w:t>
            </w:r>
          </w:p>
          <w:p w:rsidR="001F7022" w:rsidRPr="00D574C7" w:rsidRDefault="001F7022" w:rsidP="00F542BC">
            <w:pPr>
              <w:spacing w:after="0" w:line="240" w:lineRule="auto"/>
              <w:ind w:left="1134" w:hanging="1134"/>
              <w:rPr>
                <w:color w:val="000000"/>
                <w:lang w:val="en-US" w:eastAsia="pl-PL"/>
              </w:rPr>
            </w:pPr>
            <w:r w:rsidRPr="00D574C7">
              <w:rPr>
                <w:color w:val="000000"/>
                <w:lang w:val="en-US" w:eastAsia="pl-PL"/>
              </w:rPr>
              <w:t>PEK_W01</w:t>
            </w:r>
            <w:r w:rsidRPr="00D574C7">
              <w:rPr>
                <w:color w:val="000000"/>
                <w:lang w:val="en-US"/>
              </w:rPr>
              <w:t xml:space="preserve"> </w:t>
            </w:r>
            <w:r w:rsidRPr="00D574C7">
              <w:rPr>
                <w:color w:val="000000"/>
                <w:lang w:val="en-US" w:eastAsia="pl-PL"/>
              </w:rPr>
              <w:t>student understands and can describes the mechanisms of social construction of personality, presents requirements and conflicts of social roles, understands the role of culture in the functioning of society and social groups</w:t>
            </w:r>
          </w:p>
          <w:p w:rsidR="001F7022" w:rsidRPr="00D574C7" w:rsidRDefault="001F7022" w:rsidP="00C16605">
            <w:pPr>
              <w:spacing w:after="0" w:line="240" w:lineRule="auto"/>
              <w:ind w:left="1134" w:hanging="1134"/>
              <w:rPr>
                <w:color w:val="000000"/>
                <w:lang w:val="en-US" w:eastAsia="pl-PL"/>
              </w:rPr>
            </w:pPr>
            <w:r w:rsidRPr="00D574C7">
              <w:rPr>
                <w:color w:val="000000"/>
                <w:lang w:val="en-US" w:eastAsia="pl-PL"/>
              </w:rPr>
              <w:t xml:space="preserve">PEK_W02 student identifies and classifies social ties, indicates levels of social integration, understands the essence of the concept of social capital </w:t>
            </w:r>
          </w:p>
          <w:p w:rsidR="001F7022" w:rsidRPr="00D574C7" w:rsidRDefault="001F7022" w:rsidP="00F542BC">
            <w:pPr>
              <w:spacing w:after="0" w:line="240" w:lineRule="auto"/>
              <w:ind w:left="1134" w:hanging="1134"/>
              <w:rPr>
                <w:color w:val="000000"/>
                <w:lang w:val="en-US" w:eastAsia="pl-PL"/>
              </w:rPr>
            </w:pPr>
            <w:r w:rsidRPr="00D574C7">
              <w:rPr>
                <w:color w:val="000000"/>
                <w:lang w:val="en-US" w:eastAsia="pl-PL"/>
              </w:rPr>
              <w:t>PEK_W03 student understands the role of indicating the consequences of belonging to a social network</w:t>
            </w:r>
          </w:p>
          <w:p w:rsidR="001F7022" w:rsidRPr="00D574C7" w:rsidRDefault="001F7022" w:rsidP="00C16605">
            <w:pPr>
              <w:spacing w:after="0" w:line="240" w:lineRule="auto"/>
              <w:ind w:left="1134" w:hanging="1134"/>
              <w:rPr>
                <w:color w:val="000000"/>
                <w:lang w:val="en-US" w:eastAsia="pl-PL"/>
              </w:rPr>
            </w:pPr>
            <w:r w:rsidRPr="00D574C7">
              <w:rPr>
                <w:color w:val="000000"/>
                <w:lang w:val="en-US" w:eastAsia="pl-PL"/>
              </w:rPr>
              <w:t>PEK_W04 student identifies basic social processes, understands the nature of conflict, change and social adaptation</w:t>
            </w:r>
          </w:p>
          <w:p w:rsidR="001F7022" w:rsidRPr="00D574C7" w:rsidRDefault="001F7022" w:rsidP="00C16605">
            <w:pPr>
              <w:spacing w:after="0" w:line="240" w:lineRule="auto"/>
              <w:ind w:left="1134" w:hanging="1134"/>
              <w:rPr>
                <w:color w:val="000000"/>
                <w:lang w:val="en-US" w:eastAsia="pl-PL"/>
              </w:rPr>
            </w:pPr>
            <w:r w:rsidRPr="00D574C7">
              <w:rPr>
                <w:color w:val="000000"/>
                <w:lang w:val="en-US" w:eastAsia="pl-PL"/>
              </w:rPr>
              <w:t>PEK_W</w:t>
            </w:r>
            <w:r w:rsidR="005C025C">
              <w:rPr>
                <w:color w:val="000000"/>
                <w:lang w:val="en-US" w:eastAsia="pl-PL"/>
              </w:rPr>
              <w:t>0</w:t>
            </w:r>
            <w:r w:rsidRPr="00D574C7">
              <w:rPr>
                <w:color w:val="000000"/>
                <w:lang w:val="en-US" w:eastAsia="pl-PL"/>
              </w:rPr>
              <w:t>5</w:t>
            </w:r>
            <w:r w:rsidRPr="00D574C7">
              <w:rPr>
                <w:rStyle w:val="Nagwek2Znak"/>
                <w:rFonts w:eastAsia="Calibri"/>
                <w:color w:val="000000"/>
                <w:lang w:val="en-GB"/>
              </w:rPr>
              <w:t xml:space="preserve"> </w:t>
            </w:r>
            <w:r w:rsidRPr="00D574C7">
              <w:rPr>
                <w:rStyle w:val="hps"/>
                <w:color w:val="000000"/>
                <w:lang w:val="en-GB"/>
              </w:rPr>
              <w:t>student</w:t>
            </w:r>
            <w:r w:rsidRPr="00D574C7">
              <w:rPr>
                <w:color w:val="000000"/>
                <w:lang w:val="en-GB"/>
              </w:rPr>
              <w:t xml:space="preserve"> </w:t>
            </w:r>
            <w:r w:rsidRPr="00D574C7">
              <w:rPr>
                <w:rStyle w:val="hps"/>
                <w:color w:val="000000"/>
                <w:lang w:val="en-GB"/>
              </w:rPr>
              <w:t>identifies the</w:t>
            </w:r>
            <w:r w:rsidRPr="00D574C7">
              <w:rPr>
                <w:color w:val="000000"/>
                <w:lang w:val="en-GB"/>
              </w:rPr>
              <w:t xml:space="preserve"> </w:t>
            </w:r>
            <w:r w:rsidRPr="00D574C7">
              <w:rPr>
                <w:rStyle w:val="hps"/>
                <w:color w:val="000000"/>
                <w:lang w:val="en-GB"/>
              </w:rPr>
              <w:t>basic tools</w:t>
            </w:r>
            <w:r w:rsidRPr="00D574C7">
              <w:rPr>
                <w:color w:val="000000"/>
                <w:lang w:val="en-GB"/>
              </w:rPr>
              <w:t xml:space="preserve"> </w:t>
            </w:r>
            <w:r w:rsidRPr="00D574C7">
              <w:rPr>
                <w:rStyle w:val="hps"/>
                <w:color w:val="000000"/>
                <w:lang w:val="en-GB"/>
              </w:rPr>
              <w:t>of sociological research</w:t>
            </w:r>
            <w:r w:rsidRPr="00D574C7">
              <w:rPr>
                <w:color w:val="000000"/>
                <w:lang w:val="en-GB"/>
              </w:rPr>
              <w:t xml:space="preserve"> </w:t>
            </w:r>
            <w:r w:rsidRPr="00D574C7">
              <w:rPr>
                <w:rStyle w:val="hps"/>
                <w:color w:val="000000"/>
                <w:lang w:val="en-GB"/>
              </w:rPr>
              <w:t>and</w:t>
            </w:r>
            <w:r w:rsidRPr="00D574C7">
              <w:rPr>
                <w:color w:val="000000"/>
                <w:lang w:val="en-GB"/>
              </w:rPr>
              <w:t xml:space="preserve"> </w:t>
            </w:r>
            <w:r w:rsidRPr="00D574C7">
              <w:rPr>
                <w:rStyle w:val="hps"/>
                <w:color w:val="000000"/>
                <w:lang w:val="en-GB"/>
              </w:rPr>
              <w:t>knows the rules</w:t>
            </w:r>
            <w:r w:rsidRPr="00D574C7">
              <w:rPr>
                <w:color w:val="000000"/>
                <w:lang w:val="en-GB"/>
              </w:rPr>
              <w:t xml:space="preserve"> </w:t>
            </w:r>
            <w:r w:rsidRPr="00D574C7">
              <w:rPr>
                <w:rStyle w:val="hps"/>
                <w:color w:val="000000"/>
                <w:lang w:val="en-GB"/>
              </w:rPr>
              <w:t>of</w:t>
            </w:r>
            <w:r w:rsidRPr="00D574C7">
              <w:rPr>
                <w:color w:val="000000"/>
                <w:lang w:val="en-GB"/>
              </w:rPr>
              <w:t xml:space="preserve"> </w:t>
            </w:r>
            <w:r w:rsidRPr="00D574C7">
              <w:rPr>
                <w:rStyle w:val="hps"/>
                <w:color w:val="000000"/>
                <w:lang w:val="en-GB"/>
              </w:rPr>
              <w:t>construction</w:t>
            </w:r>
          </w:p>
          <w:p w:rsidR="001F7022" w:rsidRPr="00D574C7" w:rsidRDefault="001F7022" w:rsidP="00F542BC">
            <w:pPr>
              <w:spacing w:after="0" w:line="240" w:lineRule="auto"/>
              <w:rPr>
                <w:color w:val="000000"/>
                <w:lang w:val="en-US" w:eastAsia="pl-PL"/>
              </w:rPr>
            </w:pPr>
          </w:p>
        </w:tc>
      </w:tr>
    </w:tbl>
    <w:p w:rsidR="001F7022" w:rsidRPr="00D574C7" w:rsidRDefault="001F7022" w:rsidP="00551CD3">
      <w:pPr>
        <w:spacing w:line="240" w:lineRule="auto"/>
        <w:rPr>
          <w:vanish/>
          <w:color w:val="000000"/>
          <w:lang w:val="en-US" w:eastAsia="pl-PL"/>
        </w:rPr>
      </w:pPr>
      <w:bookmarkStart w:id="6" w:name="table06"/>
      <w:bookmarkEnd w:id="6"/>
    </w:p>
    <w:tbl>
      <w:tblPr>
        <w:tblW w:w="9225" w:type="dxa"/>
        <w:tblCellMar>
          <w:top w:w="15" w:type="dxa"/>
          <w:left w:w="15" w:type="dxa"/>
          <w:bottom w:w="15" w:type="dxa"/>
          <w:right w:w="15" w:type="dxa"/>
        </w:tblCellMar>
        <w:tblLook w:val="00A0" w:firstRow="1" w:lastRow="0" w:firstColumn="1" w:lastColumn="0" w:noHBand="0" w:noVBand="0"/>
      </w:tblPr>
      <w:tblGrid>
        <w:gridCol w:w="757"/>
        <w:gridCol w:w="6775"/>
        <w:gridCol w:w="1693"/>
      </w:tblGrid>
      <w:tr w:rsidR="00D574C7" w:rsidRPr="00D574C7" w:rsidTr="00551CD3">
        <w:trPr>
          <w:trHeight w:val="240"/>
        </w:trPr>
        <w:tc>
          <w:tcPr>
            <w:tcW w:w="0" w:type="auto"/>
            <w:gridSpan w:val="3"/>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before="60" w:after="20" w:line="240" w:lineRule="auto"/>
              <w:jc w:val="center"/>
              <w:rPr>
                <w:color w:val="000000"/>
                <w:lang w:eastAsia="pl-PL"/>
              </w:rPr>
            </w:pPr>
            <w:r w:rsidRPr="00D574C7">
              <w:rPr>
                <w:b/>
                <w:bCs/>
                <w:color w:val="000000"/>
                <w:lang w:eastAsia="pl-PL"/>
              </w:rPr>
              <w:t>PROGRAMME CONTENT</w:t>
            </w:r>
          </w:p>
        </w:tc>
      </w:tr>
      <w:tr w:rsidR="00D574C7" w:rsidRPr="00D574C7" w:rsidTr="00E47F2F">
        <w:trPr>
          <w:trHeight w:val="15"/>
        </w:trPr>
        <w:tc>
          <w:tcPr>
            <w:tcW w:w="7532" w:type="dxa"/>
            <w:gridSpan w:val="2"/>
            <w:tcBorders>
              <w:top w:val="single" w:sz="8" w:space="0" w:color="000000"/>
              <w:left w:val="single" w:sz="8" w:space="0" w:color="000000"/>
              <w:bottom w:val="single" w:sz="8" w:space="0" w:color="000000"/>
              <w:right w:val="nil"/>
            </w:tcBorders>
          </w:tcPr>
          <w:p w:rsidR="001F7022" w:rsidRPr="00D574C7" w:rsidRDefault="001F7022" w:rsidP="00551CD3">
            <w:pPr>
              <w:spacing w:before="60" w:after="20" w:line="15" w:lineRule="atLeast"/>
              <w:ind w:left="720" w:hanging="720"/>
              <w:jc w:val="center"/>
              <w:outlineLvl w:val="2"/>
              <w:rPr>
                <w:b/>
                <w:bCs/>
                <w:color w:val="000000"/>
                <w:lang w:eastAsia="pl-PL"/>
              </w:rPr>
            </w:pPr>
            <w:r w:rsidRPr="00D574C7">
              <w:rPr>
                <w:b/>
                <w:bCs/>
                <w:color w:val="000000"/>
                <w:lang w:eastAsia="pl-PL"/>
              </w:rPr>
              <w:t>Form of classes - lecture</w:t>
            </w:r>
          </w:p>
        </w:tc>
        <w:tc>
          <w:tcPr>
            <w:tcW w:w="1693" w:type="dxa"/>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before="60" w:after="20" w:line="15" w:lineRule="atLeast"/>
              <w:ind w:left="1000" w:hanging="1000"/>
              <w:jc w:val="center"/>
              <w:outlineLvl w:val="4"/>
              <w:rPr>
                <w:b/>
                <w:bCs/>
                <w:color w:val="000000"/>
                <w:sz w:val="18"/>
                <w:szCs w:val="18"/>
                <w:lang w:eastAsia="pl-PL"/>
              </w:rPr>
            </w:pPr>
            <w:r w:rsidRPr="00D574C7">
              <w:rPr>
                <w:b/>
                <w:bCs/>
                <w:color w:val="000000"/>
                <w:sz w:val="18"/>
                <w:szCs w:val="18"/>
                <w:lang w:eastAsia="pl-PL"/>
              </w:rPr>
              <w:t>Number of hours</w:t>
            </w:r>
          </w:p>
        </w:tc>
      </w:tr>
      <w:tr w:rsidR="00D574C7" w:rsidRPr="00D574C7" w:rsidTr="00E47F2F">
        <w:trPr>
          <w:trHeight w:val="15"/>
        </w:trPr>
        <w:tc>
          <w:tcPr>
            <w:tcW w:w="757" w:type="dxa"/>
            <w:tcBorders>
              <w:top w:val="single" w:sz="8" w:space="0" w:color="000000"/>
              <w:left w:val="single" w:sz="8" w:space="0" w:color="000000"/>
              <w:bottom w:val="single" w:sz="8" w:space="0" w:color="000000"/>
              <w:right w:val="nil"/>
            </w:tcBorders>
          </w:tcPr>
          <w:p w:rsidR="001F7022" w:rsidRPr="00D574C7" w:rsidRDefault="001F7022" w:rsidP="00AA13D5">
            <w:pPr>
              <w:spacing w:before="20" w:after="20" w:line="15" w:lineRule="atLeast"/>
              <w:rPr>
                <w:color w:val="000000"/>
                <w:lang w:eastAsia="pl-PL"/>
              </w:rPr>
            </w:pPr>
            <w:r w:rsidRPr="00D574C7">
              <w:rPr>
                <w:color w:val="000000"/>
                <w:lang w:eastAsia="pl-PL"/>
              </w:rPr>
              <w:t>Lec 1</w:t>
            </w:r>
          </w:p>
        </w:tc>
        <w:tc>
          <w:tcPr>
            <w:tcW w:w="6775" w:type="dxa"/>
            <w:tcBorders>
              <w:top w:val="single" w:sz="8" w:space="0" w:color="000000"/>
              <w:left w:val="single" w:sz="8" w:space="0" w:color="000000"/>
              <w:bottom w:val="single" w:sz="8" w:space="0" w:color="000000"/>
              <w:right w:val="nil"/>
            </w:tcBorders>
          </w:tcPr>
          <w:p w:rsidR="001F7022" w:rsidRPr="00D574C7" w:rsidRDefault="001F7022" w:rsidP="00551CD3">
            <w:pPr>
              <w:spacing w:after="0" w:line="240" w:lineRule="auto"/>
              <w:rPr>
                <w:color w:val="000000"/>
                <w:lang w:eastAsia="pl-PL"/>
              </w:rPr>
            </w:pPr>
            <w:r w:rsidRPr="00D574C7">
              <w:rPr>
                <w:color w:val="000000"/>
                <w:lang w:eastAsia="pl-PL"/>
              </w:rPr>
              <w:t>Introduction to sociology</w:t>
            </w:r>
          </w:p>
        </w:tc>
        <w:tc>
          <w:tcPr>
            <w:tcW w:w="1693" w:type="dxa"/>
            <w:tcBorders>
              <w:top w:val="single" w:sz="8" w:space="0" w:color="000000"/>
              <w:left w:val="single" w:sz="8" w:space="0" w:color="000000"/>
              <w:bottom w:val="single" w:sz="8" w:space="0" w:color="000000"/>
              <w:right w:val="single" w:sz="8" w:space="0" w:color="000000"/>
            </w:tcBorders>
          </w:tcPr>
          <w:p w:rsidR="001F7022" w:rsidRPr="00D574C7" w:rsidRDefault="001F7022" w:rsidP="0010220F">
            <w:pPr>
              <w:spacing w:after="0" w:line="240" w:lineRule="auto"/>
              <w:jc w:val="center"/>
              <w:rPr>
                <w:color w:val="000000"/>
                <w:lang w:eastAsia="pl-PL"/>
              </w:rPr>
            </w:pPr>
            <w:r w:rsidRPr="00D574C7">
              <w:rPr>
                <w:color w:val="000000"/>
                <w:lang w:eastAsia="pl-PL"/>
              </w:rPr>
              <w:t>2</w:t>
            </w:r>
          </w:p>
        </w:tc>
      </w:tr>
      <w:tr w:rsidR="00D574C7" w:rsidRPr="00D574C7" w:rsidTr="00E47F2F">
        <w:trPr>
          <w:trHeight w:val="15"/>
        </w:trPr>
        <w:tc>
          <w:tcPr>
            <w:tcW w:w="757" w:type="dxa"/>
            <w:tcBorders>
              <w:top w:val="single" w:sz="8" w:space="0" w:color="000000"/>
              <w:left w:val="single" w:sz="8" w:space="0" w:color="000000"/>
              <w:bottom w:val="single" w:sz="8" w:space="0" w:color="000000"/>
              <w:right w:val="nil"/>
            </w:tcBorders>
          </w:tcPr>
          <w:p w:rsidR="001F7022" w:rsidRPr="00D574C7" w:rsidRDefault="001F7022" w:rsidP="00AA13D5">
            <w:pPr>
              <w:spacing w:before="20" w:after="20" w:line="15" w:lineRule="atLeast"/>
              <w:rPr>
                <w:color w:val="000000"/>
                <w:lang w:eastAsia="pl-PL"/>
              </w:rPr>
            </w:pPr>
            <w:r w:rsidRPr="00D574C7">
              <w:rPr>
                <w:color w:val="000000"/>
                <w:lang w:eastAsia="pl-PL"/>
              </w:rPr>
              <w:t>Lec 2</w:t>
            </w:r>
          </w:p>
        </w:tc>
        <w:tc>
          <w:tcPr>
            <w:tcW w:w="6775" w:type="dxa"/>
            <w:tcBorders>
              <w:top w:val="single" w:sz="8" w:space="0" w:color="000000"/>
              <w:left w:val="single" w:sz="8" w:space="0" w:color="000000"/>
              <w:bottom w:val="single" w:sz="8" w:space="0" w:color="000000"/>
              <w:right w:val="nil"/>
            </w:tcBorders>
          </w:tcPr>
          <w:p w:rsidR="001F7022" w:rsidRPr="00D574C7" w:rsidRDefault="001F7022" w:rsidP="00551CD3">
            <w:pPr>
              <w:spacing w:after="0" w:line="240" w:lineRule="auto"/>
              <w:rPr>
                <w:color w:val="000000"/>
                <w:lang w:val="en-US" w:eastAsia="pl-PL"/>
              </w:rPr>
            </w:pPr>
            <w:r w:rsidRPr="00D574C7">
              <w:rPr>
                <w:rStyle w:val="hps"/>
                <w:color w:val="000000"/>
                <w:lang w:val="en-US"/>
              </w:rPr>
              <w:t>The concepts of</w:t>
            </w:r>
            <w:r w:rsidRPr="00D574C7">
              <w:rPr>
                <w:color w:val="000000"/>
                <w:lang w:val="en-US"/>
              </w:rPr>
              <w:t xml:space="preserve"> </w:t>
            </w:r>
            <w:r w:rsidRPr="00D574C7">
              <w:rPr>
                <w:rStyle w:val="hps"/>
                <w:color w:val="000000"/>
                <w:lang w:val="en-US"/>
              </w:rPr>
              <w:t>sociology</w:t>
            </w:r>
            <w:r w:rsidRPr="00D574C7">
              <w:rPr>
                <w:color w:val="000000"/>
                <w:lang w:val="en-US"/>
              </w:rPr>
              <w:t xml:space="preserve"> </w:t>
            </w:r>
            <w:r w:rsidRPr="00D574C7">
              <w:rPr>
                <w:rStyle w:val="hps"/>
                <w:color w:val="000000"/>
                <w:lang w:val="en-US"/>
              </w:rPr>
              <w:t>and sociology of organizations</w:t>
            </w:r>
          </w:p>
        </w:tc>
        <w:tc>
          <w:tcPr>
            <w:tcW w:w="1693" w:type="dxa"/>
            <w:tcBorders>
              <w:top w:val="single" w:sz="8" w:space="0" w:color="000000"/>
              <w:left w:val="single" w:sz="8" w:space="0" w:color="000000"/>
              <w:bottom w:val="single" w:sz="8" w:space="0" w:color="000000"/>
              <w:right w:val="single" w:sz="8" w:space="0" w:color="000000"/>
            </w:tcBorders>
          </w:tcPr>
          <w:p w:rsidR="001F7022" w:rsidRPr="00D574C7" w:rsidRDefault="001F7022" w:rsidP="0010220F">
            <w:pPr>
              <w:spacing w:after="0" w:line="240" w:lineRule="auto"/>
              <w:jc w:val="center"/>
              <w:rPr>
                <w:color w:val="000000"/>
                <w:lang w:val="en-US" w:eastAsia="pl-PL"/>
              </w:rPr>
            </w:pPr>
            <w:r w:rsidRPr="00D574C7">
              <w:rPr>
                <w:color w:val="000000"/>
                <w:lang w:val="en-US" w:eastAsia="pl-PL"/>
              </w:rPr>
              <w:t>2</w:t>
            </w:r>
          </w:p>
        </w:tc>
      </w:tr>
      <w:tr w:rsidR="00D574C7" w:rsidRPr="00D574C7" w:rsidTr="00E47F2F">
        <w:trPr>
          <w:trHeight w:val="15"/>
        </w:trPr>
        <w:tc>
          <w:tcPr>
            <w:tcW w:w="757" w:type="dxa"/>
            <w:tcBorders>
              <w:top w:val="single" w:sz="8" w:space="0" w:color="000000"/>
              <w:left w:val="single" w:sz="8" w:space="0" w:color="000000"/>
              <w:bottom w:val="single" w:sz="8" w:space="0" w:color="000000"/>
              <w:right w:val="nil"/>
            </w:tcBorders>
          </w:tcPr>
          <w:p w:rsidR="001F7022" w:rsidRPr="00D574C7" w:rsidRDefault="001F7022" w:rsidP="00AA13D5">
            <w:pPr>
              <w:spacing w:before="20" w:after="20" w:line="15" w:lineRule="atLeast"/>
              <w:rPr>
                <w:color w:val="000000"/>
                <w:lang w:eastAsia="pl-PL"/>
              </w:rPr>
            </w:pPr>
            <w:r w:rsidRPr="00D574C7">
              <w:rPr>
                <w:color w:val="000000"/>
                <w:lang w:eastAsia="pl-PL"/>
              </w:rPr>
              <w:t>Lec 3</w:t>
            </w:r>
          </w:p>
        </w:tc>
        <w:tc>
          <w:tcPr>
            <w:tcW w:w="6775" w:type="dxa"/>
            <w:tcBorders>
              <w:top w:val="single" w:sz="8" w:space="0" w:color="000000"/>
              <w:left w:val="single" w:sz="8" w:space="0" w:color="000000"/>
              <w:bottom w:val="single" w:sz="8" w:space="0" w:color="000000"/>
              <w:right w:val="nil"/>
            </w:tcBorders>
          </w:tcPr>
          <w:p w:rsidR="001F7022" w:rsidRPr="00D574C7" w:rsidRDefault="001F7022" w:rsidP="00551CD3">
            <w:pPr>
              <w:spacing w:after="0" w:line="240" w:lineRule="auto"/>
              <w:rPr>
                <w:color w:val="000000"/>
                <w:lang w:val="en-US" w:eastAsia="pl-PL"/>
              </w:rPr>
            </w:pPr>
            <w:r w:rsidRPr="00D574C7">
              <w:rPr>
                <w:color w:val="000000"/>
                <w:lang w:val="en-US" w:eastAsia="pl-PL"/>
              </w:rPr>
              <w:t>Culture and its social significance. Culture of organization</w:t>
            </w:r>
          </w:p>
        </w:tc>
        <w:tc>
          <w:tcPr>
            <w:tcW w:w="1693" w:type="dxa"/>
            <w:tcBorders>
              <w:top w:val="single" w:sz="8" w:space="0" w:color="000000"/>
              <w:left w:val="single" w:sz="8" w:space="0" w:color="000000"/>
              <w:bottom w:val="single" w:sz="8" w:space="0" w:color="000000"/>
              <w:right w:val="single" w:sz="8" w:space="0" w:color="000000"/>
            </w:tcBorders>
          </w:tcPr>
          <w:p w:rsidR="001F7022" w:rsidRPr="00D574C7" w:rsidRDefault="001F7022" w:rsidP="0010220F">
            <w:pPr>
              <w:spacing w:after="0" w:line="240" w:lineRule="auto"/>
              <w:jc w:val="center"/>
              <w:rPr>
                <w:color w:val="000000"/>
                <w:lang w:val="en-US" w:eastAsia="pl-PL"/>
              </w:rPr>
            </w:pPr>
            <w:r w:rsidRPr="00D574C7">
              <w:rPr>
                <w:color w:val="000000"/>
                <w:lang w:val="en-US" w:eastAsia="pl-PL"/>
              </w:rPr>
              <w:t>2</w:t>
            </w:r>
          </w:p>
        </w:tc>
      </w:tr>
      <w:tr w:rsidR="00D574C7" w:rsidRPr="00D574C7" w:rsidTr="00E47F2F">
        <w:trPr>
          <w:trHeight w:val="15"/>
        </w:trPr>
        <w:tc>
          <w:tcPr>
            <w:tcW w:w="757" w:type="dxa"/>
            <w:tcBorders>
              <w:top w:val="single" w:sz="8" w:space="0" w:color="000000"/>
              <w:left w:val="single" w:sz="8" w:space="0" w:color="000000"/>
              <w:bottom w:val="single" w:sz="8" w:space="0" w:color="000000"/>
              <w:right w:val="nil"/>
            </w:tcBorders>
          </w:tcPr>
          <w:p w:rsidR="001F7022" w:rsidRPr="00D574C7" w:rsidRDefault="001F7022" w:rsidP="00AA13D5">
            <w:pPr>
              <w:spacing w:before="20" w:after="20" w:line="15" w:lineRule="atLeast"/>
              <w:rPr>
                <w:color w:val="000000"/>
                <w:lang w:eastAsia="pl-PL"/>
              </w:rPr>
            </w:pPr>
            <w:r w:rsidRPr="00D574C7">
              <w:rPr>
                <w:color w:val="000000"/>
                <w:lang w:eastAsia="pl-PL"/>
              </w:rPr>
              <w:t>Lec 4</w:t>
            </w:r>
          </w:p>
        </w:tc>
        <w:tc>
          <w:tcPr>
            <w:tcW w:w="6775" w:type="dxa"/>
            <w:tcBorders>
              <w:top w:val="single" w:sz="8" w:space="0" w:color="000000"/>
              <w:left w:val="single" w:sz="8" w:space="0" w:color="000000"/>
              <w:bottom w:val="single" w:sz="8" w:space="0" w:color="000000"/>
              <w:right w:val="nil"/>
            </w:tcBorders>
          </w:tcPr>
          <w:p w:rsidR="001F7022" w:rsidRPr="00D574C7" w:rsidRDefault="001F7022" w:rsidP="00485B9F">
            <w:pPr>
              <w:spacing w:after="0" w:line="240" w:lineRule="auto"/>
              <w:rPr>
                <w:color w:val="000000"/>
                <w:lang w:val="en-US" w:eastAsia="pl-PL"/>
              </w:rPr>
            </w:pPr>
            <w:r w:rsidRPr="00D574C7">
              <w:rPr>
                <w:rStyle w:val="hps"/>
                <w:color w:val="000000"/>
              </w:rPr>
              <w:t>Sociological</w:t>
            </w:r>
            <w:r w:rsidRPr="00D574C7">
              <w:rPr>
                <w:color w:val="000000"/>
              </w:rPr>
              <w:t xml:space="preserve"> </w:t>
            </w:r>
            <w:r w:rsidRPr="00D574C7">
              <w:rPr>
                <w:rStyle w:val="hps"/>
                <w:color w:val="000000"/>
              </w:rPr>
              <w:t>theories of</w:t>
            </w:r>
            <w:r w:rsidRPr="00D574C7">
              <w:rPr>
                <w:color w:val="000000"/>
              </w:rPr>
              <w:t xml:space="preserve"> </w:t>
            </w:r>
            <w:r w:rsidRPr="00D574C7">
              <w:rPr>
                <w:rStyle w:val="hps"/>
                <w:color w:val="000000"/>
              </w:rPr>
              <w:t>society</w:t>
            </w:r>
          </w:p>
        </w:tc>
        <w:tc>
          <w:tcPr>
            <w:tcW w:w="1693" w:type="dxa"/>
            <w:tcBorders>
              <w:top w:val="single" w:sz="8" w:space="0" w:color="000000"/>
              <w:left w:val="single" w:sz="8" w:space="0" w:color="000000"/>
              <w:bottom w:val="single" w:sz="8" w:space="0" w:color="000000"/>
              <w:right w:val="single" w:sz="8" w:space="0" w:color="000000"/>
            </w:tcBorders>
          </w:tcPr>
          <w:p w:rsidR="001F7022" w:rsidRPr="00D574C7" w:rsidRDefault="001F7022" w:rsidP="0010220F">
            <w:pPr>
              <w:spacing w:after="0" w:line="240" w:lineRule="auto"/>
              <w:jc w:val="center"/>
              <w:rPr>
                <w:color w:val="000000"/>
                <w:lang w:val="en-US" w:eastAsia="pl-PL"/>
              </w:rPr>
            </w:pPr>
            <w:r w:rsidRPr="00D574C7">
              <w:rPr>
                <w:color w:val="000000"/>
                <w:lang w:val="en-US" w:eastAsia="pl-PL"/>
              </w:rPr>
              <w:t>2</w:t>
            </w:r>
          </w:p>
        </w:tc>
      </w:tr>
      <w:tr w:rsidR="00D574C7" w:rsidRPr="00D574C7" w:rsidTr="00E47F2F">
        <w:trPr>
          <w:trHeight w:val="15"/>
        </w:trPr>
        <w:tc>
          <w:tcPr>
            <w:tcW w:w="757" w:type="dxa"/>
            <w:tcBorders>
              <w:top w:val="single" w:sz="8" w:space="0" w:color="000000"/>
              <w:left w:val="single" w:sz="8" w:space="0" w:color="000000"/>
              <w:bottom w:val="single" w:sz="8" w:space="0" w:color="000000"/>
              <w:right w:val="nil"/>
            </w:tcBorders>
          </w:tcPr>
          <w:p w:rsidR="001F7022" w:rsidRPr="00D574C7" w:rsidRDefault="001F7022" w:rsidP="00AA13D5">
            <w:pPr>
              <w:spacing w:before="20" w:after="20" w:line="15" w:lineRule="atLeast"/>
              <w:rPr>
                <w:color w:val="000000"/>
                <w:lang w:eastAsia="pl-PL"/>
              </w:rPr>
            </w:pPr>
            <w:r w:rsidRPr="00D574C7">
              <w:rPr>
                <w:color w:val="000000"/>
                <w:lang w:eastAsia="pl-PL"/>
              </w:rPr>
              <w:t>Lec 5</w:t>
            </w:r>
          </w:p>
        </w:tc>
        <w:tc>
          <w:tcPr>
            <w:tcW w:w="6775" w:type="dxa"/>
            <w:tcBorders>
              <w:top w:val="single" w:sz="8" w:space="0" w:color="000000"/>
              <w:left w:val="single" w:sz="8" w:space="0" w:color="000000"/>
              <w:bottom w:val="single" w:sz="8" w:space="0" w:color="000000"/>
              <w:right w:val="nil"/>
            </w:tcBorders>
          </w:tcPr>
          <w:p w:rsidR="001F7022" w:rsidRPr="00D574C7" w:rsidRDefault="001F7022" w:rsidP="00551CD3">
            <w:pPr>
              <w:spacing w:after="0" w:line="240" w:lineRule="auto"/>
              <w:rPr>
                <w:color w:val="000000"/>
                <w:lang w:val="en-US" w:eastAsia="pl-PL"/>
              </w:rPr>
            </w:pPr>
            <w:r w:rsidRPr="00D574C7">
              <w:rPr>
                <w:rStyle w:val="hps"/>
                <w:color w:val="000000"/>
              </w:rPr>
              <w:t>Sociological</w:t>
            </w:r>
            <w:r w:rsidRPr="00D574C7">
              <w:rPr>
                <w:color w:val="000000"/>
              </w:rPr>
              <w:t xml:space="preserve"> </w:t>
            </w:r>
            <w:r w:rsidRPr="00D574C7">
              <w:rPr>
                <w:rStyle w:val="hps"/>
                <w:color w:val="000000"/>
              </w:rPr>
              <w:t>theories of</w:t>
            </w:r>
            <w:r w:rsidRPr="00D574C7">
              <w:rPr>
                <w:color w:val="000000"/>
              </w:rPr>
              <w:t xml:space="preserve"> </w:t>
            </w:r>
            <w:r w:rsidRPr="00D574C7">
              <w:rPr>
                <w:rStyle w:val="hps"/>
                <w:color w:val="000000"/>
              </w:rPr>
              <w:t>organization</w:t>
            </w:r>
          </w:p>
        </w:tc>
        <w:tc>
          <w:tcPr>
            <w:tcW w:w="1693" w:type="dxa"/>
            <w:tcBorders>
              <w:top w:val="single" w:sz="8" w:space="0" w:color="000000"/>
              <w:left w:val="single" w:sz="8" w:space="0" w:color="000000"/>
              <w:bottom w:val="single" w:sz="8" w:space="0" w:color="000000"/>
              <w:right w:val="single" w:sz="8" w:space="0" w:color="000000"/>
            </w:tcBorders>
          </w:tcPr>
          <w:p w:rsidR="001F7022" w:rsidRPr="00D574C7" w:rsidRDefault="001F7022" w:rsidP="0010220F">
            <w:pPr>
              <w:spacing w:after="0" w:line="240" w:lineRule="auto"/>
              <w:jc w:val="center"/>
              <w:rPr>
                <w:color w:val="000000"/>
                <w:lang w:val="en-US" w:eastAsia="pl-PL"/>
              </w:rPr>
            </w:pPr>
            <w:r w:rsidRPr="00D574C7">
              <w:rPr>
                <w:color w:val="000000"/>
                <w:lang w:val="en-US" w:eastAsia="pl-PL"/>
              </w:rPr>
              <w:t>2</w:t>
            </w:r>
          </w:p>
        </w:tc>
      </w:tr>
      <w:tr w:rsidR="00D574C7" w:rsidRPr="00D574C7" w:rsidTr="00E47F2F">
        <w:trPr>
          <w:trHeight w:val="15"/>
        </w:trPr>
        <w:tc>
          <w:tcPr>
            <w:tcW w:w="757" w:type="dxa"/>
            <w:tcBorders>
              <w:top w:val="single" w:sz="8" w:space="0" w:color="000000"/>
              <w:left w:val="single" w:sz="8" w:space="0" w:color="000000"/>
              <w:bottom w:val="single" w:sz="8" w:space="0" w:color="000000"/>
              <w:right w:val="nil"/>
            </w:tcBorders>
          </w:tcPr>
          <w:p w:rsidR="001F7022" w:rsidRPr="00D574C7" w:rsidRDefault="001F7022" w:rsidP="00AA13D5">
            <w:pPr>
              <w:spacing w:before="20" w:after="20" w:line="15" w:lineRule="atLeast"/>
              <w:rPr>
                <w:color w:val="000000"/>
                <w:lang w:eastAsia="pl-PL"/>
              </w:rPr>
            </w:pPr>
            <w:r w:rsidRPr="00D574C7">
              <w:rPr>
                <w:color w:val="000000"/>
                <w:lang w:eastAsia="pl-PL"/>
              </w:rPr>
              <w:t>Lec 6</w:t>
            </w:r>
          </w:p>
        </w:tc>
        <w:tc>
          <w:tcPr>
            <w:tcW w:w="6775" w:type="dxa"/>
            <w:tcBorders>
              <w:top w:val="single" w:sz="8" w:space="0" w:color="000000"/>
              <w:left w:val="single" w:sz="8" w:space="0" w:color="000000"/>
              <w:bottom w:val="single" w:sz="8" w:space="0" w:color="000000"/>
              <w:right w:val="nil"/>
            </w:tcBorders>
          </w:tcPr>
          <w:p w:rsidR="001F7022" w:rsidRPr="00D574C7" w:rsidRDefault="001F7022" w:rsidP="00551CD3">
            <w:pPr>
              <w:spacing w:after="0" w:line="240" w:lineRule="auto"/>
              <w:rPr>
                <w:color w:val="000000"/>
                <w:lang w:val="en-US" w:eastAsia="pl-PL"/>
              </w:rPr>
            </w:pPr>
            <w:r w:rsidRPr="00D574C7">
              <w:rPr>
                <w:color w:val="000000"/>
                <w:lang w:val="en-US" w:eastAsia="pl-PL"/>
              </w:rPr>
              <w:t>Microsociology - social actions, interactions and social relationships,  role and social status</w:t>
            </w:r>
          </w:p>
        </w:tc>
        <w:tc>
          <w:tcPr>
            <w:tcW w:w="1693" w:type="dxa"/>
            <w:tcBorders>
              <w:top w:val="single" w:sz="8" w:space="0" w:color="000000"/>
              <w:left w:val="single" w:sz="8" w:space="0" w:color="000000"/>
              <w:bottom w:val="single" w:sz="8" w:space="0" w:color="000000"/>
              <w:right w:val="single" w:sz="8" w:space="0" w:color="000000"/>
            </w:tcBorders>
          </w:tcPr>
          <w:p w:rsidR="001F7022" w:rsidRPr="00D574C7" w:rsidRDefault="001F7022" w:rsidP="0010220F">
            <w:pPr>
              <w:spacing w:after="0" w:line="240" w:lineRule="auto"/>
              <w:jc w:val="center"/>
              <w:rPr>
                <w:color w:val="000000"/>
                <w:lang w:val="en-US" w:eastAsia="pl-PL"/>
              </w:rPr>
            </w:pPr>
            <w:r w:rsidRPr="00D574C7">
              <w:rPr>
                <w:color w:val="000000"/>
                <w:lang w:val="en-US" w:eastAsia="pl-PL"/>
              </w:rPr>
              <w:t>2</w:t>
            </w:r>
          </w:p>
        </w:tc>
      </w:tr>
      <w:tr w:rsidR="00D574C7" w:rsidRPr="00D574C7" w:rsidTr="00E47F2F">
        <w:trPr>
          <w:trHeight w:val="15"/>
        </w:trPr>
        <w:tc>
          <w:tcPr>
            <w:tcW w:w="757" w:type="dxa"/>
            <w:tcBorders>
              <w:top w:val="single" w:sz="8" w:space="0" w:color="000000"/>
              <w:left w:val="single" w:sz="8" w:space="0" w:color="000000"/>
              <w:bottom w:val="single" w:sz="8" w:space="0" w:color="000000"/>
              <w:right w:val="nil"/>
            </w:tcBorders>
          </w:tcPr>
          <w:p w:rsidR="001F7022" w:rsidRPr="00D574C7" w:rsidRDefault="001F7022" w:rsidP="00AA13D5">
            <w:pPr>
              <w:spacing w:before="20" w:after="20" w:line="15" w:lineRule="atLeast"/>
              <w:rPr>
                <w:color w:val="000000"/>
                <w:lang w:eastAsia="pl-PL"/>
              </w:rPr>
            </w:pPr>
            <w:r w:rsidRPr="00D574C7">
              <w:rPr>
                <w:color w:val="000000"/>
                <w:lang w:eastAsia="pl-PL"/>
              </w:rPr>
              <w:t>Lec 7</w:t>
            </w:r>
          </w:p>
        </w:tc>
        <w:tc>
          <w:tcPr>
            <w:tcW w:w="6775" w:type="dxa"/>
            <w:tcBorders>
              <w:top w:val="single" w:sz="8" w:space="0" w:color="000000"/>
              <w:left w:val="single" w:sz="8" w:space="0" w:color="000000"/>
              <w:bottom w:val="single" w:sz="8" w:space="0" w:color="000000"/>
              <w:right w:val="nil"/>
            </w:tcBorders>
          </w:tcPr>
          <w:p w:rsidR="001F7022" w:rsidRPr="00D574C7" w:rsidRDefault="001F7022" w:rsidP="00551CD3">
            <w:pPr>
              <w:spacing w:after="0" w:line="240" w:lineRule="auto"/>
              <w:rPr>
                <w:color w:val="000000"/>
                <w:lang w:val="en-US" w:eastAsia="pl-PL"/>
              </w:rPr>
            </w:pPr>
            <w:r w:rsidRPr="00D574C7">
              <w:rPr>
                <w:color w:val="000000"/>
                <w:lang w:val="en-US" w:eastAsia="pl-PL"/>
              </w:rPr>
              <w:t xml:space="preserve">Mezosociology - </w:t>
            </w:r>
            <w:r w:rsidRPr="00D574C7">
              <w:rPr>
                <w:rStyle w:val="hps"/>
                <w:color w:val="000000"/>
                <w:lang w:val="en-US"/>
              </w:rPr>
              <w:t>social groups</w:t>
            </w:r>
            <w:r w:rsidRPr="00D574C7">
              <w:rPr>
                <w:color w:val="000000"/>
                <w:lang w:val="en-US"/>
              </w:rPr>
              <w:t xml:space="preserve">, social interactions </w:t>
            </w:r>
            <w:r w:rsidRPr="00D574C7">
              <w:rPr>
                <w:rStyle w:val="hps"/>
                <w:color w:val="000000"/>
                <w:lang w:val="en-US"/>
              </w:rPr>
              <w:t>in the work process</w:t>
            </w:r>
            <w:r w:rsidRPr="00D574C7">
              <w:rPr>
                <w:color w:val="000000"/>
                <w:lang w:val="en-US"/>
              </w:rPr>
              <w:t xml:space="preserve">, the team </w:t>
            </w:r>
            <w:r w:rsidRPr="00D574C7">
              <w:rPr>
                <w:rStyle w:val="hps"/>
                <w:color w:val="000000"/>
                <w:lang w:val="en-US"/>
              </w:rPr>
              <w:t>in the organization</w:t>
            </w:r>
          </w:p>
        </w:tc>
        <w:tc>
          <w:tcPr>
            <w:tcW w:w="1693" w:type="dxa"/>
            <w:tcBorders>
              <w:top w:val="single" w:sz="8" w:space="0" w:color="000000"/>
              <w:left w:val="single" w:sz="8" w:space="0" w:color="000000"/>
              <w:bottom w:val="single" w:sz="8" w:space="0" w:color="000000"/>
              <w:right w:val="single" w:sz="8" w:space="0" w:color="000000"/>
            </w:tcBorders>
          </w:tcPr>
          <w:p w:rsidR="001F7022" w:rsidRPr="00D574C7" w:rsidRDefault="001F7022" w:rsidP="0010220F">
            <w:pPr>
              <w:spacing w:after="0" w:line="240" w:lineRule="auto"/>
              <w:jc w:val="center"/>
              <w:rPr>
                <w:color w:val="000000"/>
                <w:lang w:val="en-US" w:eastAsia="pl-PL"/>
              </w:rPr>
            </w:pPr>
            <w:r w:rsidRPr="00D574C7">
              <w:rPr>
                <w:color w:val="000000"/>
                <w:lang w:val="en-US" w:eastAsia="pl-PL"/>
              </w:rPr>
              <w:t>2</w:t>
            </w:r>
          </w:p>
        </w:tc>
      </w:tr>
      <w:tr w:rsidR="00D574C7" w:rsidRPr="00D574C7" w:rsidTr="00E47F2F">
        <w:trPr>
          <w:trHeight w:val="15"/>
        </w:trPr>
        <w:tc>
          <w:tcPr>
            <w:tcW w:w="757" w:type="dxa"/>
            <w:tcBorders>
              <w:top w:val="single" w:sz="8" w:space="0" w:color="000000"/>
              <w:left w:val="single" w:sz="8" w:space="0" w:color="000000"/>
              <w:bottom w:val="single" w:sz="8" w:space="0" w:color="000000"/>
              <w:right w:val="nil"/>
            </w:tcBorders>
          </w:tcPr>
          <w:p w:rsidR="001F7022" w:rsidRPr="00D574C7" w:rsidRDefault="001F7022" w:rsidP="00AA13D5">
            <w:pPr>
              <w:spacing w:before="20" w:after="20" w:line="15" w:lineRule="atLeast"/>
              <w:rPr>
                <w:color w:val="000000"/>
                <w:lang w:eastAsia="pl-PL"/>
              </w:rPr>
            </w:pPr>
            <w:r w:rsidRPr="00D574C7">
              <w:rPr>
                <w:color w:val="000000"/>
                <w:lang w:eastAsia="pl-PL"/>
              </w:rPr>
              <w:t>Lec 8</w:t>
            </w:r>
          </w:p>
        </w:tc>
        <w:tc>
          <w:tcPr>
            <w:tcW w:w="6775" w:type="dxa"/>
            <w:tcBorders>
              <w:top w:val="single" w:sz="8" w:space="0" w:color="000000"/>
              <w:left w:val="single" w:sz="8" w:space="0" w:color="000000"/>
              <w:bottom w:val="single" w:sz="8" w:space="0" w:color="000000"/>
              <w:right w:val="nil"/>
            </w:tcBorders>
          </w:tcPr>
          <w:p w:rsidR="001F7022" w:rsidRPr="00D574C7" w:rsidRDefault="001F7022" w:rsidP="00551CD3">
            <w:pPr>
              <w:spacing w:after="0" w:line="240" w:lineRule="auto"/>
              <w:rPr>
                <w:color w:val="000000"/>
                <w:lang w:val="en-US" w:eastAsia="pl-PL"/>
              </w:rPr>
            </w:pPr>
            <w:r w:rsidRPr="00D574C7">
              <w:rPr>
                <w:color w:val="000000"/>
                <w:lang w:val="en-US" w:eastAsia="pl-PL"/>
              </w:rPr>
              <w:t xml:space="preserve">Macrosociology- sccial </w:t>
            </w:r>
            <w:r w:rsidRPr="00D574C7">
              <w:rPr>
                <w:rStyle w:val="hps"/>
                <w:color w:val="000000"/>
                <w:lang w:val="en-US"/>
              </w:rPr>
              <w:t>classes</w:t>
            </w:r>
            <w:r w:rsidRPr="00D574C7">
              <w:rPr>
                <w:color w:val="000000"/>
                <w:lang w:val="en-US"/>
              </w:rPr>
              <w:t xml:space="preserve">, </w:t>
            </w:r>
            <w:r w:rsidRPr="00D574C7">
              <w:rPr>
                <w:rStyle w:val="hps"/>
                <w:color w:val="000000"/>
                <w:lang w:val="en-US"/>
              </w:rPr>
              <w:t>social inequalities,</w:t>
            </w:r>
            <w:r w:rsidRPr="00D574C7">
              <w:rPr>
                <w:color w:val="000000"/>
                <w:lang w:val="en-US"/>
              </w:rPr>
              <w:t xml:space="preserve"> </w:t>
            </w:r>
            <w:r w:rsidRPr="00D574C7">
              <w:rPr>
                <w:rStyle w:val="hps"/>
                <w:color w:val="000000"/>
                <w:lang w:val="en-US"/>
              </w:rPr>
              <w:t>state,</w:t>
            </w:r>
            <w:r w:rsidRPr="00D574C7">
              <w:rPr>
                <w:color w:val="000000"/>
                <w:lang w:val="en-US"/>
              </w:rPr>
              <w:t xml:space="preserve"> </w:t>
            </w:r>
            <w:r w:rsidRPr="00D574C7">
              <w:rPr>
                <w:rStyle w:val="hps"/>
                <w:color w:val="000000"/>
                <w:lang w:val="en-US"/>
              </w:rPr>
              <w:t>types</w:t>
            </w:r>
            <w:r w:rsidRPr="00D574C7">
              <w:rPr>
                <w:color w:val="000000"/>
                <w:lang w:val="en-US"/>
              </w:rPr>
              <w:t xml:space="preserve"> </w:t>
            </w:r>
            <w:r w:rsidRPr="00D574C7">
              <w:rPr>
                <w:rStyle w:val="hps"/>
                <w:color w:val="000000"/>
                <w:lang w:val="en-US"/>
              </w:rPr>
              <w:t>of social order</w:t>
            </w:r>
            <w:r w:rsidRPr="00D574C7">
              <w:rPr>
                <w:color w:val="000000"/>
                <w:lang w:val="en-US"/>
              </w:rPr>
              <w:t xml:space="preserve"> </w:t>
            </w:r>
            <w:r w:rsidRPr="00D574C7">
              <w:rPr>
                <w:rStyle w:val="hps"/>
                <w:color w:val="000000"/>
                <w:lang w:val="en-US"/>
              </w:rPr>
              <w:t>and the nature of</w:t>
            </w:r>
            <w:r w:rsidRPr="00D574C7">
              <w:rPr>
                <w:color w:val="000000"/>
                <w:lang w:val="en-US"/>
              </w:rPr>
              <w:t xml:space="preserve"> </w:t>
            </w:r>
            <w:r w:rsidRPr="00D574C7">
              <w:rPr>
                <w:rStyle w:val="hps"/>
                <w:color w:val="000000"/>
                <w:lang w:val="en-US"/>
              </w:rPr>
              <w:t>the economic system</w:t>
            </w:r>
          </w:p>
        </w:tc>
        <w:tc>
          <w:tcPr>
            <w:tcW w:w="1693" w:type="dxa"/>
            <w:tcBorders>
              <w:top w:val="single" w:sz="8" w:space="0" w:color="000000"/>
              <w:left w:val="single" w:sz="8" w:space="0" w:color="000000"/>
              <w:bottom w:val="single" w:sz="8" w:space="0" w:color="000000"/>
              <w:right w:val="single" w:sz="8" w:space="0" w:color="000000"/>
            </w:tcBorders>
          </w:tcPr>
          <w:p w:rsidR="001F7022" w:rsidRPr="00D574C7" w:rsidRDefault="001F7022" w:rsidP="0010220F">
            <w:pPr>
              <w:spacing w:after="0" w:line="240" w:lineRule="auto"/>
              <w:jc w:val="center"/>
              <w:rPr>
                <w:color w:val="000000"/>
                <w:lang w:val="en-US" w:eastAsia="pl-PL"/>
              </w:rPr>
            </w:pPr>
            <w:r w:rsidRPr="00D574C7">
              <w:rPr>
                <w:color w:val="000000"/>
                <w:lang w:val="en-US" w:eastAsia="pl-PL"/>
              </w:rPr>
              <w:t>2</w:t>
            </w:r>
          </w:p>
        </w:tc>
      </w:tr>
      <w:tr w:rsidR="00D574C7" w:rsidRPr="00D574C7" w:rsidTr="00E47F2F">
        <w:trPr>
          <w:trHeight w:val="15"/>
        </w:trPr>
        <w:tc>
          <w:tcPr>
            <w:tcW w:w="757" w:type="dxa"/>
            <w:tcBorders>
              <w:top w:val="single" w:sz="8" w:space="0" w:color="000000"/>
              <w:left w:val="single" w:sz="8" w:space="0" w:color="000000"/>
              <w:bottom w:val="single" w:sz="8" w:space="0" w:color="000000"/>
              <w:right w:val="nil"/>
            </w:tcBorders>
          </w:tcPr>
          <w:p w:rsidR="001F7022" w:rsidRPr="00D574C7" w:rsidRDefault="001F7022" w:rsidP="00AA13D5">
            <w:pPr>
              <w:spacing w:before="20" w:after="20" w:line="15" w:lineRule="atLeast"/>
              <w:rPr>
                <w:color w:val="000000"/>
                <w:lang w:eastAsia="pl-PL"/>
              </w:rPr>
            </w:pPr>
            <w:r w:rsidRPr="00D574C7">
              <w:rPr>
                <w:color w:val="000000"/>
                <w:lang w:eastAsia="pl-PL"/>
              </w:rPr>
              <w:t>Lec 9</w:t>
            </w:r>
          </w:p>
        </w:tc>
        <w:tc>
          <w:tcPr>
            <w:tcW w:w="6775" w:type="dxa"/>
            <w:tcBorders>
              <w:top w:val="single" w:sz="8" w:space="0" w:color="000000"/>
              <w:left w:val="single" w:sz="8" w:space="0" w:color="000000"/>
              <w:bottom w:val="single" w:sz="8" w:space="0" w:color="000000"/>
              <w:right w:val="nil"/>
            </w:tcBorders>
          </w:tcPr>
          <w:p w:rsidR="001F7022" w:rsidRPr="00D574C7" w:rsidRDefault="001F7022" w:rsidP="00551CD3">
            <w:pPr>
              <w:spacing w:after="0" w:line="240" w:lineRule="auto"/>
              <w:rPr>
                <w:color w:val="000000"/>
                <w:lang w:val="en-US" w:eastAsia="pl-PL"/>
              </w:rPr>
            </w:pPr>
            <w:r w:rsidRPr="00D574C7">
              <w:rPr>
                <w:rStyle w:val="hps"/>
                <w:color w:val="000000"/>
                <w:lang w:val="en-US"/>
              </w:rPr>
              <w:t>Social processes</w:t>
            </w:r>
            <w:r w:rsidRPr="00D574C7">
              <w:rPr>
                <w:rStyle w:val="atn"/>
                <w:color w:val="000000"/>
                <w:lang w:val="en-US"/>
              </w:rPr>
              <w:t>-</w:t>
            </w:r>
            <w:r w:rsidRPr="00D574C7">
              <w:rPr>
                <w:color w:val="000000"/>
                <w:lang w:val="en-US"/>
              </w:rPr>
              <w:t xml:space="preserve">factors </w:t>
            </w:r>
            <w:r w:rsidRPr="00D574C7">
              <w:rPr>
                <w:rStyle w:val="hps"/>
                <w:color w:val="000000"/>
                <w:lang w:val="en-US"/>
              </w:rPr>
              <w:t>and the theory of</w:t>
            </w:r>
            <w:r w:rsidRPr="00D574C7">
              <w:rPr>
                <w:color w:val="000000"/>
                <w:lang w:val="en-US"/>
              </w:rPr>
              <w:t xml:space="preserve"> </w:t>
            </w:r>
            <w:r w:rsidRPr="00D574C7">
              <w:rPr>
                <w:rStyle w:val="hps"/>
                <w:color w:val="000000"/>
                <w:lang w:val="en-US"/>
              </w:rPr>
              <w:t>social change</w:t>
            </w:r>
            <w:r w:rsidRPr="00D574C7">
              <w:rPr>
                <w:color w:val="000000"/>
                <w:lang w:val="en-US"/>
              </w:rPr>
              <w:t xml:space="preserve">, contemporary </w:t>
            </w:r>
            <w:r w:rsidRPr="00D574C7">
              <w:rPr>
                <w:rStyle w:val="hps"/>
                <w:color w:val="000000"/>
                <w:lang w:val="en-US"/>
              </w:rPr>
              <w:t>processes of</w:t>
            </w:r>
            <w:r w:rsidRPr="00D574C7">
              <w:rPr>
                <w:color w:val="000000"/>
                <w:lang w:val="en-US"/>
              </w:rPr>
              <w:t xml:space="preserve"> </w:t>
            </w:r>
            <w:r w:rsidRPr="00D574C7">
              <w:rPr>
                <w:rStyle w:val="hps"/>
                <w:color w:val="000000"/>
                <w:lang w:val="en-US"/>
              </w:rPr>
              <w:t>changing</w:t>
            </w:r>
            <w:r w:rsidRPr="00D574C7">
              <w:rPr>
                <w:color w:val="000000"/>
                <w:lang w:val="en-US"/>
              </w:rPr>
              <w:t xml:space="preserve"> </w:t>
            </w:r>
            <w:r w:rsidRPr="00D574C7">
              <w:rPr>
                <w:rStyle w:val="hps"/>
                <w:color w:val="000000"/>
                <w:lang w:val="en-US"/>
              </w:rPr>
              <w:t>social life</w:t>
            </w:r>
            <w:r w:rsidRPr="00D574C7">
              <w:rPr>
                <w:color w:val="000000"/>
                <w:lang w:val="en-US"/>
              </w:rPr>
              <w:t xml:space="preserve"> </w:t>
            </w:r>
            <w:r w:rsidRPr="00D574C7">
              <w:rPr>
                <w:rStyle w:val="hps"/>
                <w:color w:val="000000"/>
                <w:lang w:val="en-US"/>
              </w:rPr>
              <w:t>and culture,</w:t>
            </w:r>
            <w:r w:rsidRPr="00D574C7">
              <w:rPr>
                <w:color w:val="000000"/>
                <w:lang w:val="en-US"/>
              </w:rPr>
              <w:t xml:space="preserve"> </w:t>
            </w:r>
            <w:r w:rsidRPr="00D574C7">
              <w:rPr>
                <w:rStyle w:val="hps"/>
                <w:color w:val="000000"/>
                <w:lang w:val="en-US"/>
              </w:rPr>
              <w:t>collective</w:t>
            </w:r>
            <w:r w:rsidRPr="00D574C7">
              <w:rPr>
                <w:color w:val="000000"/>
                <w:lang w:val="en-US"/>
              </w:rPr>
              <w:t xml:space="preserve"> </w:t>
            </w:r>
            <w:r w:rsidRPr="00D574C7">
              <w:rPr>
                <w:rStyle w:val="hps"/>
                <w:color w:val="000000"/>
                <w:lang w:val="en-US"/>
              </w:rPr>
              <w:t>activity</w:t>
            </w:r>
          </w:p>
        </w:tc>
        <w:tc>
          <w:tcPr>
            <w:tcW w:w="1693" w:type="dxa"/>
            <w:tcBorders>
              <w:top w:val="single" w:sz="8" w:space="0" w:color="000000"/>
              <w:left w:val="single" w:sz="8" w:space="0" w:color="000000"/>
              <w:bottom w:val="single" w:sz="8" w:space="0" w:color="000000"/>
              <w:right w:val="single" w:sz="8" w:space="0" w:color="000000"/>
            </w:tcBorders>
          </w:tcPr>
          <w:p w:rsidR="001F7022" w:rsidRPr="00D574C7" w:rsidRDefault="001F7022" w:rsidP="0010220F">
            <w:pPr>
              <w:spacing w:after="0" w:line="240" w:lineRule="auto"/>
              <w:jc w:val="center"/>
              <w:rPr>
                <w:color w:val="000000"/>
                <w:lang w:val="en-US" w:eastAsia="pl-PL"/>
              </w:rPr>
            </w:pPr>
            <w:r w:rsidRPr="00D574C7">
              <w:rPr>
                <w:color w:val="000000"/>
                <w:lang w:val="en-US" w:eastAsia="pl-PL"/>
              </w:rPr>
              <w:t>2</w:t>
            </w:r>
          </w:p>
        </w:tc>
      </w:tr>
      <w:tr w:rsidR="00D574C7" w:rsidRPr="00D574C7" w:rsidTr="00E47F2F">
        <w:trPr>
          <w:trHeight w:val="15"/>
        </w:trPr>
        <w:tc>
          <w:tcPr>
            <w:tcW w:w="757" w:type="dxa"/>
            <w:tcBorders>
              <w:top w:val="single" w:sz="8" w:space="0" w:color="000000"/>
              <w:left w:val="single" w:sz="8" w:space="0" w:color="000000"/>
              <w:bottom w:val="single" w:sz="8" w:space="0" w:color="000000"/>
              <w:right w:val="nil"/>
            </w:tcBorders>
          </w:tcPr>
          <w:p w:rsidR="001F7022" w:rsidRPr="00D574C7" w:rsidRDefault="001F7022" w:rsidP="00AA13D5">
            <w:pPr>
              <w:spacing w:before="20" w:after="20" w:line="15" w:lineRule="atLeast"/>
              <w:rPr>
                <w:color w:val="000000"/>
                <w:lang w:eastAsia="pl-PL"/>
              </w:rPr>
            </w:pPr>
            <w:r w:rsidRPr="00D574C7">
              <w:rPr>
                <w:color w:val="000000"/>
                <w:lang w:eastAsia="pl-PL"/>
              </w:rPr>
              <w:t>Lec10</w:t>
            </w:r>
          </w:p>
        </w:tc>
        <w:tc>
          <w:tcPr>
            <w:tcW w:w="6775" w:type="dxa"/>
            <w:tcBorders>
              <w:top w:val="single" w:sz="8" w:space="0" w:color="000000"/>
              <w:left w:val="single" w:sz="8" w:space="0" w:color="000000"/>
              <w:bottom w:val="single" w:sz="8" w:space="0" w:color="000000"/>
              <w:right w:val="nil"/>
            </w:tcBorders>
          </w:tcPr>
          <w:p w:rsidR="001F7022" w:rsidRPr="00D574C7" w:rsidRDefault="001F7022" w:rsidP="00551CD3">
            <w:pPr>
              <w:spacing w:after="0" w:line="240" w:lineRule="auto"/>
              <w:rPr>
                <w:color w:val="000000"/>
                <w:lang w:val="en-US" w:eastAsia="pl-PL"/>
              </w:rPr>
            </w:pPr>
            <w:r w:rsidRPr="00D574C7">
              <w:rPr>
                <w:color w:val="000000"/>
                <w:lang w:val="en-US" w:eastAsia="pl-PL"/>
              </w:rPr>
              <w:t>Economy- individual as a producer, the consumer and the holder in sociological perspective , the social dimension of management, homo economicus and homo socius</w:t>
            </w:r>
          </w:p>
        </w:tc>
        <w:tc>
          <w:tcPr>
            <w:tcW w:w="1693" w:type="dxa"/>
            <w:tcBorders>
              <w:top w:val="single" w:sz="8" w:space="0" w:color="000000"/>
              <w:left w:val="single" w:sz="8" w:space="0" w:color="000000"/>
              <w:bottom w:val="single" w:sz="8" w:space="0" w:color="000000"/>
              <w:right w:val="single" w:sz="8" w:space="0" w:color="000000"/>
            </w:tcBorders>
          </w:tcPr>
          <w:p w:rsidR="001F7022" w:rsidRPr="00D574C7" w:rsidRDefault="001F7022" w:rsidP="0010220F">
            <w:pPr>
              <w:spacing w:after="0" w:line="240" w:lineRule="auto"/>
              <w:jc w:val="center"/>
              <w:rPr>
                <w:color w:val="000000"/>
                <w:lang w:val="en-US" w:eastAsia="pl-PL"/>
              </w:rPr>
            </w:pPr>
            <w:r w:rsidRPr="00D574C7">
              <w:rPr>
                <w:color w:val="000000"/>
                <w:lang w:val="en-US" w:eastAsia="pl-PL"/>
              </w:rPr>
              <w:t>2</w:t>
            </w:r>
          </w:p>
        </w:tc>
      </w:tr>
      <w:tr w:rsidR="00D574C7" w:rsidRPr="00D574C7" w:rsidTr="00E47F2F">
        <w:trPr>
          <w:trHeight w:val="15"/>
        </w:trPr>
        <w:tc>
          <w:tcPr>
            <w:tcW w:w="757" w:type="dxa"/>
            <w:tcBorders>
              <w:top w:val="single" w:sz="8" w:space="0" w:color="000000"/>
              <w:left w:val="single" w:sz="8" w:space="0" w:color="000000"/>
              <w:bottom w:val="single" w:sz="8" w:space="0" w:color="000000"/>
              <w:right w:val="nil"/>
            </w:tcBorders>
          </w:tcPr>
          <w:p w:rsidR="001F7022" w:rsidRPr="00D574C7" w:rsidRDefault="001F7022" w:rsidP="00AA13D5">
            <w:pPr>
              <w:spacing w:before="20" w:after="20" w:line="15" w:lineRule="atLeast"/>
              <w:rPr>
                <w:color w:val="000000"/>
                <w:lang w:eastAsia="pl-PL"/>
              </w:rPr>
            </w:pPr>
            <w:r w:rsidRPr="00D574C7">
              <w:rPr>
                <w:color w:val="000000"/>
                <w:lang w:eastAsia="pl-PL"/>
              </w:rPr>
              <w:t>Lec 11</w:t>
            </w:r>
          </w:p>
        </w:tc>
        <w:tc>
          <w:tcPr>
            <w:tcW w:w="6775" w:type="dxa"/>
            <w:tcBorders>
              <w:top w:val="single" w:sz="8" w:space="0" w:color="000000"/>
              <w:left w:val="single" w:sz="8" w:space="0" w:color="000000"/>
              <w:bottom w:val="single" w:sz="8" w:space="0" w:color="000000"/>
              <w:right w:val="nil"/>
            </w:tcBorders>
          </w:tcPr>
          <w:p w:rsidR="001F7022" w:rsidRPr="00D574C7" w:rsidRDefault="001F7022" w:rsidP="00551CD3">
            <w:pPr>
              <w:spacing w:after="0" w:line="240" w:lineRule="auto"/>
              <w:rPr>
                <w:color w:val="000000"/>
                <w:lang w:eastAsia="pl-PL"/>
              </w:rPr>
            </w:pPr>
            <w:r w:rsidRPr="00D574C7">
              <w:rPr>
                <w:rStyle w:val="hps"/>
                <w:color w:val="000000"/>
              </w:rPr>
              <w:t>Social aspects of</w:t>
            </w:r>
            <w:r w:rsidRPr="00D574C7">
              <w:rPr>
                <w:color w:val="000000"/>
              </w:rPr>
              <w:t xml:space="preserve"> </w:t>
            </w:r>
            <w:r w:rsidRPr="00D574C7">
              <w:rPr>
                <w:rStyle w:val="hps"/>
                <w:color w:val="000000"/>
              </w:rPr>
              <w:t>work</w:t>
            </w:r>
          </w:p>
        </w:tc>
        <w:tc>
          <w:tcPr>
            <w:tcW w:w="1693" w:type="dxa"/>
            <w:tcBorders>
              <w:top w:val="single" w:sz="8" w:space="0" w:color="000000"/>
              <w:left w:val="single" w:sz="8" w:space="0" w:color="000000"/>
              <w:bottom w:val="single" w:sz="8" w:space="0" w:color="000000"/>
              <w:right w:val="single" w:sz="8" w:space="0" w:color="000000"/>
            </w:tcBorders>
          </w:tcPr>
          <w:p w:rsidR="001F7022" w:rsidRPr="00D574C7" w:rsidRDefault="001F7022" w:rsidP="0010220F">
            <w:pPr>
              <w:spacing w:after="0" w:line="240" w:lineRule="auto"/>
              <w:jc w:val="center"/>
              <w:rPr>
                <w:color w:val="000000"/>
                <w:lang w:eastAsia="pl-PL"/>
              </w:rPr>
            </w:pPr>
            <w:r w:rsidRPr="00D574C7">
              <w:rPr>
                <w:color w:val="000000"/>
                <w:lang w:eastAsia="pl-PL"/>
              </w:rPr>
              <w:t>2</w:t>
            </w:r>
          </w:p>
        </w:tc>
      </w:tr>
      <w:tr w:rsidR="00D574C7" w:rsidRPr="00D574C7" w:rsidTr="00E47F2F">
        <w:trPr>
          <w:trHeight w:val="15"/>
        </w:trPr>
        <w:tc>
          <w:tcPr>
            <w:tcW w:w="757" w:type="dxa"/>
            <w:tcBorders>
              <w:top w:val="single" w:sz="8" w:space="0" w:color="000000"/>
              <w:left w:val="single" w:sz="8" w:space="0" w:color="000000"/>
              <w:bottom w:val="single" w:sz="8" w:space="0" w:color="000000"/>
              <w:right w:val="nil"/>
            </w:tcBorders>
          </w:tcPr>
          <w:p w:rsidR="001F7022" w:rsidRPr="00D574C7" w:rsidRDefault="001F7022" w:rsidP="00AA13D5">
            <w:pPr>
              <w:spacing w:before="20" w:after="20" w:line="15" w:lineRule="atLeast"/>
              <w:rPr>
                <w:color w:val="000000"/>
                <w:lang w:eastAsia="pl-PL"/>
              </w:rPr>
            </w:pPr>
            <w:r w:rsidRPr="00D574C7">
              <w:rPr>
                <w:color w:val="000000"/>
                <w:lang w:eastAsia="pl-PL"/>
              </w:rPr>
              <w:t>Lec 12</w:t>
            </w:r>
          </w:p>
        </w:tc>
        <w:tc>
          <w:tcPr>
            <w:tcW w:w="6775" w:type="dxa"/>
            <w:tcBorders>
              <w:top w:val="single" w:sz="8" w:space="0" w:color="000000"/>
              <w:left w:val="single" w:sz="8" w:space="0" w:color="000000"/>
              <w:bottom w:val="single" w:sz="8" w:space="0" w:color="000000"/>
              <w:right w:val="nil"/>
            </w:tcBorders>
          </w:tcPr>
          <w:p w:rsidR="001F7022" w:rsidRPr="00D574C7" w:rsidRDefault="001F7022" w:rsidP="00551CD3">
            <w:pPr>
              <w:spacing w:after="0" w:line="240" w:lineRule="auto"/>
              <w:rPr>
                <w:color w:val="000000"/>
                <w:lang w:eastAsia="pl-PL"/>
              </w:rPr>
            </w:pPr>
            <w:r w:rsidRPr="00D574C7">
              <w:rPr>
                <w:rStyle w:val="hps"/>
                <w:color w:val="000000"/>
              </w:rPr>
              <w:t>Sociological</w:t>
            </w:r>
            <w:r w:rsidRPr="00D574C7">
              <w:rPr>
                <w:color w:val="000000"/>
              </w:rPr>
              <w:t xml:space="preserve"> </w:t>
            </w:r>
            <w:r w:rsidRPr="00D574C7">
              <w:rPr>
                <w:rStyle w:val="hps"/>
                <w:color w:val="000000"/>
              </w:rPr>
              <w:t>study</w:t>
            </w:r>
            <w:r w:rsidRPr="00D574C7">
              <w:rPr>
                <w:color w:val="000000"/>
              </w:rPr>
              <w:t xml:space="preserve"> </w:t>
            </w:r>
            <w:r w:rsidRPr="00D574C7">
              <w:rPr>
                <w:rStyle w:val="hps"/>
                <w:color w:val="000000"/>
              </w:rPr>
              <w:t>of reality.</w:t>
            </w:r>
          </w:p>
        </w:tc>
        <w:tc>
          <w:tcPr>
            <w:tcW w:w="1693" w:type="dxa"/>
            <w:tcBorders>
              <w:top w:val="single" w:sz="8" w:space="0" w:color="000000"/>
              <w:left w:val="single" w:sz="8" w:space="0" w:color="000000"/>
              <w:bottom w:val="single" w:sz="8" w:space="0" w:color="000000"/>
              <w:right w:val="single" w:sz="8" w:space="0" w:color="000000"/>
            </w:tcBorders>
          </w:tcPr>
          <w:p w:rsidR="001F7022" w:rsidRPr="00D574C7" w:rsidRDefault="001F7022" w:rsidP="0010220F">
            <w:pPr>
              <w:spacing w:after="0" w:line="240" w:lineRule="auto"/>
              <w:jc w:val="center"/>
              <w:rPr>
                <w:color w:val="000000"/>
                <w:lang w:eastAsia="pl-PL"/>
              </w:rPr>
            </w:pPr>
            <w:r w:rsidRPr="00D574C7">
              <w:rPr>
                <w:color w:val="000000"/>
                <w:lang w:eastAsia="pl-PL"/>
              </w:rPr>
              <w:t>2</w:t>
            </w:r>
          </w:p>
        </w:tc>
      </w:tr>
      <w:tr w:rsidR="00D574C7" w:rsidRPr="00D574C7" w:rsidTr="00E47F2F">
        <w:trPr>
          <w:trHeight w:val="15"/>
        </w:trPr>
        <w:tc>
          <w:tcPr>
            <w:tcW w:w="757" w:type="dxa"/>
            <w:tcBorders>
              <w:top w:val="single" w:sz="8" w:space="0" w:color="000000"/>
              <w:left w:val="single" w:sz="8" w:space="0" w:color="000000"/>
              <w:bottom w:val="single" w:sz="8" w:space="0" w:color="000000"/>
              <w:right w:val="nil"/>
            </w:tcBorders>
          </w:tcPr>
          <w:p w:rsidR="001F7022" w:rsidRPr="00D574C7" w:rsidRDefault="001F7022" w:rsidP="00AA13D5">
            <w:pPr>
              <w:spacing w:before="20" w:after="20" w:line="15" w:lineRule="atLeast"/>
              <w:rPr>
                <w:color w:val="000000"/>
                <w:lang w:eastAsia="pl-PL"/>
              </w:rPr>
            </w:pPr>
            <w:r w:rsidRPr="00D574C7">
              <w:rPr>
                <w:color w:val="000000"/>
                <w:lang w:eastAsia="pl-PL"/>
              </w:rPr>
              <w:t>Lec 13</w:t>
            </w:r>
          </w:p>
        </w:tc>
        <w:tc>
          <w:tcPr>
            <w:tcW w:w="6775" w:type="dxa"/>
            <w:tcBorders>
              <w:top w:val="single" w:sz="8" w:space="0" w:color="000000"/>
              <w:left w:val="single" w:sz="8" w:space="0" w:color="000000"/>
              <w:bottom w:val="single" w:sz="8" w:space="0" w:color="000000"/>
              <w:right w:val="nil"/>
            </w:tcBorders>
          </w:tcPr>
          <w:p w:rsidR="001F7022" w:rsidRPr="00D574C7" w:rsidRDefault="001F7022" w:rsidP="00551CD3">
            <w:pPr>
              <w:spacing w:after="0" w:line="240" w:lineRule="auto"/>
              <w:rPr>
                <w:color w:val="000000"/>
                <w:lang w:val="en-US" w:eastAsia="pl-PL"/>
              </w:rPr>
            </w:pPr>
            <w:r w:rsidRPr="00D574C7">
              <w:rPr>
                <w:color w:val="000000"/>
                <w:lang w:val="en-US" w:eastAsia="pl-PL"/>
              </w:rPr>
              <w:t>Tools of sociology. Research methods and techniques</w:t>
            </w:r>
          </w:p>
        </w:tc>
        <w:tc>
          <w:tcPr>
            <w:tcW w:w="1693" w:type="dxa"/>
            <w:tcBorders>
              <w:top w:val="single" w:sz="8" w:space="0" w:color="000000"/>
              <w:left w:val="single" w:sz="8" w:space="0" w:color="000000"/>
              <w:bottom w:val="single" w:sz="8" w:space="0" w:color="000000"/>
              <w:right w:val="single" w:sz="8" w:space="0" w:color="000000"/>
            </w:tcBorders>
          </w:tcPr>
          <w:p w:rsidR="001F7022" w:rsidRPr="00D574C7" w:rsidRDefault="001F7022" w:rsidP="0010220F">
            <w:pPr>
              <w:spacing w:after="0" w:line="240" w:lineRule="auto"/>
              <w:jc w:val="center"/>
              <w:rPr>
                <w:color w:val="000000"/>
                <w:lang w:val="en-US" w:eastAsia="pl-PL"/>
              </w:rPr>
            </w:pPr>
            <w:r w:rsidRPr="00D574C7">
              <w:rPr>
                <w:color w:val="000000"/>
                <w:lang w:val="en-US" w:eastAsia="pl-PL"/>
              </w:rPr>
              <w:t>2</w:t>
            </w:r>
          </w:p>
        </w:tc>
      </w:tr>
      <w:tr w:rsidR="00D574C7" w:rsidRPr="00D574C7" w:rsidTr="00E47F2F">
        <w:trPr>
          <w:trHeight w:val="15"/>
        </w:trPr>
        <w:tc>
          <w:tcPr>
            <w:tcW w:w="757" w:type="dxa"/>
            <w:tcBorders>
              <w:top w:val="single" w:sz="8" w:space="0" w:color="000000"/>
              <w:left w:val="single" w:sz="8" w:space="0" w:color="000000"/>
              <w:bottom w:val="single" w:sz="8" w:space="0" w:color="000000"/>
              <w:right w:val="nil"/>
            </w:tcBorders>
          </w:tcPr>
          <w:p w:rsidR="001F7022" w:rsidRPr="00D574C7" w:rsidRDefault="001F7022" w:rsidP="00551CD3">
            <w:pPr>
              <w:spacing w:after="0" w:line="240" w:lineRule="auto"/>
              <w:rPr>
                <w:color w:val="000000"/>
                <w:lang w:eastAsia="pl-PL"/>
              </w:rPr>
            </w:pPr>
            <w:r w:rsidRPr="00D574C7">
              <w:rPr>
                <w:color w:val="000000"/>
                <w:lang w:eastAsia="pl-PL"/>
              </w:rPr>
              <w:t>Lec 14</w:t>
            </w:r>
          </w:p>
        </w:tc>
        <w:tc>
          <w:tcPr>
            <w:tcW w:w="6775" w:type="dxa"/>
            <w:tcBorders>
              <w:top w:val="single" w:sz="8" w:space="0" w:color="000000"/>
              <w:left w:val="single" w:sz="8" w:space="0" w:color="000000"/>
              <w:bottom w:val="single" w:sz="8" w:space="0" w:color="000000"/>
              <w:right w:val="nil"/>
            </w:tcBorders>
          </w:tcPr>
          <w:p w:rsidR="001F7022" w:rsidRPr="00D574C7" w:rsidRDefault="001F7022" w:rsidP="00551CD3">
            <w:pPr>
              <w:spacing w:before="20" w:after="20" w:line="15" w:lineRule="atLeast"/>
              <w:rPr>
                <w:color w:val="000000"/>
                <w:lang w:val="en-US" w:eastAsia="pl-PL"/>
              </w:rPr>
            </w:pPr>
            <w:r w:rsidRPr="00D574C7">
              <w:rPr>
                <w:color w:val="000000"/>
                <w:lang w:val="en-US" w:eastAsia="pl-PL"/>
              </w:rPr>
              <w:t>Practical application of sociology: diagnosis of social problems, social policy, social ethic and responsibility</w:t>
            </w:r>
          </w:p>
        </w:tc>
        <w:tc>
          <w:tcPr>
            <w:tcW w:w="1693" w:type="dxa"/>
            <w:tcBorders>
              <w:top w:val="single" w:sz="8" w:space="0" w:color="000000"/>
              <w:left w:val="single" w:sz="8" w:space="0" w:color="000000"/>
              <w:bottom w:val="single" w:sz="8" w:space="0" w:color="000000"/>
              <w:right w:val="single" w:sz="8" w:space="0" w:color="000000"/>
            </w:tcBorders>
          </w:tcPr>
          <w:p w:rsidR="001F7022" w:rsidRPr="00D574C7" w:rsidRDefault="001F7022" w:rsidP="0010220F">
            <w:pPr>
              <w:spacing w:after="0" w:line="240" w:lineRule="auto"/>
              <w:jc w:val="center"/>
              <w:rPr>
                <w:color w:val="000000"/>
                <w:lang w:val="en-US" w:eastAsia="pl-PL"/>
              </w:rPr>
            </w:pPr>
            <w:r w:rsidRPr="00D574C7">
              <w:rPr>
                <w:color w:val="000000"/>
                <w:lang w:val="en-US" w:eastAsia="pl-PL"/>
              </w:rPr>
              <w:t>2</w:t>
            </w:r>
          </w:p>
        </w:tc>
      </w:tr>
      <w:tr w:rsidR="00D574C7" w:rsidRPr="00D574C7" w:rsidTr="00E47F2F">
        <w:trPr>
          <w:trHeight w:val="15"/>
        </w:trPr>
        <w:tc>
          <w:tcPr>
            <w:tcW w:w="757" w:type="dxa"/>
            <w:tcBorders>
              <w:top w:val="single" w:sz="8" w:space="0" w:color="000000"/>
              <w:left w:val="single" w:sz="8" w:space="0" w:color="000000"/>
              <w:bottom w:val="single" w:sz="8" w:space="0" w:color="000000"/>
              <w:right w:val="nil"/>
            </w:tcBorders>
          </w:tcPr>
          <w:p w:rsidR="001F7022" w:rsidRPr="00D574C7" w:rsidRDefault="001F7022" w:rsidP="00551CD3">
            <w:pPr>
              <w:spacing w:after="0" w:line="240" w:lineRule="auto"/>
              <w:rPr>
                <w:color w:val="000000"/>
                <w:lang w:eastAsia="pl-PL"/>
              </w:rPr>
            </w:pPr>
            <w:r w:rsidRPr="00D574C7">
              <w:rPr>
                <w:color w:val="000000"/>
                <w:lang w:eastAsia="pl-PL"/>
              </w:rPr>
              <w:t>Lec 15</w:t>
            </w:r>
          </w:p>
        </w:tc>
        <w:tc>
          <w:tcPr>
            <w:tcW w:w="6775" w:type="dxa"/>
            <w:tcBorders>
              <w:top w:val="single" w:sz="8" w:space="0" w:color="000000"/>
              <w:left w:val="single" w:sz="8" w:space="0" w:color="000000"/>
              <w:bottom w:val="single" w:sz="8" w:space="0" w:color="000000"/>
              <w:right w:val="nil"/>
            </w:tcBorders>
          </w:tcPr>
          <w:p w:rsidR="001F7022" w:rsidRPr="00D574C7" w:rsidRDefault="001F7022" w:rsidP="00551CD3">
            <w:pPr>
              <w:spacing w:before="20" w:after="20" w:line="15" w:lineRule="atLeast"/>
              <w:rPr>
                <w:color w:val="000000"/>
                <w:lang w:val="en-US" w:eastAsia="pl-PL"/>
              </w:rPr>
            </w:pPr>
            <w:r w:rsidRPr="00D574C7">
              <w:rPr>
                <w:rStyle w:val="hps"/>
                <w:color w:val="000000"/>
                <w:lang w:val="en-US"/>
              </w:rPr>
              <w:t>Selected problems of</w:t>
            </w:r>
            <w:r w:rsidRPr="00D574C7">
              <w:rPr>
                <w:color w:val="000000"/>
                <w:lang w:val="en-US"/>
              </w:rPr>
              <w:t xml:space="preserve"> </w:t>
            </w:r>
            <w:r w:rsidRPr="00D574C7">
              <w:rPr>
                <w:rStyle w:val="hps"/>
                <w:color w:val="000000"/>
                <w:lang w:val="en-US"/>
              </w:rPr>
              <w:t>modern societies</w:t>
            </w:r>
            <w:r w:rsidRPr="00D574C7">
              <w:rPr>
                <w:color w:val="000000"/>
                <w:lang w:val="en-US"/>
              </w:rPr>
              <w:t xml:space="preserve"> </w:t>
            </w:r>
            <w:r w:rsidRPr="00D574C7">
              <w:rPr>
                <w:rStyle w:val="hps"/>
                <w:color w:val="000000"/>
                <w:lang w:val="en-US"/>
              </w:rPr>
              <w:t>and organizations</w:t>
            </w:r>
          </w:p>
        </w:tc>
        <w:tc>
          <w:tcPr>
            <w:tcW w:w="1693" w:type="dxa"/>
            <w:tcBorders>
              <w:top w:val="single" w:sz="8" w:space="0" w:color="000000"/>
              <w:left w:val="single" w:sz="8" w:space="0" w:color="000000"/>
              <w:bottom w:val="single" w:sz="8" w:space="0" w:color="000000"/>
              <w:right w:val="single" w:sz="8" w:space="0" w:color="000000"/>
            </w:tcBorders>
          </w:tcPr>
          <w:p w:rsidR="001F7022" w:rsidRPr="00D574C7" w:rsidRDefault="001F7022" w:rsidP="0010220F">
            <w:pPr>
              <w:spacing w:after="0" w:line="240" w:lineRule="auto"/>
              <w:jc w:val="center"/>
              <w:rPr>
                <w:color w:val="000000"/>
                <w:lang w:val="en-US" w:eastAsia="pl-PL"/>
              </w:rPr>
            </w:pPr>
            <w:r w:rsidRPr="00D574C7">
              <w:rPr>
                <w:color w:val="000000"/>
                <w:lang w:val="en-US" w:eastAsia="pl-PL"/>
              </w:rPr>
              <w:t>2</w:t>
            </w:r>
          </w:p>
        </w:tc>
      </w:tr>
      <w:tr w:rsidR="00D574C7" w:rsidRPr="00D574C7" w:rsidTr="00E47F2F">
        <w:trPr>
          <w:trHeight w:val="15"/>
        </w:trPr>
        <w:tc>
          <w:tcPr>
            <w:tcW w:w="757" w:type="dxa"/>
            <w:tcBorders>
              <w:top w:val="single" w:sz="8" w:space="0" w:color="000000"/>
              <w:left w:val="single" w:sz="8" w:space="0" w:color="000000"/>
              <w:bottom w:val="single" w:sz="8" w:space="0" w:color="000000"/>
              <w:right w:val="nil"/>
            </w:tcBorders>
          </w:tcPr>
          <w:p w:rsidR="001F7022" w:rsidRPr="00D574C7" w:rsidRDefault="001F7022" w:rsidP="00551CD3">
            <w:pPr>
              <w:spacing w:after="0" w:line="240" w:lineRule="auto"/>
              <w:rPr>
                <w:color w:val="000000"/>
                <w:lang w:val="en-US" w:eastAsia="pl-PL"/>
              </w:rPr>
            </w:pPr>
          </w:p>
        </w:tc>
        <w:tc>
          <w:tcPr>
            <w:tcW w:w="6775" w:type="dxa"/>
            <w:tcBorders>
              <w:top w:val="single" w:sz="8" w:space="0" w:color="000000"/>
              <w:left w:val="single" w:sz="8" w:space="0" w:color="000000"/>
              <w:bottom w:val="single" w:sz="8" w:space="0" w:color="000000"/>
              <w:right w:val="nil"/>
            </w:tcBorders>
          </w:tcPr>
          <w:p w:rsidR="001F7022" w:rsidRPr="00D574C7" w:rsidRDefault="001F7022" w:rsidP="00551CD3">
            <w:pPr>
              <w:spacing w:before="20" w:after="20" w:line="15" w:lineRule="atLeast"/>
              <w:rPr>
                <w:color w:val="000000"/>
                <w:lang w:eastAsia="pl-PL"/>
              </w:rPr>
            </w:pPr>
            <w:r w:rsidRPr="00D574C7">
              <w:rPr>
                <w:color w:val="000000"/>
                <w:sz w:val="22"/>
                <w:lang w:eastAsia="pl-PL"/>
              </w:rPr>
              <w:t>Total hours</w:t>
            </w:r>
          </w:p>
        </w:tc>
        <w:tc>
          <w:tcPr>
            <w:tcW w:w="1693" w:type="dxa"/>
            <w:tcBorders>
              <w:top w:val="single" w:sz="8" w:space="0" w:color="000000"/>
              <w:left w:val="single" w:sz="8" w:space="0" w:color="000000"/>
              <w:bottom w:val="single" w:sz="8" w:space="0" w:color="000000"/>
              <w:right w:val="single" w:sz="8" w:space="0" w:color="000000"/>
            </w:tcBorders>
          </w:tcPr>
          <w:p w:rsidR="001F7022" w:rsidRPr="00D574C7" w:rsidRDefault="001F7022" w:rsidP="0010220F">
            <w:pPr>
              <w:spacing w:after="0" w:line="240" w:lineRule="auto"/>
              <w:jc w:val="center"/>
              <w:rPr>
                <w:color w:val="000000"/>
                <w:lang w:eastAsia="pl-PL"/>
              </w:rPr>
            </w:pPr>
            <w:r w:rsidRPr="00D574C7">
              <w:rPr>
                <w:color w:val="000000"/>
                <w:lang w:eastAsia="pl-PL"/>
              </w:rPr>
              <w:t>30</w:t>
            </w:r>
          </w:p>
        </w:tc>
      </w:tr>
    </w:tbl>
    <w:p w:rsidR="001F7022" w:rsidRPr="00D574C7" w:rsidRDefault="001F7022" w:rsidP="00551CD3">
      <w:pPr>
        <w:spacing w:line="240" w:lineRule="auto"/>
        <w:rPr>
          <w:vanish/>
          <w:color w:val="000000"/>
          <w:lang w:eastAsia="pl-PL"/>
        </w:rPr>
      </w:pPr>
      <w:bookmarkStart w:id="7" w:name="table07"/>
      <w:bookmarkEnd w:id="7"/>
    </w:p>
    <w:p w:rsidR="001F7022" w:rsidRPr="00D574C7" w:rsidRDefault="001F7022" w:rsidP="00551CD3">
      <w:pPr>
        <w:spacing w:line="240" w:lineRule="auto"/>
        <w:rPr>
          <w:vanish/>
          <w:color w:val="000000"/>
          <w:lang w:eastAsia="pl-PL"/>
        </w:rPr>
      </w:pPr>
    </w:p>
    <w:tbl>
      <w:tblPr>
        <w:tblW w:w="9210" w:type="dxa"/>
        <w:tblCellMar>
          <w:top w:w="15" w:type="dxa"/>
          <w:left w:w="15" w:type="dxa"/>
          <w:bottom w:w="15" w:type="dxa"/>
          <w:right w:w="15" w:type="dxa"/>
        </w:tblCellMar>
        <w:tblLook w:val="00A0" w:firstRow="1" w:lastRow="0" w:firstColumn="1" w:lastColumn="0" w:noHBand="0" w:noVBand="0"/>
      </w:tblPr>
      <w:tblGrid>
        <w:gridCol w:w="771"/>
        <w:gridCol w:w="6761"/>
        <w:gridCol w:w="1678"/>
      </w:tblGrid>
      <w:tr w:rsidR="00D574C7" w:rsidRPr="00D574C7" w:rsidTr="00E47F2F">
        <w:tc>
          <w:tcPr>
            <w:tcW w:w="7532" w:type="dxa"/>
            <w:gridSpan w:val="2"/>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after="0" w:line="240" w:lineRule="auto"/>
              <w:jc w:val="center"/>
              <w:rPr>
                <w:color w:val="000000"/>
                <w:lang w:eastAsia="pl-PL"/>
              </w:rPr>
            </w:pPr>
            <w:r w:rsidRPr="00D574C7">
              <w:rPr>
                <w:b/>
                <w:bCs/>
                <w:color w:val="000000"/>
                <w:sz w:val="22"/>
                <w:lang w:eastAsia="pl-PL"/>
              </w:rPr>
              <w:lastRenderedPageBreak/>
              <w:t>Form of classes – class</w:t>
            </w:r>
          </w:p>
        </w:tc>
        <w:tc>
          <w:tcPr>
            <w:tcW w:w="1678" w:type="dxa"/>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after="0" w:line="240" w:lineRule="auto"/>
              <w:rPr>
                <w:color w:val="000000"/>
                <w:lang w:eastAsia="pl-PL"/>
              </w:rPr>
            </w:pPr>
            <w:r w:rsidRPr="00D574C7">
              <w:rPr>
                <w:b/>
                <w:bCs/>
                <w:color w:val="000000"/>
                <w:sz w:val="18"/>
                <w:lang w:eastAsia="pl-PL"/>
              </w:rPr>
              <w:t>Number of hours</w:t>
            </w:r>
          </w:p>
        </w:tc>
      </w:tr>
      <w:tr w:rsidR="00D574C7" w:rsidRPr="00D574C7" w:rsidTr="00E47F2F">
        <w:tc>
          <w:tcPr>
            <w:tcW w:w="771" w:type="dxa"/>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after="0" w:line="240" w:lineRule="auto"/>
              <w:rPr>
                <w:color w:val="000000"/>
                <w:lang w:eastAsia="pl-PL"/>
              </w:rPr>
            </w:pPr>
            <w:r w:rsidRPr="00D574C7">
              <w:rPr>
                <w:color w:val="000000"/>
                <w:sz w:val="22"/>
                <w:lang w:eastAsia="pl-PL"/>
              </w:rPr>
              <w:t>Cl 1</w:t>
            </w:r>
          </w:p>
        </w:tc>
        <w:tc>
          <w:tcPr>
            <w:tcW w:w="6761" w:type="dxa"/>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after="0" w:line="240" w:lineRule="auto"/>
              <w:rPr>
                <w:color w:val="000000"/>
                <w:lang w:eastAsia="pl-PL"/>
              </w:rPr>
            </w:pPr>
          </w:p>
        </w:tc>
        <w:tc>
          <w:tcPr>
            <w:tcW w:w="1678" w:type="dxa"/>
            <w:tcBorders>
              <w:top w:val="single" w:sz="8" w:space="0" w:color="000000"/>
              <w:left w:val="single" w:sz="8" w:space="0" w:color="000000"/>
              <w:bottom w:val="single" w:sz="8" w:space="0" w:color="000000"/>
              <w:right w:val="single" w:sz="8" w:space="0" w:color="000000"/>
            </w:tcBorders>
          </w:tcPr>
          <w:p w:rsidR="001F7022" w:rsidRPr="00D574C7" w:rsidRDefault="001F7022" w:rsidP="0010220F">
            <w:pPr>
              <w:spacing w:after="0" w:line="240" w:lineRule="auto"/>
              <w:jc w:val="center"/>
              <w:rPr>
                <w:color w:val="000000"/>
                <w:lang w:eastAsia="pl-PL"/>
              </w:rPr>
            </w:pPr>
          </w:p>
        </w:tc>
      </w:tr>
      <w:tr w:rsidR="00D574C7" w:rsidRPr="00D574C7" w:rsidTr="00E47F2F">
        <w:tc>
          <w:tcPr>
            <w:tcW w:w="771" w:type="dxa"/>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after="0" w:line="240" w:lineRule="auto"/>
              <w:rPr>
                <w:color w:val="000000"/>
                <w:lang w:eastAsia="pl-PL"/>
              </w:rPr>
            </w:pPr>
            <w:r w:rsidRPr="00D574C7">
              <w:rPr>
                <w:color w:val="000000"/>
                <w:sz w:val="22"/>
                <w:lang w:eastAsia="pl-PL"/>
              </w:rPr>
              <w:t>Cl 2</w:t>
            </w:r>
          </w:p>
        </w:tc>
        <w:tc>
          <w:tcPr>
            <w:tcW w:w="6761" w:type="dxa"/>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after="0" w:line="240" w:lineRule="auto"/>
              <w:rPr>
                <w:color w:val="000000"/>
                <w:lang w:eastAsia="pl-PL"/>
              </w:rPr>
            </w:pPr>
          </w:p>
        </w:tc>
        <w:tc>
          <w:tcPr>
            <w:tcW w:w="1678" w:type="dxa"/>
            <w:tcBorders>
              <w:top w:val="single" w:sz="8" w:space="0" w:color="000000"/>
              <w:left w:val="single" w:sz="8" w:space="0" w:color="000000"/>
              <w:bottom w:val="single" w:sz="8" w:space="0" w:color="000000"/>
              <w:right w:val="single" w:sz="8" w:space="0" w:color="000000"/>
            </w:tcBorders>
          </w:tcPr>
          <w:p w:rsidR="001F7022" w:rsidRPr="00D574C7" w:rsidRDefault="001F7022" w:rsidP="0010220F">
            <w:pPr>
              <w:spacing w:after="0" w:line="240" w:lineRule="auto"/>
              <w:jc w:val="center"/>
              <w:rPr>
                <w:color w:val="000000"/>
                <w:lang w:eastAsia="pl-PL"/>
              </w:rPr>
            </w:pPr>
          </w:p>
        </w:tc>
      </w:tr>
      <w:tr w:rsidR="00D574C7" w:rsidRPr="00D574C7" w:rsidTr="00E47F2F">
        <w:tc>
          <w:tcPr>
            <w:tcW w:w="771" w:type="dxa"/>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after="0" w:line="240" w:lineRule="auto"/>
              <w:rPr>
                <w:color w:val="000000"/>
                <w:lang w:eastAsia="pl-PL"/>
              </w:rPr>
            </w:pPr>
            <w:r w:rsidRPr="00D574C7">
              <w:rPr>
                <w:color w:val="000000"/>
                <w:sz w:val="22"/>
                <w:lang w:eastAsia="pl-PL"/>
              </w:rPr>
              <w:t>Cl 3</w:t>
            </w:r>
          </w:p>
        </w:tc>
        <w:tc>
          <w:tcPr>
            <w:tcW w:w="6761" w:type="dxa"/>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after="0" w:line="240" w:lineRule="auto"/>
              <w:rPr>
                <w:color w:val="000000"/>
                <w:lang w:eastAsia="pl-PL"/>
              </w:rPr>
            </w:pPr>
          </w:p>
        </w:tc>
        <w:tc>
          <w:tcPr>
            <w:tcW w:w="1678" w:type="dxa"/>
            <w:tcBorders>
              <w:top w:val="single" w:sz="8" w:space="0" w:color="000000"/>
              <w:left w:val="single" w:sz="8" w:space="0" w:color="000000"/>
              <w:bottom w:val="single" w:sz="8" w:space="0" w:color="000000"/>
              <w:right w:val="single" w:sz="8" w:space="0" w:color="000000"/>
            </w:tcBorders>
          </w:tcPr>
          <w:p w:rsidR="001F7022" w:rsidRPr="00D574C7" w:rsidRDefault="001F7022" w:rsidP="0010220F">
            <w:pPr>
              <w:spacing w:after="0" w:line="240" w:lineRule="auto"/>
              <w:jc w:val="center"/>
              <w:rPr>
                <w:color w:val="000000"/>
                <w:lang w:eastAsia="pl-PL"/>
              </w:rPr>
            </w:pPr>
          </w:p>
        </w:tc>
      </w:tr>
      <w:tr w:rsidR="00D574C7" w:rsidRPr="00D574C7" w:rsidTr="00E47F2F">
        <w:tc>
          <w:tcPr>
            <w:tcW w:w="771" w:type="dxa"/>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after="0" w:line="240" w:lineRule="auto"/>
              <w:rPr>
                <w:color w:val="000000"/>
                <w:lang w:eastAsia="pl-PL"/>
              </w:rPr>
            </w:pPr>
          </w:p>
        </w:tc>
        <w:tc>
          <w:tcPr>
            <w:tcW w:w="6761" w:type="dxa"/>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after="0" w:line="240" w:lineRule="auto"/>
              <w:rPr>
                <w:color w:val="000000"/>
                <w:lang w:eastAsia="pl-PL"/>
              </w:rPr>
            </w:pPr>
            <w:r w:rsidRPr="00D574C7">
              <w:rPr>
                <w:color w:val="000000"/>
                <w:sz w:val="22"/>
                <w:lang w:eastAsia="pl-PL"/>
              </w:rPr>
              <w:t>Total hours</w:t>
            </w:r>
          </w:p>
        </w:tc>
        <w:tc>
          <w:tcPr>
            <w:tcW w:w="1678" w:type="dxa"/>
            <w:tcBorders>
              <w:top w:val="single" w:sz="8" w:space="0" w:color="000000"/>
              <w:left w:val="single" w:sz="8" w:space="0" w:color="000000"/>
              <w:bottom w:val="single" w:sz="8" w:space="0" w:color="000000"/>
              <w:right w:val="single" w:sz="8" w:space="0" w:color="000000"/>
            </w:tcBorders>
          </w:tcPr>
          <w:p w:rsidR="001F7022" w:rsidRPr="00D574C7" w:rsidRDefault="001F7022" w:rsidP="0010220F">
            <w:pPr>
              <w:spacing w:after="0" w:line="240" w:lineRule="auto"/>
              <w:jc w:val="center"/>
              <w:rPr>
                <w:color w:val="000000"/>
                <w:lang w:eastAsia="pl-PL"/>
              </w:rPr>
            </w:pPr>
          </w:p>
        </w:tc>
      </w:tr>
    </w:tbl>
    <w:p w:rsidR="001F7022" w:rsidRPr="00D574C7" w:rsidRDefault="001F7022" w:rsidP="00551CD3">
      <w:pPr>
        <w:spacing w:line="240" w:lineRule="auto"/>
        <w:rPr>
          <w:vanish/>
          <w:color w:val="000000"/>
          <w:lang w:eastAsia="pl-PL"/>
        </w:rPr>
      </w:pPr>
      <w:bookmarkStart w:id="8" w:name="table08"/>
      <w:bookmarkEnd w:id="8"/>
    </w:p>
    <w:tbl>
      <w:tblPr>
        <w:tblW w:w="9210" w:type="dxa"/>
        <w:tblCellMar>
          <w:top w:w="15" w:type="dxa"/>
          <w:left w:w="15" w:type="dxa"/>
          <w:bottom w:w="15" w:type="dxa"/>
          <w:right w:w="15" w:type="dxa"/>
        </w:tblCellMar>
        <w:tblLook w:val="00A0" w:firstRow="1" w:lastRow="0" w:firstColumn="1" w:lastColumn="0" w:noHBand="0" w:noVBand="0"/>
      </w:tblPr>
      <w:tblGrid>
        <w:gridCol w:w="555"/>
        <w:gridCol w:w="6963"/>
        <w:gridCol w:w="1692"/>
      </w:tblGrid>
      <w:tr w:rsidR="00D574C7" w:rsidRPr="00D574C7" w:rsidTr="00E47F2F">
        <w:tc>
          <w:tcPr>
            <w:tcW w:w="7518" w:type="dxa"/>
            <w:gridSpan w:val="2"/>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after="0" w:line="240" w:lineRule="auto"/>
              <w:jc w:val="center"/>
              <w:rPr>
                <w:color w:val="000000"/>
                <w:lang w:eastAsia="pl-PL"/>
              </w:rPr>
            </w:pPr>
            <w:r w:rsidRPr="00D574C7">
              <w:rPr>
                <w:b/>
                <w:bCs/>
                <w:color w:val="000000"/>
                <w:sz w:val="22"/>
                <w:lang w:eastAsia="pl-PL"/>
              </w:rPr>
              <w:t>Form of classes – laboratory</w:t>
            </w:r>
          </w:p>
        </w:tc>
        <w:tc>
          <w:tcPr>
            <w:tcW w:w="1692" w:type="dxa"/>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after="0" w:line="240" w:lineRule="auto"/>
              <w:rPr>
                <w:color w:val="000000"/>
                <w:lang w:eastAsia="pl-PL"/>
              </w:rPr>
            </w:pPr>
            <w:r w:rsidRPr="00D574C7">
              <w:rPr>
                <w:b/>
                <w:bCs/>
                <w:color w:val="000000"/>
                <w:sz w:val="18"/>
                <w:lang w:eastAsia="pl-PL"/>
              </w:rPr>
              <w:t>Number of hours</w:t>
            </w:r>
          </w:p>
        </w:tc>
      </w:tr>
      <w:tr w:rsidR="00D574C7" w:rsidRPr="00D574C7" w:rsidTr="004709A4">
        <w:tc>
          <w:tcPr>
            <w:tcW w:w="0" w:type="auto"/>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after="0" w:line="240" w:lineRule="auto"/>
              <w:rPr>
                <w:color w:val="000000"/>
                <w:lang w:eastAsia="pl-PL"/>
              </w:rPr>
            </w:pPr>
            <w:r w:rsidRPr="00D574C7">
              <w:rPr>
                <w:color w:val="000000"/>
                <w:sz w:val="22"/>
                <w:lang w:eastAsia="pl-PL"/>
              </w:rPr>
              <w:t>Lab 1</w:t>
            </w:r>
          </w:p>
        </w:tc>
        <w:tc>
          <w:tcPr>
            <w:tcW w:w="6752" w:type="dxa"/>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after="0" w:line="240" w:lineRule="auto"/>
              <w:rPr>
                <w:color w:val="000000"/>
                <w:lang w:eastAsia="pl-PL"/>
              </w:rPr>
            </w:pPr>
          </w:p>
        </w:tc>
        <w:tc>
          <w:tcPr>
            <w:tcW w:w="1692" w:type="dxa"/>
            <w:tcBorders>
              <w:top w:val="single" w:sz="8" w:space="0" w:color="000000"/>
              <w:left w:val="single" w:sz="8" w:space="0" w:color="000000"/>
              <w:bottom w:val="single" w:sz="8" w:space="0" w:color="000000"/>
              <w:right w:val="single" w:sz="8" w:space="0" w:color="000000"/>
            </w:tcBorders>
          </w:tcPr>
          <w:p w:rsidR="001F7022" w:rsidRPr="00D574C7" w:rsidRDefault="001F7022" w:rsidP="0010220F">
            <w:pPr>
              <w:spacing w:after="0" w:line="240" w:lineRule="auto"/>
              <w:jc w:val="center"/>
              <w:rPr>
                <w:color w:val="000000"/>
                <w:lang w:eastAsia="pl-PL"/>
              </w:rPr>
            </w:pPr>
          </w:p>
        </w:tc>
      </w:tr>
      <w:tr w:rsidR="00D574C7" w:rsidRPr="00D574C7" w:rsidTr="004709A4">
        <w:tc>
          <w:tcPr>
            <w:tcW w:w="0" w:type="auto"/>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after="0" w:line="240" w:lineRule="auto"/>
              <w:rPr>
                <w:color w:val="000000"/>
                <w:lang w:eastAsia="pl-PL"/>
              </w:rPr>
            </w:pPr>
            <w:r w:rsidRPr="00D574C7">
              <w:rPr>
                <w:color w:val="000000"/>
                <w:sz w:val="22"/>
                <w:lang w:eastAsia="pl-PL"/>
              </w:rPr>
              <w:t>Lab 2</w:t>
            </w:r>
          </w:p>
        </w:tc>
        <w:tc>
          <w:tcPr>
            <w:tcW w:w="6752" w:type="dxa"/>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after="0" w:line="240" w:lineRule="auto"/>
              <w:rPr>
                <w:color w:val="000000"/>
                <w:lang w:eastAsia="pl-PL"/>
              </w:rPr>
            </w:pPr>
          </w:p>
        </w:tc>
        <w:tc>
          <w:tcPr>
            <w:tcW w:w="1692" w:type="dxa"/>
            <w:tcBorders>
              <w:top w:val="single" w:sz="8" w:space="0" w:color="000000"/>
              <w:left w:val="single" w:sz="8" w:space="0" w:color="000000"/>
              <w:bottom w:val="single" w:sz="8" w:space="0" w:color="000000"/>
              <w:right w:val="single" w:sz="8" w:space="0" w:color="000000"/>
            </w:tcBorders>
          </w:tcPr>
          <w:p w:rsidR="001F7022" w:rsidRPr="00D574C7" w:rsidRDefault="001F7022" w:rsidP="0010220F">
            <w:pPr>
              <w:spacing w:after="0" w:line="240" w:lineRule="auto"/>
              <w:jc w:val="center"/>
              <w:rPr>
                <w:color w:val="000000"/>
                <w:lang w:eastAsia="pl-PL"/>
              </w:rPr>
            </w:pPr>
          </w:p>
        </w:tc>
      </w:tr>
      <w:tr w:rsidR="00D574C7" w:rsidRPr="00D574C7" w:rsidTr="004709A4">
        <w:tc>
          <w:tcPr>
            <w:tcW w:w="0" w:type="auto"/>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after="0" w:line="240" w:lineRule="auto"/>
              <w:rPr>
                <w:color w:val="000000"/>
                <w:lang w:eastAsia="pl-PL"/>
              </w:rPr>
            </w:pPr>
            <w:r w:rsidRPr="00D574C7">
              <w:rPr>
                <w:color w:val="000000"/>
                <w:sz w:val="22"/>
                <w:lang w:eastAsia="pl-PL"/>
              </w:rPr>
              <w:t>Lab 3</w:t>
            </w:r>
          </w:p>
        </w:tc>
        <w:tc>
          <w:tcPr>
            <w:tcW w:w="6752" w:type="dxa"/>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after="0" w:line="240" w:lineRule="auto"/>
              <w:rPr>
                <w:color w:val="000000"/>
                <w:lang w:eastAsia="pl-PL"/>
              </w:rPr>
            </w:pPr>
          </w:p>
        </w:tc>
        <w:tc>
          <w:tcPr>
            <w:tcW w:w="1692" w:type="dxa"/>
            <w:tcBorders>
              <w:top w:val="single" w:sz="8" w:space="0" w:color="000000"/>
              <w:left w:val="single" w:sz="8" w:space="0" w:color="000000"/>
              <w:bottom w:val="single" w:sz="8" w:space="0" w:color="000000"/>
              <w:right w:val="single" w:sz="8" w:space="0" w:color="000000"/>
            </w:tcBorders>
          </w:tcPr>
          <w:p w:rsidR="001F7022" w:rsidRPr="00D574C7" w:rsidRDefault="001F7022" w:rsidP="0010220F">
            <w:pPr>
              <w:spacing w:after="0" w:line="240" w:lineRule="auto"/>
              <w:jc w:val="center"/>
              <w:rPr>
                <w:color w:val="000000"/>
                <w:lang w:eastAsia="pl-PL"/>
              </w:rPr>
            </w:pPr>
          </w:p>
        </w:tc>
      </w:tr>
      <w:tr w:rsidR="00D574C7" w:rsidRPr="00D574C7" w:rsidTr="004709A4">
        <w:tc>
          <w:tcPr>
            <w:tcW w:w="0" w:type="auto"/>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after="0" w:line="240" w:lineRule="auto"/>
              <w:rPr>
                <w:color w:val="000000"/>
                <w:lang w:eastAsia="pl-PL"/>
              </w:rPr>
            </w:pPr>
          </w:p>
        </w:tc>
        <w:tc>
          <w:tcPr>
            <w:tcW w:w="6752" w:type="dxa"/>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after="0" w:line="240" w:lineRule="auto"/>
              <w:rPr>
                <w:color w:val="000000"/>
                <w:lang w:eastAsia="pl-PL"/>
              </w:rPr>
            </w:pPr>
            <w:r w:rsidRPr="00D574C7">
              <w:rPr>
                <w:color w:val="000000"/>
                <w:sz w:val="22"/>
                <w:lang w:eastAsia="pl-PL"/>
              </w:rPr>
              <w:t>Total hours</w:t>
            </w:r>
          </w:p>
        </w:tc>
        <w:tc>
          <w:tcPr>
            <w:tcW w:w="1692" w:type="dxa"/>
            <w:tcBorders>
              <w:top w:val="single" w:sz="8" w:space="0" w:color="000000"/>
              <w:left w:val="single" w:sz="8" w:space="0" w:color="000000"/>
              <w:bottom w:val="single" w:sz="8" w:space="0" w:color="000000"/>
              <w:right w:val="single" w:sz="8" w:space="0" w:color="000000"/>
            </w:tcBorders>
          </w:tcPr>
          <w:p w:rsidR="001F7022" w:rsidRPr="00D574C7" w:rsidRDefault="001F7022" w:rsidP="0010220F">
            <w:pPr>
              <w:spacing w:after="0" w:line="240" w:lineRule="auto"/>
              <w:jc w:val="center"/>
              <w:rPr>
                <w:color w:val="000000"/>
                <w:lang w:eastAsia="pl-PL"/>
              </w:rPr>
            </w:pPr>
          </w:p>
        </w:tc>
      </w:tr>
    </w:tbl>
    <w:p w:rsidR="001F7022" w:rsidRPr="00D574C7" w:rsidRDefault="001F7022" w:rsidP="00551CD3">
      <w:pPr>
        <w:spacing w:line="240" w:lineRule="auto"/>
        <w:rPr>
          <w:vanish/>
          <w:color w:val="000000"/>
          <w:lang w:eastAsia="pl-PL"/>
        </w:rPr>
      </w:pPr>
      <w:bookmarkStart w:id="9" w:name="table09"/>
      <w:bookmarkEnd w:id="9"/>
    </w:p>
    <w:tbl>
      <w:tblPr>
        <w:tblW w:w="9225" w:type="dxa"/>
        <w:tblCellMar>
          <w:top w:w="15" w:type="dxa"/>
          <w:left w:w="15" w:type="dxa"/>
          <w:bottom w:w="15" w:type="dxa"/>
          <w:right w:w="15" w:type="dxa"/>
        </w:tblCellMar>
        <w:tblLook w:val="00A0" w:firstRow="1" w:lastRow="0" w:firstColumn="1" w:lastColumn="0" w:noHBand="0" w:noVBand="0"/>
      </w:tblPr>
      <w:tblGrid>
        <w:gridCol w:w="633"/>
        <w:gridCol w:w="6899"/>
        <w:gridCol w:w="1693"/>
      </w:tblGrid>
      <w:tr w:rsidR="00D574C7" w:rsidRPr="00D574C7" w:rsidTr="00E47F2F">
        <w:trPr>
          <w:trHeight w:val="15"/>
        </w:trPr>
        <w:tc>
          <w:tcPr>
            <w:tcW w:w="7532" w:type="dxa"/>
            <w:gridSpan w:val="2"/>
            <w:tcBorders>
              <w:top w:val="single" w:sz="8" w:space="0" w:color="000000"/>
              <w:left w:val="single" w:sz="8" w:space="0" w:color="000000"/>
              <w:bottom w:val="single" w:sz="8" w:space="0" w:color="000000"/>
              <w:right w:val="nil"/>
            </w:tcBorders>
          </w:tcPr>
          <w:p w:rsidR="001F7022" w:rsidRPr="00D574C7" w:rsidRDefault="001F7022" w:rsidP="00551CD3">
            <w:pPr>
              <w:spacing w:before="60" w:after="20" w:line="15" w:lineRule="atLeast"/>
              <w:ind w:left="720" w:hanging="720"/>
              <w:jc w:val="center"/>
              <w:outlineLvl w:val="2"/>
              <w:rPr>
                <w:b/>
                <w:bCs/>
                <w:color w:val="000000"/>
                <w:lang w:eastAsia="pl-PL"/>
              </w:rPr>
            </w:pPr>
            <w:r w:rsidRPr="00D574C7">
              <w:rPr>
                <w:b/>
                <w:bCs/>
                <w:color w:val="000000"/>
                <w:lang w:eastAsia="pl-PL"/>
              </w:rPr>
              <w:t>Form of classes – Project</w:t>
            </w:r>
          </w:p>
        </w:tc>
        <w:tc>
          <w:tcPr>
            <w:tcW w:w="1693" w:type="dxa"/>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before="60" w:after="20" w:line="15" w:lineRule="atLeast"/>
              <w:ind w:left="1000" w:hanging="1000"/>
              <w:jc w:val="center"/>
              <w:outlineLvl w:val="4"/>
              <w:rPr>
                <w:b/>
                <w:bCs/>
                <w:color w:val="000000"/>
                <w:lang w:eastAsia="pl-PL"/>
              </w:rPr>
            </w:pPr>
            <w:r w:rsidRPr="00D574C7">
              <w:rPr>
                <w:b/>
                <w:bCs/>
                <w:color w:val="000000"/>
                <w:sz w:val="18"/>
                <w:lang w:eastAsia="pl-PL"/>
              </w:rPr>
              <w:t>Number of hours</w:t>
            </w:r>
          </w:p>
        </w:tc>
      </w:tr>
      <w:tr w:rsidR="00D574C7" w:rsidRPr="00D574C7" w:rsidTr="004709A4">
        <w:trPr>
          <w:trHeight w:val="15"/>
        </w:trPr>
        <w:tc>
          <w:tcPr>
            <w:tcW w:w="0" w:type="auto"/>
            <w:tcBorders>
              <w:top w:val="single" w:sz="8" w:space="0" w:color="000000"/>
              <w:left w:val="single" w:sz="8" w:space="0" w:color="000000"/>
              <w:bottom w:val="single" w:sz="8" w:space="0" w:color="000000"/>
              <w:right w:val="nil"/>
            </w:tcBorders>
          </w:tcPr>
          <w:p w:rsidR="001F7022" w:rsidRPr="00D574C7" w:rsidRDefault="001F7022" w:rsidP="00AA13D5">
            <w:pPr>
              <w:spacing w:before="20" w:after="20" w:line="15" w:lineRule="atLeast"/>
              <w:rPr>
                <w:color w:val="000000"/>
                <w:lang w:eastAsia="pl-PL"/>
              </w:rPr>
            </w:pPr>
            <w:r w:rsidRPr="00D574C7">
              <w:rPr>
                <w:color w:val="000000"/>
                <w:lang w:eastAsia="pl-PL"/>
              </w:rPr>
              <w:t>Proj 1</w:t>
            </w:r>
          </w:p>
        </w:tc>
        <w:tc>
          <w:tcPr>
            <w:tcW w:w="6662" w:type="dxa"/>
            <w:tcBorders>
              <w:top w:val="single" w:sz="8" w:space="0" w:color="000000"/>
              <w:left w:val="single" w:sz="8" w:space="0" w:color="000000"/>
              <w:bottom w:val="single" w:sz="8" w:space="0" w:color="000000"/>
              <w:right w:val="nil"/>
            </w:tcBorders>
          </w:tcPr>
          <w:p w:rsidR="001F7022" w:rsidRPr="00D574C7" w:rsidRDefault="001F7022" w:rsidP="00551CD3">
            <w:pPr>
              <w:spacing w:after="0" w:line="240" w:lineRule="auto"/>
              <w:rPr>
                <w:color w:val="000000"/>
                <w:lang w:eastAsia="pl-PL"/>
              </w:rPr>
            </w:pPr>
          </w:p>
        </w:tc>
        <w:tc>
          <w:tcPr>
            <w:tcW w:w="1693" w:type="dxa"/>
            <w:tcBorders>
              <w:top w:val="single" w:sz="8" w:space="0" w:color="000000"/>
              <w:left w:val="single" w:sz="8" w:space="0" w:color="000000"/>
              <w:bottom w:val="single" w:sz="8" w:space="0" w:color="000000"/>
              <w:right w:val="single" w:sz="8" w:space="0" w:color="000000"/>
            </w:tcBorders>
          </w:tcPr>
          <w:p w:rsidR="001F7022" w:rsidRPr="00D574C7" w:rsidRDefault="001F7022" w:rsidP="0010220F">
            <w:pPr>
              <w:spacing w:after="0" w:line="240" w:lineRule="auto"/>
              <w:jc w:val="center"/>
              <w:rPr>
                <w:color w:val="000000"/>
                <w:lang w:eastAsia="pl-PL"/>
              </w:rPr>
            </w:pPr>
          </w:p>
        </w:tc>
      </w:tr>
      <w:tr w:rsidR="00D574C7" w:rsidRPr="00D574C7" w:rsidTr="004709A4">
        <w:trPr>
          <w:trHeight w:val="15"/>
        </w:trPr>
        <w:tc>
          <w:tcPr>
            <w:tcW w:w="0" w:type="auto"/>
            <w:tcBorders>
              <w:top w:val="single" w:sz="8" w:space="0" w:color="000000"/>
              <w:left w:val="single" w:sz="8" w:space="0" w:color="000000"/>
              <w:bottom w:val="single" w:sz="8" w:space="0" w:color="000000"/>
              <w:right w:val="nil"/>
            </w:tcBorders>
          </w:tcPr>
          <w:p w:rsidR="001F7022" w:rsidRPr="00D574C7" w:rsidRDefault="001F7022" w:rsidP="00AA13D5">
            <w:pPr>
              <w:spacing w:before="20" w:after="20" w:line="15" w:lineRule="atLeast"/>
              <w:rPr>
                <w:color w:val="000000"/>
                <w:lang w:eastAsia="pl-PL"/>
              </w:rPr>
            </w:pPr>
            <w:r w:rsidRPr="00D574C7">
              <w:rPr>
                <w:color w:val="000000"/>
                <w:lang w:eastAsia="pl-PL"/>
              </w:rPr>
              <w:t>Proj 2</w:t>
            </w:r>
          </w:p>
        </w:tc>
        <w:tc>
          <w:tcPr>
            <w:tcW w:w="6662" w:type="dxa"/>
            <w:tcBorders>
              <w:top w:val="single" w:sz="8" w:space="0" w:color="000000"/>
              <w:left w:val="single" w:sz="8" w:space="0" w:color="000000"/>
              <w:bottom w:val="single" w:sz="8" w:space="0" w:color="000000"/>
              <w:right w:val="nil"/>
            </w:tcBorders>
          </w:tcPr>
          <w:p w:rsidR="001F7022" w:rsidRPr="00D574C7" w:rsidRDefault="001F7022" w:rsidP="00551CD3">
            <w:pPr>
              <w:spacing w:after="0" w:line="240" w:lineRule="auto"/>
              <w:rPr>
                <w:color w:val="000000"/>
                <w:lang w:eastAsia="pl-PL"/>
              </w:rPr>
            </w:pPr>
          </w:p>
        </w:tc>
        <w:tc>
          <w:tcPr>
            <w:tcW w:w="1693" w:type="dxa"/>
            <w:tcBorders>
              <w:top w:val="single" w:sz="8" w:space="0" w:color="000000"/>
              <w:left w:val="single" w:sz="8" w:space="0" w:color="000000"/>
              <w:bottom w:val="single" w:sz="8" w:space="0" w:color="000000"/>
              <w:right w:val="single" w:sz="8" w:space="0" w:color="000000"/>
            </w:tcBorders>
          </w:tcPr>
          <w:p w:rsidR="001F7022" w:rsidRPr="00D574C7" w:rsidRDefault="001F7022" w:rsidP="0010220F">
            <w:pPr>
              <w:spacing w:after="0" w:line="240" w:lineRule="auto"/>
              <w:jc w:val="center"/>
              <w:rPr>
                <w:color w:val="000000"/>
                <w:lang w:eastAsia="pl-PL"/>
              </w:rPr>
            </w:pPr>
          </w:p>
        </w:tc>
      </w:tr>
      <w:tr w:rsidR="00D574C7" w:rsidRPr="00D574C7" w:rsidTr="004709A4">
        <w:trPr>
          <w:trHeight w:val="15"/>
        </w:trPr>
        <w:tc>
          <w:tcPr>
            <w:tcW w:w="0" w:type="auto"/>
            <w:tcBorders>
              <w:top w:val="single" w:sz="8" w:space="0" w:color="000000"/>
              <w:left w:val="single" w:sz="8" w:space="0" w:color="000000"/>
              <w:bottom w:val="single" w:sz="8" w:space="0" w:color="000000"/>
              <w:right w:val="nil"/>
            </w:tcBorders>
          </w:tcPr>
          <w:p w:rsidR="001F7022" w:rsidRPr="00D574C7" w:rsidRDefault="001F7022" w:rsidP="00AA13D5">
            <w:pPr>
              <w:spacing w:before="20" w:after="20" w:line="15" w:lineRule="atLeast"/>
              <w:rPr>
                <w:color w:val="000000"/>
                <w:lang w:eastAsia="pl-PL"/>
              </w:rPr>
            </w:pPr>
            <w:r w:rsidRPr="00D574C7">
              <w:rPr>
                <w:color w:val="000000"/>
                <w:lang w:eastAsia="pl-PL"/>
              </w:rPr>
              <w:t>Proj 3</w:t>
            </w:r>
          </w:p>
        </w:tc>
        <w:tc>
          <w:tcPr>
            <w:tcW w:w="6662" w:type="dxa"/>
            <w:tcBorders>
              <w:top w:val="single" w:sz="8" w:space="0" w:color="000000"/>
              <w:left w:val="single" w:sz="8" w:space="0" w:color="000000"/>
              <w:bottom w:val="single" w:sz="8" w:space="0" w:color="000000"/>
              <w:right w:val="nil"/>
            </w:tcBorders>
          </w:tcPr>
          <w:p w:rsidR="001F7022" w:rsidRPr="00D574C7" w:rsidRDefault="001F7022" w:rsidP="00551CD3">
            <w:pPr>
              <w:spacing w:after="0" w:line="240" w:lineRule="auto"/>
              <w:rPr>
                <w:color w:val="000000"/>
                <w:lang w:eastAsia="pl-PL"/>
              </w:rPr>
            </w:pPr>
          </w:p>
        </w:tc>
        <w:tc>
          <w:tcPr>
            <w:tcW w:w="1693" w:type="dxa"/>
            <w:tcBorders>
              <w:top w:val="single" w:sz="8" w:space="0" w:color="000000"/>
              <w:left w:val="single" w:sz="8" w:space="0" w:color="000000"/>
              <w:bottom w:val="single" w:sz="8" w:space="0" w:color="000000"/>
              <w:right w:val="single" w:sz="8" w:space="0" w:color="000000"/>
            </w:tcBorders>
          </w:tcPr>
          <w:p w:rsidR="001F7022" w:rsidRPr="00D574C7" w:rsidRDefault="001F7022" w:rsidP="0010220F">
            <w:pPr>
              <w:spacing w:after="0" w:line="240" w:lineRule="auto"/>
              <w:jc w:val="center"/>
              <w:rPr>
                <w:color w:val="000000"/>
                <w:lang w:eastAsia="pl-PL"/>
              </w:rPr>
            </w:pPr>
          </w:p>
        </w:tc>
      </w:tr>
      <w:tr w:rsidR="00D574C7" w:rsidRPr="00D574C7" w:rsidTr="004709A4">
        <w:trPr>
          <w:trHeight w:val="15"/>
        </w:trPr>
        <w:tc>
          <w:tcPr>
            <w:tcW w:w="0" w:type="auto"/>
            <w:tcBorders>
              <w:top w:val="single" w:sz="8" w:space="0" w:color="000000"/>
              <w:left w:val="single" w:sz="8" w:space="0" w:color="000000"/>
              <w:bottom w:val="single" w:sz="8" w:space="0" w:color="000000"/>
              <w:right w:val="nil"/>
            </w:tcBorders>
          </w:tcPr>
          <w:p w:rsidR="001F7022" w:rsidRPr="00D574C7" w:rsidRDefault="001F7022" w:rsidP="00551CD3">
            <w:pPr>
              <w:spacing w:after="0" w:line="240" w:lineRule="auto"/>
              <w:rPr>
                <w:color w:val="000000"/>
                <w:lang w:eastAsia="pl-PL"/>
              </w:rPr>
            </w:pPr>
          </w:p>
        </w:tc>
        <w:tc>
          <w:tcPr>
            <w:tcW w:w="6662" w:type="dxa"/>
            <w:tcBorders>
              <w:top w:val="single" w:sz="8" w:space="0" w:color="000000"/>
              <w:left w:val="single" w:sz="8" w:space="0" w:color="000000"/>
              <w:bottom w:val="single" w:sz="8" w:space="0" w:color="000000"/>
              <w:right w:val="nil"/>
            </w:tcBorders>
          </w:tcPr>
          <w:p w:rsidR="001F7022" w:rsidRPr="00D574C7" w:rsidRDefault="001F7022" w:rsidP="00551CD3">
            <w:pPr>
              <w:spacing w:before="20" w:after="20" w:line="15" w:lineRule="atLeast"/>
              <w:rPr>
                <w:color w:val="000000"/>
                <w:lang w:eastAsia="pl-PL"/>
              </w:rPr>
            </w:pPr>
            <w:r w:rsidRPr="00D574C7">
              <w:rPr>
                <w:color w:val="000000"/>
                <w:lang w:eastAsia="pl-PL"/>
              </w:rPr>
              <w:t>Total hours</w:t>
            </w:r>
          </w:p>
        </w:tc>
        <w:tc>
          <w:tcPr>
            <w:tcW w:w="1693" w:type="dxa"/>
            <w:tcBorders>
              <w:top w:val="single" w:sz="8" w:space="0" w:color="000000"/>
              <w:left w:val="single" w:sz="8" w:space="0" w:color="000000"/>
              <w:bottom w:val="single" w:sz="8" w:space="0" w:color="000000"/>
              <w:right w:val="single" w:sz="8" w:space="0" w:color="000000"/>
            </w:tcBorders>
          </w:tcPr>
          <w:p w:rsidR="001F7022" w:rsidRPr="00D574C7" w:rsidRDefault="001F7022" w:rsidP="0010220F">
            <w:pPr>
              <w:spacing w:after="0" w:line="240" w:lineRule="auto"/>
              <w:jc w:val="center"/>
              <w:rPr>
                <w:color w:val="000000"/>
                <w:lang w:eastAsia="pl-PL"/>
              </w:rPr>
            </w:pPr>
          </w:p>
        </w:tc>
      </w:tr>
    </w:tbl>
    <w:p w:rsidR="001F7022" w:rsidRPr="00D574C7" w:rsidRDefault="001F7022" w:rsidP="00551CD3">
      <w:pPr>
        <w:spacing w:line="240" w:lineRule="auto"/>
        <w:rPr>
          <w:vanish/>
          <w:color w:val="000000"/>
          <w:lang w:eastAsia="pl-PL"/>
        </w:rPr>
      </w:pPr>
      <w:bookmarkStart w:id="10" w:name="table0A"/>
      <w:bookmarkEnd w:id="10"/>
    </w:p>
    <w:tbl>
      <w:tblPr>
        <w:tblW w:w="9210" w:type="dxa"/>
        <w:tblCellMar>
          <w:top w:w="15" w:type="dxa"/>
          <w:left w:w="15" w:type="dxa"/>
          <w:bottom w:w="15" w:type="dxa"/>
          <w:right w:w="15" w:type="dxa"/>
        </w:tblCellMar>
        <w:tblLook w:val="00A0" w:firstRow="1" w:lastRow="0" w:firstColumn="1" w:lastColumn="0" w:noHBand="0" w:noVBand="0"/>
      </w:tblPr>
      <w:tblGrid>
        <w:gridCol w:w="608"/>
        <w:gridCol w:w="6924"/>
        <w:gridCol w:w="1678"/>
      </w:tblGrid>
      <w:tr w:rsidR="00D574C7" w:rsidRPr="00D574C7" w:rsidTr="00E47F2F">
        <w:tc>
          <w:tcPr>
            <w:tcW w:w="7532" w:type="dxa"/>
            <w:gridSpan w:val="2"/>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after="0" w:line="240" w:lineRule="auto"/>
              <w:jc w:val="center"/>
              <w:rPr>
                <w:color w:val="000000"/>
                <w:lang w:eastAsia="pl-PL"/>
              </w:rPr>
            </w:pPr>
            <w:r w:rsidRPr="00D574C7">
              <w:rPr>
                <w:b/>
                <w:bCs/>
                <w:color w:val="000000"/>
                <w:sz w:val="22"/>
                <w:lang w:eastAsia="pl-PL"/>
              </w:rPr>
              <w:t>Form of classes – seminar</w:t>
            </w:r>
          </w:p>
        </w:tc>
        <w:tc>
          <w:tcPr>
            <w:tcW w:w="1678" w:type="dxa"/>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after="0" w:line="240" w:lineRule="auto"/>
              <w:rPr>
                <w:color w:val="000000"/>
                <w:lang w:eastAsia="pl-PL"/>
              </w:rPr>
            </w:pPr>
            <w:r w:rsidRPr="00D574C7">
              <w:rPr>
                <w:b/>
                <w:bCs/>
                <w:color w:val="000000"/>
                <w:sz w:val="18"/>
                <w:lang w:eastAsia="pl-PL"/>
              </w:rPr>
              <w:t>Number of hours</w:t>
            </w:r>
          </w:p>
        </w:tc>
      </w:tr>
      <w:tr w:rsidR="00D574C7" w:rsidRPr="00D574C7" w:rsidTr="004709A4">
        <w:tc>
          <w:tcPr>
            <w:tcW w:w="0" w:type="auto"/>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after="0" w:line="240" w:lineRule="auto"/>
              <w:rPr>
                <w:color w:val="000000"/>
                <w:lang w:eastAsia="pl-PL"/>
              </w:rPr>
            </w:pPr>
            <w:r w:rsidRPr="00D574C7">
              <w:rPr>
                <w:color w:val="000000"/>
                <w:sz w:val="22"/>
                <w:lang w:eastAsia="pl-PL"/>
              </w:rPr>
              <w:t>Sem 1</w:t>
            </w:r>
          </w:p>
        </w:tc>
        <w:tc>
          <w:tcPr>
            <w:tcW w:w="6679" w:type="dxa"/>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after="0" w:line="240" w:lineRule="auto"/>
              <w:rPr>
                <w:color w:val="000000"/>
                <w:lang w:eastAsia="pl-PL"/>
              </w:rPr>
            </w:pPr>
          </w:p>
        </w:tc>
        <w:tc>
          <w:tcPr>
            <w:tcW w:w="1678" w:type="dxa"/>
            <w:tcBorders>
              <w:top w:val="single" w:sz="8" w:space="0" w:color="000000"/>
              <w:left w:val="single" w:sz="8" w:space="0" w:color="000000"/>
              <w:bottom w:val="single" w:sz="8" w:space="0" w:color="000000"/>
              <w:right w:val="single" w:sz="8" w:space="0" w:color="000000"/>
            </w:tcBorders>
          </w:tcPr>
          <w:p w:rsidR="001F7022" w:rsidRPr="00D574C7" w:rsidRDefault="001F7022" w:rsidP="0010220F">
            <w:pPr>
              <w:spacing w:after="0" w:line="240" w:lineRule="auto"/>
              <w:jc w:val="center"/>
              <w:rPr>
                <w:color w:val="000000"/>
                <w:lang w:eastAsia="pl-PL"/>
              </w:rPr>
            </w:pPr>
          </w:p>
        </w:tc>
      </w:tr>
      <w:tr w:rsidR="00D574C7" w:rsidRPr="00D574C7" w:rsidTr="004709A4">
        <w:tc>
          <w:tcPr>
            <w:tcW w:w="0" w:type="auto"/>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after="0" w:line="240" w:lineRule="auto"/>
              <w:rPr>
                <w:color w:val="000000"/>
                <w:lang w:eastAsia="pl-PL"/>
              </w:rPr>
            </w:pPr>
            <w:r w:rsidRPr="00D574C7">
              <w:rPr>
                <w:color w:val="000000"/>
                <w:sz w:val="22"/>
                <w:lang w:eastAsia="pl-PL"/>
              </w:rPr>
              <w:t>Sem 2</w:t>
            </w:r>
          </w:p>
        </w:tc>
        <w:tc>
          <w:tcPr>
            <w:tcW w:w="6679" w:type="dxa"/>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after="0" w:line="240" w:lineRule="auto"/>
              <w:rPr>
                <w:color w:val="000000"/>
                <w:lang w:eastAsia="pl-PL"/>
              </w:rPr>
            </w:pPr>
          </w:p>
        </w:tc>
        <w:tc>
          <w:tcPr>
            <w:tcW w:w="1678" w:type="dxa"/>
            <w:tcBorders>
              <w:top w:val="single" w:sz="8" w:space="0" w:color="000000"/>
              <w:left w:val="single" w:sz="8" w:space="0" w:color="000000"/>
              <w:bottom w:val="single" w:sz="8" w:space="0" w:color="000000"/>
              <w:right w:val="single" w:sz="8" w:space="0" w:color="000000"/>
            </w:tcBorders>
          </w:tcPr>
          <w:p w:rsidR="001F7022" w:rsidRPr="00D574C7" w:rsidRDefault="001F7022" w:rsidP="0010220F">
            <w:pPr>
              <w:spacing w:after="0" w:line="240" w:lineRule="auto"/>
              <w:jc w:val="center"/>
              <w:rPr>
                <w:color w:val="000000"/>
                <w:lang w:eastAsia="pl-PL"/>
              </w:rPr>
            </w:pPr>
          </w:p>
        </w:tc>
      </w:tr>
      <w:tr w:rsidR="00D574C7" w:rsidRPr="00D574C7" w:rsidTr="004709A4">
        <w:tc>
          <w:tcPr>
            <w:tcW w:w="0" w:type="auto"/>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after="0" w:line="240" w:lineRule="auto"/>
              <w:rPr>
                <w:color w:val="000000"/>
                <w:lang w:eastAsia="pl-PL"/>
              </w:rPr>
            </w:pPr>
            <w:r w:rsidRPr="00D574C7">
              <w:rPr>
                <w:color w:val="000000"/>
                <w:sz w:val="22"/>
                <w:lang w:eastAsia="pl-PL"/>
              </w:rPr>
              <w:t>Sem 3</w:t>
            </w:r>
          </w:p>
        </w:tc>
        <w:tc>
          <w:tcPr>
            <w:tcW w:w="6679" w:type="dxa"/>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after="0" w:line="240" w:lineRule="auto"/>
              <w:rPr>
                <w:color w:val="000000"/>
                <w:lang w:eastAsia="pl-PL"/>
              </w:rPr>
            </w:pPr>
          </w:p>
        </w:tc>
        <w:tc>
          <w:tcPr>
            <w:tcW w:w="1678" w:type="dxa"/>
            <w:tcBorders>
              <w:top w:val="single" w:sz="8" w:space="0" w:color="000000"/>
              <w:left w:val="single" w:sz="8" w:space="0" w:color="000000"/>
              <w:bottom w:val="single" w:sz="8" w:space="0" w:color="000000"/>
              <w:right w:val="single" w:sz="8" w:space="0" w:color="000000"/>
            </w:tcBorders>
          </w:tcPr>
          <w:p w:rsidR="001F7022" w:rsidRPr="00D574C7" w:rsidRDefault="001F7022" w:rsidP="0010220F">
            <w:pPr>
              <w:spacing w:after="0" w:line="240" w:lineRule="auto"/>
              <w:jc w:val="center"/>
              <w:rPr>
                <w:color w:val="000000"/>
                <w:lang w:eastAsia="pl-PL"/>
              </w:rPr>
            </w:pPr>
          </w:p>
        </w:tc>
      </w:tr>
      <w:tr w:rsidR="00D574C7" w:rsidRPr="00D574C7" w:rsidTr="004709A4">
        <w:tc>
          <w:tcPr>
            <w:tcW w:w="0" w:type="auto"/>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after="0" w:line="240" w:lineRule="auto"/>
              <w:rPr>
                <w:color w:val="000000"/>
                <w:lang w:eastAsia="pl-PL"/>
              </w:rPr>
            </w:pPr>
          </w:p>
        </w:tc>
        <w:tc>
          <w:tcPr>
            <w:tcW w:w="6679" w:type="dxa"/>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after="0" w:line="240" w:lineRule="auto"/>
              <w:rPr>
                <w:color w:val="000000"/>
                <w:lang w:eastAsia="pl-PL"/>
              </w:rPr>
            </w:pPr>
            <w:r w:rsidRPr="00D574C7">
              <w:rPr>
                <w:color w:val="000000"/>
                <w:sz w:val="22"/>
                <w:lang w:eastAsia="pl-PL"/>
              </w:rPr>
              <w:t>Total hours</w:t>
            </w:r>
          </w:p>
        </w:tc>
        <w:tc>
          <w:tcPr>
            <w:tcW w:w="1678" w:type="dxa"/>
            <w:tcBorders>
              <w:top w:val="single" w:sz="8" w:space="0" w:color="000000"/>
              <w:left w:val="single" w:sz="8" w:space="0" w:color="000000"/>
              <w:bottom w:val="single" w:sz="8" w:space="0" w:color="000000"/>
              <w:right w:val="single" w:sz="8" w:space="0" w:color="000000"/>
            </w:tcBorders>
          </w:tcPr>
          <w:p w:rsidR="001F7022" w:rsidRPr="00D574C7" w:rsidRDefault="001F7022" w:rsidP="0010220F">
            <w:pPr>
              <w:spacing w:after="0" w:line="240" w:lineRule="auto"/>
              <w:jc w:val="center"/>
              <w:rPr>
                <w:color w:val="000000"/>
                <w:lang w:eastAsia="pl-PL"/>
              </w:rPr>
            </w:pPr>
          </w:p>
        </w:tc>
      </w:tr>
    </w:tbl>
    <w:p w:rsidR="001F7022" w:rsidRPr="00D574C7" w:rsidRDefault="001F7022" w:rsidP="00551CD3">
      <w:pPr>
        <w:spacing w:line="240" w:lineRule="auto"/>
        <w:rPr>
          <w:vanish/>
          <w:color w:val="000000"/>
          <w:lang w:eastAsia="pl-PL"/>
        </w:rPr>
      </w:pPr>
      <w:bookmarkStart w:id="11" w:name="table0B"/>
      <w:bookmarkEnd w:id="11"/>
    </w:p>
    <w:tbl>
      <w:tblPr>
        <w:tblW w:w="9225" w:type="dxa"/>
        <w:tblCellMar>
          <w:top w:w="15" w:type="dxa"/>
          <w:left w:w="15" w:type="dxa"/>
          <w:bottom w:w="15" w:type="dxa"/>
          <w:right w:w="15" w:type="dxa"/>
        </w:tblCellMar>
        <w:tblLook w:val="00A0" w:firstRow="1" w:lastRow="0" w:firstColumn="1" w:lastColumn="0" w:noHBand="0" w:noVBand="0"/>
      </w:tblPr>
      <w:tblGrid>
        <w:gridCol w:w="9225"/>
      </w:tblGrid>
      <w:tr w:rsidR="00D574C7" w:rsidRPr="00D574C7" w:rsidTr="00551CD3">
        <w:trPr>
          <w:trHeight w:val="105"/>
        </w:trPr>
        <w:tc>
          <w:tcPr>
            <w:tcW w:w="6915" w:type="dxa"/>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before="60" w:after="20" w:line="105" w:lineRule="atLeast"/>
              <w:ind w:left="720" w:hanging="720"/>
              <w:jc w:val="center"/>
              <w:outlineLvl w:val="2"/>
              <w:rPr>
                <w:b/>
                <w:bCs/>
                <w:color w:val="000000"/>
                <w:lang w:eastAsia="pl-PL"/>
              </w:rPr>
            </w:pPr>
            <w:r w:rsidRPr="00D574C7">
              <w:rPr>
                <w:b/>
                <w:bCs/>
                <w:color w:val="000000"/>
                <w:lang w:eastAsia="pl-PL"/>
              </w:rPr>
              <w:t>TEACHING TOOLS USED</w:t>
            </w:r>
          </w:p>
        </w:tc>
      </w:tr>
      <w:tr w:rsidR="00D574C7" w:rsidRPr="00D574C7" w:rsidTr="00551CD3">
        <w:trPr>
          <w:trHeight w:val="420"/>
        </w:trPr>
        <w:tc>
          <w:tcPr>
            <w:tcW w:w="0" w:type="auto"/>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after="0" w:line="240" w:lineRule="auto"/>
              <w:rPr>
                <w:color w:val="000000"/>
                <w:lang w:eastAsia="pl-PL"/>
              </w:rPr>
            </w:pPr>
            <w:r w:rsidRPr="00D574C7">
              <w:rPr>
                <w:color w:val="000000"/>
                <w:lang w:eastAsia="pl-PL"/>
              </w:rPr>
              <w:t>N1. L</w:t>
            </w:r>
            <w:r w:rsidRPr="00D574C7">
              <w:rPr>
                <w:bCs/>
                <w:color w:val="000000"/>
                <w:lang w:eastAsia="pl-PL"/>
              </w:rPr>
              <w:t>ecture</w:t>
            </w:r>
          </w:p>
          <w:p w:rsidR="001F7022" w:rsidRPr="00D574C7" w:rsidRDefault="001F7022" w:rsidP="00551CD3">
            <w:pPr>
              <w:spacing w:after="0" w:line="240" w:lineRule="auto"/>
              <w:rPr>
                <w:color w:val="000000"/>
                <w:lang w:eastAsia="pl-PL"/>
              </w:rPr>
            </w:pPr>
          </w:p>
        </w:tc>
      </w:tr>
    </w:tbl>
    <w:p w:rsidR="001F7022" w:rsidRPr="00D574C7" w:rsidRDefault="001F7022" w:rsidP="00551CD3">
      <w:pPr>
        <w:spacing w:line="240" w:lineRule="auto"/>
        <w:jc w:val="center"/>
        <w:rPr>
          <w:color w:val="000000"/>
          <w:lang w:val="en-US" w:eastAsia="pl-PL"/>
        </w:rPr>
      </w:pPr>
      <w:r w:rsidRPr="00D574C7">
        <w:rPr>
          <w:b/>
          <w:bCs/>
          <w:color w:val="000000"/>
          <w:sz w:val="22"/>
          <w:lang w:val="en-US" w:eastAsia="pl-PL"/>
        </w:rPr>
        <w:t>EVALUATION OF SUBJECT EDUCATIONAL EFFECTS ACHIEVEMENT</w:t>
      </w:r>
    </w:p>
    <w:tbl>
      <w:tblPr>
        <w:tblW w:w="9285" w:type="dxa"/>
        <w:tblCellMar>
          <w:top w:w="15" w:type="dxa"/>
          <w:left w:w="15" w:type="dxa"/>
          <w:bottom w:w="15" w:type="dxa"/>
          <w:right w:w="15" w:type="dxa"/>
        </w:tblCellMar>
        <w:tblLook w:val="00A0" w:firstRow="1" w:lastRow="0" w:firstColumn="1" w:lastColumn="0" w:noHBand="0" w:noVBand="0"/>
      </w:tblPr>
      <w:tblGrid>
        <w:gridCol w:w="2506"/>
        <w:gridCol w:w="2126"/>
        <w:gridCol w:w="4653"/>
      </w:tblGrid>
      <w:tr w:rsidR="00D574C7" w:rsidRPr="00056CC7" w:rsidTr="003C48C8">
        <w:tc>
          <w:tcPr>
            <w:tcW w:w="2506" w:type="dxa"/>
            <w:tcBorders>
              <w:top w:val="single" w:sz="8" w:space="0" w:color="000000"/>
              <w:left w:val="single" w:sz="8" w:space="0" w:color="000000"/>
              <w:bottom w:val="single" w:sz="8" w:space="0" w:color="000000"/>
              <w:right w:val="single" w:sz="8" w:space="0" w:color="000000"/>
            </w:tcBorders>
          </w:tcPr>
          <w:p w:rsidR="001F7022" w:rsidRPr="00D574C7" w:rsidRDefault="001F7022" w:rsidP="001503EC">
            <w:pPr>
              <w:spacing w:after="0" w:line="240" w:lineRule="auto"/>
              <w:rPr>
                <w:color w:val="000000"/>
                <w:lang w:val="en-US" w:eastAsia="pl-PL"/>
              </w:rPr>
            </w:pPr>
            <w:bookmarkStart w:id="12" w:name="table0C"/>
            <w:bookmarkEnd w:id="12"/>
            <w:r w:rsidRPr="00D574C7">
              <w:rPr>
                <w:b/>
                <w:bCs/>
                <w:color w:val="000000"/>
                <w:sz w:val="22"/>
                <w:lang w:val="en-US" w:eastAsia="pl-PL"/>
              </w:rPr>
              <w:t>Evaluation</w:t>
            </w:r>
            <w:r w:rsidRPr="00D574C7">
              <w:rPr>
                <w:b/>
                <w:bCs/>
                <w:color w:val="000000"/>
                <w:lang w:val="en-US" w:eastAsia="pl-PL"/>
              </w:rPr>
              <w:t xml:space="preserve"> </w:t>
            </w:r>
            <w:r w:rsidRPr="00D574C7">
              <w:rPr>
                <w:color w:val="000000"/>
                <w:lang w:val="en-US" w:eastAsia="pl-PL"/>
              </w:rPr>
              <w:t>(F – forming (during semester), P – concluding (at semester end)</w:t>
            </w:r>
          </w:p>
        </w:tc>
        <w:tc>
          <w:tcPr>
            <w:tcW w:w="2126" w:type="dxa"/>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after="0" w:line="240" w:lineRule="auto"/>
              <w:rPr>
                <w:color w:val="000000"/>
                <w:lang w:eastAsia="pl-PL"/>
              </w:rPr>
            </w:pPr>
            <w:r w:rsidRPr="00D574C7">
              <w:rPr>
                <w:color w:val="000000"/>
                <w:sz w:val="22"/>
                <w:lang w:eastAsia="pl-PL"/>
              </w:rPr>
              <w:t>Educational effect number</w:t>
            </w:r>
          </w:p>
        </w:tc>
        <w:tc>
          <w:tcPr>
            <w:tcW w:w="4653" w:type="dxa"/>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after="0" w:line="240" w:lineRule="auto"/>
              <w:rPr>
                <w:color w:val="000000"/>
                <w:lang w:val="en-US" w:eastAsia="pl-PL"/>
              </w:rPr>
            </w:pPr>
            <w:r w:rsidRPr="00D574C7">
              <w:rPr>
                <w:color w:val="000000"/>
                <w:sz w:val="22"/>
                <w:lang w:val="en-US" w:eastAsia="pl-PL"/>
              </w:rPr>
              <w:t>Way of evaluating educational effect achievement</w:t>
            </w:r>
          </w:p>
        </w:tc>
      </w:tr>
      <w:tr w:rsidR="00D574C7" w:rsidRPr="00D574C7" w:rsidTr="00551CD3">
        <w:tc>
          <w:tcPr>
            <w:tcW w:w="0" w:type="auto"/>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after="0" w:line="240" w:lineRule="auto"/>
              <w:rPr>
                <w:color w:val="000000"/>
                <w:lang w:eastAsia="pl-PL"/>
              </w:rPr>
            </w:pPr>
            <w:r w:rsidRPr="00D574C7">
              <w:rPr>
                <w:color w:val="000000"/>
                <w:lang w:eastAsia="pl-PL"/>
              </w:rPr>
              <w:t>F1=P</w:t>
            </w:r>
          </w:p>
        </w:tc>
        <w:tc>
          <w:tcPr>
            <w:tcW w:w="0" w:type="auto"/>
            <w:tcBorders>
              <w:top w:val="single" w:sz="8" w:space="0" w:color="000000"/>
              <w:left w:val="single" w:sz="8" w:space="0" w:color="000000"/>
              <w:bottom w:val="single" w:sz="8" w:space="0" w:color="000000"/>
              <w:right w:val="single" w:sz="8" w:space="0" w:color="000000"/>
            </w:tcBorders>
          </w:tcPr>
          <w:p w:rsidR="001F7022" w:rsidRPr="00D574C7" w:rsidRDefault="001F7022" w:rsidP="003C48C8">
            <w:pPr>
              <w:spacing w:after="0" w:line="240" w:lineRule="auto"/>
              <w:rPr>
                <w:color w:val="000000"/>
              </w:rPr>
            </w:pPr>
          </w:p>
        </w:tc>
        <w:tc>
          <w:tcPr>
            <w:tcW w:w="0" w:type="auto"/>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after="0" w:line="240" w:lineRule="auto"/>
              <w:rPr>
                <w:rStyle w:val="hps"/>
                <w:color w:val="000000"/>
              </w:rPr>
            </w:pPr>
          </w:p>
          <w:p w:rsidR="001F7022" w:rsidRPr="00D574C7" w:rsidRDefault="001F7022" w:rsidP="00551CD3">
            <w:pPr>
              <w:spacing w:after="0" w:line="240" w:lineRule="auto"/>
              <w:rPr>
                <w:color w:val="000000"/>
                <w:lang w:eastAsia="pl-PL"/>
              </w:rPr>
            </w:pPr>
          </w:p>
        </w:tc>
      </w:tr>
      <w:tr w:rsidR="00D574C7" w:rsidRPr="00D574C7" w:rsidTr="00551CD3">
        <w:tc>
          <w:tcPr>
            <w:tcW w:w="0" w:type="auto"/>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after="0" w:line="240" w:lineRule="auto"/>
              <w:rPr>
                <w:color w:val="000000"/>
                <w:lang w:eastAsia="pl-PL"/>
              </w:rPr>
            </w:pPr>
            <w:r w:rsidRPr="00D574C7">
              <w:rPr>
                <w:color w:val="000000"/>
                <w:lang w:eastAsia="pl-PL"/>
              </w:rPr>
              <w:t>P</w:t>
            </w:r>
          </w:p>
        </w:tc>
        <w:tc>
          <w:tcPr>
            <w:tcW w:w="0" w:type="auto"/>
            <w:tcBorders>
              <w:top w:val="single" w:sz="8" w:space="0" w:color="000000"/>
              <w:left w:val="single" w:sz="8" w:space="0" w:color="000000"/>
              <w:bottom w:val="single" w:sz="8" w:space="0" w:color="000000"/>
              <w:right w:val="single" w:sz="8" w:space="0" w:color="000000"/>
            </w:tcBorders>
          </w:tcPr>
          <w:p w:rsidR="001F7022" w:rsidRPr="00D574C7" w:rsidRDefault="001F7022" w:rsidP="004709A4">
            <w:pPr>
              <w:suppressAutoHyphens/>
              <w:spacing w:after="0" w:line="240" w:lineRule="auto"/>
              <w:rPr>
                <w:color w:val="000000"/>
                <w:lang w:eastAsia="ar-SA"/>
              </w:rPr>
            </w:pPr>
            <w:r w:rsidRPr="00D574C7">
              <w:rPr>
                <w:color w:val="000000"/>
                <w:lang w:eastAsia="ar-SA"/>
              </w:rPr>
              <w:t>PEK_W01</w:t>
            </w:r>
          </w:p>
          <w:p w:rsidR="001F7022" w:rsidRPr="00D574C7" w:rsidRDefault="001F7022" w:rsidP="004709A4">
            <w:pPr>
              <w:suppressAutoHyphens/>
              <w:spacing w:after="0" w:line="240" w:lineRule="auto"/>
              <w:rPr>
                <w:color w:val="000000"/>
                <w:lang w:eastAsia="ar-SA"/>
              </w:rPr>
            </w:pPr>
            <w:r w:rsidRPr="00D574C7">
              <w:rPr>
                <w:color w:val="000000"/>
                <w:lang w:eastAsia="ar-SA"/>
              </w:rPr>
              <w:t>PEK_W02</w:t>
            </w:r>
          </w:p>
          <w:p w:rsidR="001F7022" w:rsidRPr="00D574C7" w:rsidRDefault="001F7022" w:rsidP="004709A4">
            <w:pPr>
              <w:suppressAutoHyphens/>
              <w:spacing w:after="0" w:line="240" w:lineRule="auto"/>
              <w:rPr>
                <w:color w:val="000000"/>
                <w:lang w:eastAsia="ar-SA"/>
              </w:rPr>
            </w:pPr>
            <w:r w:rsidRPr="00D574C7">
              <w:rPr>
                <w:color w:val="000000"/>
                <w:lang w:eastAsia="ar-SA"/>
              </w:rPr>
              <w:t>PEK_W03</w:t>
            </w:r>
          </w:p>
          <w:p w:rsidR="001F7022" w:rsidRPr="00D574C7" w:rsidRDefault="001F7022" w:rsidP="004709A4">
            <w:pPr>
              <w:suppressAutoHyphens/>
              <w:spacing w:after="0" w:line="240" w:lineRule="auto"/>
              <w:rPr>
                <w:color w:val="000000"/>
                <w:lang w:eastAsia="ar-SA"/>
              </w:rPr>
            </w:pPr>
            <w:r w:rsidRPr="00D574C7">
              <w:rPr>
                <w:color w:val="000000"/>
                <w:lang w:eastAsia="ar-SA"/>
              </w:rPr>
              <w:t>PEK_W04</w:t>
            </w:r>
          </w:p>
          <w:p w:rsidR="001F7022" w:rsidRPr="00D574C7" w:rsidRDefault="001F7022" w:rsidP="004709A4">
            <w:pPr>
              <w:suppressAutoHyphens/>
              <w:spacing w:after="0" w:line="240" w:lineRule="auto"/>
              <w:rPr>
                <w:color w:val="000000"/>
                <w:lang w:eastAsia="pl-PL"/>
              </w:rPr>
            </w:pPr>
            <w:r w:rsidRPr="00D574C7">
              <w:rPr>
                <w:color w:val="000000"/>
                <w:lang w:eastAsia="ar-SA"/>
              </w:rPr>
              <w:t>PEK_W05</w:t>
            </w:r>
          </w:p>
        </w:tc>
        <w:tc>
          <w:tcPr>
            <w:tcW w:w="0" w:type="auto"/>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after="0" w:line="240" w:lineRule="auto"/>
              <w:rPr>
                <w:color w:val="000000"/>
                <w:lang w:eastAsia="pl-PL"/>
              </w:rPr>
            </w:pPr>
            <w:r w:rsidRPr="00D574C7">
              <w:rPr>
                <w:rStyle w:val="hps"/>
                <w:color w:val="000000"/>
              </w:rPr>
              <w:t>Written exam</w:t>
            </w:r>
            <w:r w:rsidRPr="00D574C7">
              <w:rPr>
                <w:rStyle w:val="shorttext"/>
                <w:color w:val="000000"/>
              </w:rPr>
              <w:t>-test</w:t>
            </w:r>
          </w:p>
        </w:tc>
      </w:tr>
    </w:tbl>
    <w:p w:rsidR="001F7022" w:rsidRPr="00D574C7" w:rsidRDefault="001F7022" w:rsidP="00551CD3">
      <w:pPr>
        <w:spacing w:line="240" w:lineRule="auto"/>
        <w:rPr>
          <w:vanish/>
          <w:color w:val="000000"/>
          <w:lang w:eastAsia="pl-PL"/>
        </w:rPr>
      </w:pPr>
      <w:bookmarkStart w:id="13" w:name="table0D"/>
      <w:bookmarkEnd w:id="13"/>
    </w:p>
    <w:tbl>
      <w:tblPr>
        <w:tblW w:w="9225" w:type="dxa"/>
        <w:tblCellMar>
          <w:top w:w="15" w:type="dxa"/>
          <w:left w:w="15" w:type="dxa"/>
          <w:bottom w:w="15" w:type="dxa"/>
          <w:right w:w="15" w:type="dxa"/>
        </w:tblCellMar>
        <w:tblLook w:val="00A0" w:firstRow="1" w:lastRow="0" w:firstColumn="1" w:lastColumn="0" w:noHBand="0" w:noVBand="0"/>
      </w:tblPr>
      <w:tblGrid>
        <w:gridCol w:w="9225"/>
      </w:tblGrid>
      <w:tr w:rsidR="00D574C7" w:rsidRPr="00D574C7" w:rsidTr="00551CD3">
        <w:trPr>
          <w:trHeight w:val="225"/>
        </w:trPr>
        <w:tc>
          <w:tcPr>
            <w:tcW w:w="6915" w:type="dxa"/>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before="60" w:after="40" w:line="225" w:lineRule="atLeast"/>
              <w:jc w:val="center"/>
              <w:rPr>
                <w:color w:val="000000"/>
                <w:lang w:eastAsia="pl-PL"/>
              </w:rPr>
            </w:pPr>
            <w:r w:rsidRPr="00D574C7">
              <w:rPr>
                <w:b/>
                <w:bCs/>
                <w:color w:val="000000"/>
                <w:lang w:eastAsia="pl-PL"/>
              </w:rPr>
              <w:lastRenderedPageBreak/>
              <w:t>PRIMARY AND SECONDARY LITERATURE</w:t>
            </w:r>
          </w:p>
        </w:tc>
      </w:tr>
      <w:tr w:rsidR="00D574C7" w:rsidRPr="00D574C7" w:rsidTr="0010220F">
        <w:trPr>
          <w:trHeight w:val="2362"/>
        </w:trPr>
        <w:tc>
          <w:tcPr>
            <w:tcW w:w="0" w:type="auto"/>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after="60" w:line="240" w:lineRule="auto"/>
              <w:rPr>
                <w:color w:val="000000"/>
                <w:lang w:val="en-US" w:eastAsia="pl-PL"/>
              </w:rPr>
            </w:pPr>
            <w:r w:rsidRPr="00D574C7">
              <w:rPr>
                <w:b/>
                <w:bCs/>
                <w:caps/>
                <w:color w:val="000000"/>
                <w:u w:val="single"/>
                <w:lang w:val="en-US" w:eastAsia="pl-PL"/>
              </w:rPr>
              <w:t>PRIMARY LITERATURE:</w:t>
            </w:r>
          </w:p>
          <w:p w:rsidR="001F7022" w:rsidRPr="00D574C7" w:rsidRDefault="001F7022" w:rsidP="007F3573">
            <w:pPr>
              <w:numPr>
                <w:ilvl w:val="0"/>
                <w:numId w:val="2"/>
              </w:numPr>
              <w:suppressAutoHyphens/>
              <w:spacing w:after="0" w:line="240" w:lineRule="auto"/>
              <w:rPr>
                <w:color w:val="000000"/>
              </w:rPr>
            </w:pPr>
            <w:r w:rsidRPr="00D574C7">
              <w:rPr>
                <w:color w:val="000000"/>
              </w:rPr>
              <w:t xml:space="preserve">Babbie E, </w:t>
            </w:r>
            <w:r w:rsidRPr="00D574C7">
              <w:rPr>
                <w:i/>
                <w:color w:val="000000"/>
              </w:rPr>
              <w:t>Badania społeczne w praktyce</w:t>
            </w:r>
            <w:r w:rsidRPr="00D574C7">
              <w:rPr>
                <w:color w:val="000000"/>
              </w:rPr>
              <w:t>, PWN, Warszawa 2003</w:t>
            </w:r>
          </w:p>
          <w:p w:rsidR="001F7022" w:rsidRPr="00D574C7" w:rsidRDefault="001F7022" w:rsidP="007F3573">
            <w:pPr>
              <w:numPr>
                <w:ilvl w:val="0"/>
                <w:numId w:val="2"/>
              </w:numPr>
              <w:suppressAutoHyphens/>
              <w:spacing w:after="0" w:line="240" w:lineRule="auto"/>
              <w:rPr>
                <w:color w:val="000000"/>
              </w:rPr>
            </w:pPr>
            <w:r w:rsidRPr="00D574C7">
              <w:rPr>
                <w:color w:val="000000"/>
              </w:rPr>
              <w:t xml:space="preserve">Berger, P. L., </w:t>
            </w:r>
            <w:r w:rsidRPr="00D574C7">
              <w:rPr>
                <w:i/>
                <w:color w:val="000000"/>
              </w:rPr>
              <w:t>Zaproszenie do socjologii</w:t>
            </w:r>
            <w:r w:rsidRPr="00D574C7">
              <w:rPr>
                <w:color w:val="000000"/>
              </w:rPr>
              <w:t>, Wydawnictwo Naukowe PWN, Warszawa 1995</w:t>
            </w:r>
          </w:p>
          <w:p w:rsidR="001F7022" w:rsidRPr="00D574C7" w:rsidRDefault="001F7022" w:rsidP="007F3573">
            <w:pPr>
              <w:numPr>
                <w:ilvl w:val="0"/>
                <w:numId w:val="2"/>
              </w:numPr>
              <w:suppressAutoHyphens/>
              <w:spacing w:after="0" w:line="240" w:lineRule="auto"/>
              <w:rPr>
                <w:color w:val="000000"/>
              </w:rPr>
            </w:pPr>
            <w:r w:rsidRPr="00D574C7">
              <w:rPr>
                <w:rFonts w:ascii="Times-Roman" w:hAnsi="Times-Roman" w:cs="Times-Roman"/>
                <w:color w:val="000000"/>
              </w:rPr>
              <w:t xml:space="preserve">Giddens A., </w:t>
            </w:r>
            <w:r w:rsidRPr="00D574C7">
              <w:rPr>
                <w:rFonts w:ascii="Times-Italic" w:hAnsi="Times-Italic" w:cs="Times-Italic"/>
                <w:i/>
                <w:iCs/>
                <w:color w:val="000000"/>
              </w:rPr>
              <w:t>Socjologia</w:t>
            </w:r>
            <w:r w:rsidRPr="00D574C7">
              <w:rPr>
                <w:rFonts w:ascii="Times-Roman" w:hAnsi="Times-Roman" w:cs="Times-Roman"/>
                <w:color w:val="000000"/>
              </w:rPr>
              <w:t>, PWN, Warszawa 2004.</w:t>
            </w:r>
          </w:p>
          <w:p w:rsidR="001F7022" w:rsidRPr="00D574C7" w:rsidRDefault="001F7022" w:rsidP="007F3573">
            <w:pPr>
              <w:numPr>
                <w:ilvl w:val="0"/>
                <w:numId w:val="2"/>
              </w:numPr>
              <w:suppressAutoHyphens/>
              <w:autoSpaceDE w:val="0"/>
              <w:autoSpaceDN w:val="0"/>
              <w:adjustRightInd w:val="0"/>
              <w:spacing w:after="0" w:line="240" w:lineRule="auto"/>
              <w:rPr>
                <w:rFonts w:ascii="Times-Roman" w:hAnsi="Times-Roman" w:cs="Times-Roman"/>
                <w:color w:val="000000"/>
              </w:rPr>
            </w:pPr>
            <w:r w:rsidRPr="00D574C7">
              <w:rPr>
                <w:rFonts w:ascii="Times-Roman" w:hAnsi="Times-Roman" w:cs="Times-Roman"/>
                <w:color w:val="000000"/>
              </w:rPr>
              <w:t xml:space="preserve">Szacka B., </w:t>
            </w:r>
            <w:r w:rsidRPr="00D574C7">
              <w:rPr>
                <w:rFonts w:ascii="Times-Italic" w:hAnsi="Times-Italic" w:cs="Times-Italic"/>
                <w:i/>
                <w:iCs/>
                <w:color w:val="000000"/>
              </w:rPr>
              <w:t>Wprowadzenie do socjologii</w:t>
            </w:r>
            <w:r w:rsidRPr="00D574C7">
              <w:rPr>
                <w:rFonts w:ascii="Times-Roman" w:hAnsi="Times-Roman" w:cs="Times-Roman"/>
                <w:color w:val="000000"/>
              </w:rPr>
              <w:t>, Oficyna Naukowa, Warszawa 2003</w:t>
            </w:r>
          </w:p>
          <w:p w:rsidR="001F7022" w:rsidRPr="00D574C7" w:rsidRDefault="001F7022" w:rsidP="007F3573">
            <w:pPr>
              <w:numPr>
                <w:ilvl w:val="0"/>
                <w:numId w:val="2"/>
              </w:numPr>
              <w:suppressAutoHyphens/>
              <w:autoSpaceDE w:val="0"/>
              <w:autoSpaceDN w:val="0"/>
              <w:adjustRightInd w:val="0"/>
              <w:spacing w:after="0" w:line="240" w:lineRule="auto"/>
              <w:rPr>
                <w:color w:val="000000"/>
              </w:rPr>
            </w:pPr>
            <w:r w:rsidRPr="00D574C7">
              <w:rPr>
                <w:color w:val="000000"/>
              </w:rPr>
              <w:t>Szacki J.,</w:t>
            </w:r>
            <w:r w:rsidRPr="00D574C7">
              <w:rPr>
                <w:i/>
                <w:iCs/>
                <w:color w:val="000000"/>
              </w:rPr>
              <w:t xml:space="preserve"> Historia myśli socjologicznej</w:t>
            </w:r>
            <w:r w:rsidRPr="00D574C7">
              <w:rPr>
                <w:color w:val="000000"/>
              </w:rPr>
              <w:t xml:space="preserve"> . Wydanie nowe, PWN, Warszawa 2002 </w:t>
            </w:r>
          </w:p>
          <w:p w:rsidR="001F7022" w:rsidRPr="00D574C7" w:rsidRDefault="001F7022" w:rsidP="007F3573">
            <w:pPr>
              <w:numPr>
                <w:ilvl w:val="0"/>
                <w:numId w:val="2"/>
              </w:numPr>
              <w:suppressAutoHyphens/>
              <w:autoSpaceDE w:val="0"/>
              <w:autoSpaceDN w:val="0"/>
              <w:adjustRightInd w:val="0"/>
              <w:spacing w:after="0" w:line="240" w:lineRule="auto"/>
              <w:rPr>
                <w:rFonts w:ascii="Times-Roman" w:hAnsi="Times-Roman" w:cs="Times-Roman"/>
                <w:color w:val="000000"/>
              </w:rPr>
            </w:pPr>
            <w:r w:rsidRPr="00D574C7">
              <w:rPr>
                <w:color w:val="000000"/>
              </w:rPr>
              <w:t xml:space="preserve"> Sztompka P., </w:t>
            </w:r>
            <w:r w:rsidRPr="00D574C7">
              <w:rPr>
                <w:i/>
                <w:iCs/>
                <w:color w:val="000000"/>
              </w:rPr>
              <w:t>Socjologia analiza społeczeństwa</w:t>
            </w:r>
            <w:r w:rsidRPr="00D574C7">
              <w:rPr>
                <w:color w:val="000000"/>
              </w:rPr>
              <w:t xml:space="preserve"> , Znak, Kraków 2002</w:t>
            </w:r>
          </w:p>
          <w:p w:rsidR="001F7022" w:rsidRPr="00D574C7" w:rsidRDefault="001F7022" w:rsidP="00551CD3">
            <w:pPr>
              <w:spacing w:after="60" w:line="240" w:lineRule="auto"/>
              <w:rPr>
                <w:color w:val="000000"/>
                <w:lang w:val="en-US" w:eastAsia="pl-PL"/>
              </w:rPr>
            </w:pPr>
            <w:r w:rsidRPr="00D574C7">
              <w:rPr>
                <w:b/>
                <w:bCs/>
                <w:caps/>
                <w:color w:val="000000"/>
                <w:u w:val="single"/>
                <w:lang w:val="en-US" w:eastAsia="pl-PL"/>
              </w:rPr>
              <w:t>SECONDARY LITERATURE:</w:t>
            </w:r>
          </w:p>
          <w:p w:rsidR="001F7022" w:rsidRPr="00D574C7" w:rsidRDefault="001F7022" w:rsidP="007F3573">
            <w:pPr>
              <w:numPr>
                <w:ilvl w:val="0"/>
                <w:numId w:val="3"/>
              </w:numPr>
              <w:suppressAutoHyphens/>
              <w:spacing w:after="0" w:line="240" w:lineRule="auto"/>
              <w:rPr>
                <w:color w:val="000000"/>
              </w:rPr>
            </w:pPr>
            <w:r w:rsidRPr="00D574C7">
              <w:rPr>
                <w:color w:val="000000"/>
              </w:rPr>
              <w:t>J. Turowski, Socjologia: małe struktury społeczne, KUL, Lublin 2000.</w:t>
            </w:r>
          </w:p>
          <w:p w:rsidR="001F7022" w:rsidRPr="00D574C7" w:rsidRDefault="001F7022" w:rsidP="007F3573">
            <w:pPr>
              <w:numPr>
                <w:ilvl w:val="0"/>
                <w:numId w:val="3"/>
              </w:numPr>
              <w:suppressAutoHyphens/>
              <w:spacing w:after="0" w:line="240" w:lineRule="auto"/>
              <w:rPr>
                <w:color w:val="000000"/>
              </w:rPr>
            </w:pPr>
            <w:r w:rsidRPr="00D574C7">
              <w:rPr>
                <w:color w:val="000000"/>
              </w:rPr>
              <w:t>J. Turowski, Socjologia: wielkie struktury społeczne, KUL, Lublin 2000.</w:t>
            </w:r>
          </w:p>
          <w:p w:rsidR="001F7022" w:rsidRPr="00D574C7" w:rsidRDefault="001F7022" w:rsidP="007F3573">
            <w:pPr>
              <w:numPr>
                <w:ilvl w:val="0"/>
                <w:numId w:val="3"/>
              </w:numPr>
              <w:suppressAutoHyphens/>
              <w:spacing w:after="0" w:line="240" w:lineRule="auto"/>
              <w:rPr>
                <w:color w:val="000000"/>
              </w:rPr>
            </w:pPr>
            <w:r w:rsidRPr="00D574C7">
              <w:rPr>
                <w:color w:val="000000"/>
              </w:rPr>
              <w:t>P. Śpiewak, Klasyczne teorie socjologiczne, PWN, Warszawa 2006.</w:t>
            </w:r>
          </w:p>
          <w:p w:rsidR="001F7022" w:rsidRPr="00D574C7" w:rsidRDefault="001F7022" w:rsidP="007F3573">
            <w:pPr>
              <w:numPr>
                <w:ilvl w:val="0"/>
                <w:numId w:val="3"/>
              </w:numPr>
              <w:suppressAutoHyphens/>
              <w:spacing w:after="0" w:line="240" w:lineRule="auto"/>
              <w:rPr>
                <w:color w:val="000000"/>
              </w:rPr>
            </w:pPr>
            <w:r w:rsidRPr="00D574C7">
              <w:rPr>
                <w:color w:val="000000"/>
              </w:rPr>
              <w:t>A. Elliot, Współczesna teoria społeczna, PWN, Warszawa 2010.</w:t>
            </w:r>
          </w:p>
          <w:p w:rsidR="001F7022" w:rsidRPr="00D574C7" w:rsidRDefault="001F7022" w:rsidP="007F3573">
            <w:pPr>
              <w:numPr>
                <w:ilvl w:val="0"/>
                <w:numId w:val="3"/>
              </w:numPr>
              <w:suppressAutoHyphens/>
              <w:spacing w:after="0" w:line="240" w:lineRule="auto"/>
              <w:rPr>
                <w:color w:val="000000"/>
              </w:rPr>
            </w:pPr>
            <w:r w:rsidRPr="00D574C7">
              <w:rPr>
                <w:color w:val="000000"/>
              </w:rPr>
              <w:t>W. Morawski, Konfiguracje globalne, PWN, Warszawa 2010.</w:t>
            </w:r>
          </w:p>
          <w:p w:rsidR="001F7022" w:rsidRPr="00D574C7" w:rsidRDefault="001F7022" w:rsidP="007F3573">
            <w:pPr>
              <w:numPr>
                <w:ilvl w:val="0"/>
                <w:numId w:val="3"/>
              </w:numPr>
              <w:suppressAutoHyphens/>
              <w:spacing w:after="0" w:line="240" w:lineRule="auto"/>
              <w:rPr>
                <w:color w:val="000000"/>
              </w:rPr>
            </w:pPr>
            <w:r w:rsidRPr="00D574C7">
              <w:rPr>
                <w:color w:val="000000"/>
              </w:rPr>
              <w:t>A. Jasińska-Kania, Współczesne teorie socjologiczne, t. 1 i 2, Wydawnictwo Naukowe Scholar, Warszawa, 2006.</w:t>
            </w:r>
          </w:p>
          <w:p w:rsidR="001F7022" w:rsidRPr="00D574C7" w:rsidRDefault="001F7022" w:rsidP="007F3573">
            <w:pPr>
              <w:numPr>
                <w:ilvl w:val="0"/>
                <w:numId w:val="3"/>
              </w:numPr>
              <w:suppressAutoHyphens/>
              <w:spacing w:after="0" w:line="240" w:lineRule="auto"/>
              <w:rPr>
                <w:color w:val="000000"/>
              </w:rPr>
            </w:pPr>
            <w:r w:rsidRPr="00D574C7">
              <w:rPr>
                <w:color w:val="000000"/>
              </w:rPr>
              <w:t>P. Sztompka, Socjologia zmian społecznych, Znak, Kraków 2005.</w:t>
            </w:r>
          </w:p>
          <w:p w:rsidR="001F7022" w:rsidRPr="00D574C7" w:rsidRDefault="001F7022" w:rsidP="007F3573">
            <w:pPr>
              <w:numPr>
                <w:ilvl w:val="0"/>
                <w:numId w:val="3"/>
              </w:numPr>
              <w:suppressAutoHyphens/>
              <w:spacing w:after="0" w:line="240" w:lineRule="auto"/>
              <w:rPr>
                <w:color w:val="000000"/>
              </w:rPr>
            </w:pPr>
            <w:r w:rsidRPr="00D574C7">
              <w:rPr>
                <w:color w:val="000000"/>
              </w:rPr>
              <w:t>P. Sztompka, Socjologia wizualna, PWN, Warszawa 2005.</w:t>
            </w:r>
          </w:p>
          <w:p w:rsidR="001F7022" w:rsidRPr="00D574C7" w:rsidRDefault="001F7022" w:rsidP="007F3573">
            <w:pPr>
              <w:numPr>
                <w:ilvl w:val="0"/>
                <w:numId w:val="3"/>
              </w:numPr>
              <w:suppressAutoHyphens/>
              <w:spacing w:after="0" w:line="240" w:lineRule="auto"/>
              <w:rPr>
                <w:color w:val="000000"/>
              </w:rPr>
            </w:pPr>
            <w:r w:rsidRPr="00D574C7">
              <w:rPr>
                <w:color w:val="000000"/>
              </w:rPr>
              <w:t>A. Giddens, Nowe zasady metody socjologicznej, Zakład Wydawniczy Nomos, Kraków, 2001.</w:t>
            </w:r>
          </w:p>
          <w:p w:rsidR="001F7022" w:rsidRPr="005C025C" w:rsidRDefault="001F7022" w:rsidP="005C025C">
            <w:pPr>
              <w:numPr>
                <w:ilvl w:val="0"/>
                <w:numId w:val="3"/>
              </w:numPr>
              <w:tabs>
                <w:tab w:val="clear" w:pos="720"/>
                <w:tab w:val="num" w:pos="850"/>
              </w:tabs>
              <w:suppressAutoHyphens/>
              <w:spacing w:after="0" w:line="240" w:lineRule="auto"/>
              <w:ind w:left="527" w:hanging="170"/>
              <w:rPr>
                <w:color w:val="000000"/>
              </w:rPr>
            </w:pPr>
            <w:r w:rsidRPr="00D574C7">
              <w:rPr>
                <w:color w:val="000000"/>
              </w:rPr>
              <w:t>G. Ritzer, Klasyczna teoria socjologiczna, Wyd. Zysk i S-ka, Poznań 2004.</w:t>
            </w:r>
          </w:p>
        </w:tc>
      </w:tr>
      <w:tr w:rsidR="00D574C7" w:rsidRPr="00056CC7" w:rsidTr="00551CD3">
        <w:trPr>
          <w:trHeight w:val="210"/>
        </w:trPr>
        <w:tc>
          <w:tcPr>
            <w:tcW w:w="0" w:type="auto"/>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after="0" w:line="210" w:lineRule="atLeast"/>
              <w:rPr>
                <w:color w:val="000000"/>
                <w:lang w:val="en-US" w:eastAsia="pl-PL"/>
              </w:rPr>
            </w:pPr>
            <w:r w:rsidRPr="00D574C7">
              <w:rPr>
                <w:b/>
                <w:bCs/>
                <w:color w:val="000000"/>
                <w:lang w:val="en-US" w:eastAsia="pl-PL"/>
              </w:rPr>
              <w:t>SUBJECT SUPERVISOR (NAME AND SURNAME, E-MAIL ADDRESS)</w:t>
            </w:r>
          </w:p>
        </w:tc>
      </w:tr>
      <w:tr w:rsidR="00D574C7" w:rsidRPr="00D574C7" w:rsidTr="00551CD3">
        <w:trPr>
          <w:trHeight w:val="300"/>
        </w:trPr>
        <w:tc>
          <w:tcPr>
            <w:tcW w:w="0" w:type="auto"/>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after="0" w:line="240" w:lineRule="auto"/>
              <w:rPr>
                <w:color w:val="000000"/>
                <w:lang w:eastAsia="pl-PL"/>
              </w:rPr>
            </w:pPr>
            <w:r w:rsidRPr="00D574C7">
              <w:rPr>
                <w:b/>
                <w:bCs/>
                <w:color w:val="000000"/>
              </w:rPr>
              <w:t xml:space="preserve">dr Jagoda Mrzygłocka- Chojnacka   </w:t>
            </w:r>
            <w:hyperlink r:id="rId6" w:history="1">
              <w:r w:rsidRPr="00D574C7">
                <w:rPr>
                  <w:rStyle w:val="Hipercze"/>
                  <w:b/>
                  <w:bCs/>
                  <w:color w:val="000000"/>
                </w:rPr>
                <w:t>jagoda.mrzyglocka-chojnacka@pwr.wrpc.pl</w:t>
              </w:r>
            </w:hyperlink>
            <w:r w:rsidRPr="00D574C7">
              <w:rPr>
                <w:b/>
                <w:bCs/>
                <w:color w:val="000000"/>
              </w:rPr>
              <w:t xml:space="preserve"> </w:t>
            </w:r>
          </w:p>
        </w:tc>
      </w:tr>
    </w:tbl>
    <w:p w:rsidR="001F7022" w:rsidRPr="00D574C7" w:rsidRDefault="001F7022" w:rsidP="00551CD3">
      <w:pPr>
        <w:spacing w:after="0" w:line="240" w:lineRule="auto"/>
        <w:rPr>
          <w:color w:val="000000"/>
          <w:lang w:eastAsia="pl-PL"/>
        </w:rPr>
      </w:pPr>
    </w:p>
    <w:p w:rsidR="001F7022" w:rsidRPr="00D574C7" w:rsidRDefault="001F7022" w:rsidP="00BA5BE0">
      <w:pPr>
        <w:spacing w:after="0" w:line="240" w:lineRule="auto"/>
        <w:ind w:left="2120" w:hanging="1940"/>
        <w:jc w:val="center"/>
        <w:outlineLvl w:val="2"/>
        <w:rPr>
          <w:b/>
          <w:bCs/>
          <w:color w:val="000000"/>
          <w:lang w:val="en-US" w:eastAsia="pl-PL"/>
        </w:rPr>
      </w:pPr>
      <w:r w:rsidRPr="00D574C7">
        <w:rPr>
          <w:color w:val="000000"/>
          <w:lang w:val="en-US" w:eastAsia="pl-PL"/>
        </w:rPr>
        <w:t>MATRIX OF CORRELATION BETWEEN EDUCATIONAL EFFECTS FOR SUBJECT</w:t>
      </w:r>
    </w:p>
    <w:p w:rsidR="001F7022" w:rsidRPr="00D574C7" w:rsidRDefault="001F7022" w:rsidP="00BA5BE0">
      <w:pPr>
        <w:spacing w:after="0" w:line="240" w:lineRule="auto"/>
        <w:ind w:left="560" w:hanging="560"/>
        <w:jc w:val="center"/>
        <w:outlineLvl w:val="1"/>
        <w:rPr>
          <w:b/>
          <w:bCs/>
          <w:color w:val="000000"/>
          <w:lang w:val="en-US" w:eastAsia="pl-PL"/>
        </w:rPr>
      </w:pPr>
      <w:r w:rsidRPr="00D574C7">
        <w:rPr>
          <w:b/>
          <w:bCs/>
          <w:color w:val="000000"/>
          <w:lang w:val="en-US" w:eastAsia="pl-PL"/>
        </w:rPr>
        <w:t>Sociology</w:t>
      </w:r>
    </w:p>
    <w:p w:rsidR="001F7022" w:rsidRPr="00D574C7" w:rsidRDefault="001F7022" w:rsidP="00BA5BE0">
      <w:pPr>
        <w:tabs>
          <w:tab w:val="left" w:pos="3686"/>
        </w:tabs>
        <w:spacing w:after="0" w:line="240" w:lineRule="auto"/>
        <w:ind w:left="560" w:hanging="560"/>
        <w:jc w:val="center"/>
        <w:outlineLvl w:val="1"/>
        <w:rPr>
          <w:b/>
          <w:bCs/>
          <w:color w:val="000000"/>
          <w:lang w:val="en-US" w:eastAsia="pl-PL"/>
        </w:rPr>
      </w:pPr>
      <w:r w:rsidRPr="00D574C7">
        <w:rPr>
          <w:color w:val="000000"/>
          <w:lang w:val="en-US" w:eastAsia="pl-PL"/>
        </w:rPr>
        <w:t xml:space="preserve">AND EDUCATIONAL EFFECTS FOR MAIN FIELD OF STUDY </w:t>
      </w:r>
      <w:r w:rsidRPr="00D574C7">
        <w:rPr>
          <w:b/>
          <w:bCs/>
          <w:color w:val="000000"/>
          <w:lang w:val="en-US" w:eastAsia="pl-PL"/>
        </w:rPr>
        <w:t>Management</w:t>
      </w:r>
    </w:p>
    <w:p w:rsidR="001F7022" w:rsidRPr="00D574C7" w:rsidRDefault="001F7022" w:rsidP="00BA5BE0">
      <w:pPr>
        <w:spacing w:line="240" w:lineRule="auto"/>
        <w:ind w:left="2120" w:hanging="1940"/>
        <w:jc w:val="center"/>
        <w:outlineLvl w:val="2"/>
        <w:rPr>
          <w:b/>
          <w:bCs/>
          <w:color w:val="000000"/>
          <w:lang w:eastAsia="pl-PL"/>
        </w:rPr>
      </w:pPr>
      <w:r w:rsidRPr="00D574C7">
        <w:rPr>
          <w:color w:val="000000"/>
          <w:lang w:eastAsia="pl-PL"/>
        </w:rPr>
        <w:t xml:space="preserve">AND SPECIALIZATION </w:t>
      </w:r>
      <w:r w:rsidR="00307D09" w:rsidRPr="00D574C7">
        <w:rPr>
          <w:b/>
          <w:bCs/>
          <w:color w:val="000000"/>
          <w:lang w:val="en-US" w:eastAsia="pl-PL"/>
        </w:rPr>
        <w:t>Business Management</w:t>
      </w:r>
    </w:p>
    <w:tbl>
      <w:tblPr>
        <w:tblW w:w="9855" w:type="dxa"/>
        <w:tblCellMar>
          <w:top w:w="15" w:type="dxa"/>
          <w:left w:w="15" w:type="dxa"/>
          <w:bottom w:w="15" w:type="dxa"/>
          <w:right w:w="15" w:type="dxa"/>
        </w:tblCellMar>
        <w:tblLook w:val="00A0" w:firstRow="1" w:lastRow="0" w:firstColumn="1" w:lastColumn="0" w:noHBand="0" w:noVBand="0"/>
      </w:tblPr>
      <w:tblGrid>
        <w:gridCol w:w="2094"/>
        <w:gridCol w:w="2775"/>
        <w:gridCol w:w="1331"/>
        <w:gridCol w:w="2178"/>
        <w:gridCol w:w="1477"/>
      </w:tblGrid>
      <w:tr w:rsidR="00D574C7" w:rsidRPr="00D574C7" w:rsidTr="005C025C">
        <w:trPr>
          <w:trHeight w:val="1065"/>
        </w:trPr>
        <w:tc>
          <w:tcPr>
            <w:tcW w:w="2104" w:type="dxa"/>
            <w:tcBorders>
              <w:top w:val="single" w:sz="8" w:space="0" w:color="000000"/>
              <w:left w:val="single" w:sz="8" w:space="0" w:color="000000"/>
              <w:bottom w:val="single" w:sz="8" w:space="0" w:color="000000"/>
              <w:right w:val="nil"/>
            </w:tcBorders>
          </w:tcPr>
          <w:p w:rsidR="001F7022" w:rsidRPr="00D574C7" w:rsidRDefault="001F7022" w:rsidP="00551CD3">
            <w:pPr>
              <w:spacing w:after="0" w:line="240" w:lineRule="auto"/>
              <w:jc w:val="center"/>
              <w:rPr>
                <w:color w:val="000000"/>
                <w:lang w:eastAsia="pl-PL"/>
              </w:rPr>
            </w:pPr>
            <w:bookmarkStart w:id="14" w:name="table0E"/>
            <w:bookmarkEnd w:id="14"/>
            <w:r w:rsidRPr="00D574C7">
              <w:rPr>
                <w:b/>
                <w:bCs/>
                <w:color w:val="000000"/>
                <w:sz w:val="18"/>
                <w:lang w:eastAsia="pl-PL"/>
              </w:rPr>
              <w:t>Subject educational effect</w:t>
            </w:r>
          </w:p>
        </w:tc>
        <w:tc>
          <w:tcPr>
            <w:tcW w:w="2786" w:type="dxa"/>
            <w:tcBorders>
              <w:top w:val="single" w:sz="8" w:space="0" w:color="000000"/>
              <w:left w:val="single" w:sz="8" w:space="0" w:color="000000"/>
              <w:bottom w:val="single" w:sz="8" w:space="0" w:color="000000"/>
              <w:right w:val="nil"/>
            </w:tcBorders>
          </w:tcPr>
          <w:p w:rsidR="001F7022" w:rsidRPr="00D574C7" w:rsidRDefault="001F7022" w:rsidP="00551CD3">
            <w:pPr>
              <w:spacing w:after="0" w:line="240" w:lineRule="auto"/>
              <w:jc w:val="center"/>
              <w:rPr>
                <w:color w:val="000000"/>
                <w:lang w:val="en-US" w:eastAsia="pl-PL"/>
              </w:rPr>
            </w:pPr>
            <w:r w:rsidRPr="00D574C7">
              <w:rPr>
                <w:b/>
                <w:bCs/>
                <w:color w:val="000000"/>
                <w:sz w:val="20"/>
                <w:lang w:val="en-US" w:eastAsia="pl-PL"/>
              </w:rPr>
              <w:t>Correlation between subject educational effect and educational effects defined for main field of study and specialization (if applicable)**</w:t>
            </w:r>
          </w:p>
        </w:tc>
        <w:tc>
          <w:tcPr>
            <w:tcW w:w="1332" w:type="dxa"/>
            <w:tcBorders>
              <w:top w:val="single" w:sz="8" w:space="0" w:color="000000"/>
              <w:left w:val="single" w:sz="8" w:space="0" w:color="000000"/>
              <w:bottom w:val="single" w:sz="8" w:space="0" w:color="000000"/>
              <w:right w:val="nil"/>
            </w:tcBorders>
          </w:tcPr>
          <w:p w:rsidR="001F7022" w:rsidRPr="00D574C7" w:rsidRDefault="001F7022" w:rsidP="00551CD3">
            <w:pPr>
              <w:spacing w:after="0" w:line="240" w:lineRule="auto"/>
              <w:jc w:val="center"/>
              <w:rPr>
                <w:color w:val="000000"/>
                <w:lang w:eastAsia="pl-PL"/>
              </w:rPr>
            </w:pPr>
            <w:r w:rsidRPr="00D574C7">
              <w:rPr>
                <w:b/>
                <w:bCs/>
                <w:color w:val="000000"/>
                <w:sz w:val="20"/>
                <w:lang w:eastAsia="pl-PL"/>
              </w:rPr>
              <w:t>Subject objectives***</w:t>
            </w:r>
          </w:p>
        </w:tc>
        <w:tc>
          <w:tcPr>
            <w:tcW w:w="2152" w:type="dxa"/>
            <w:tcBorders>
              <w:top w:val="single" w:sz="8" w:space="0" w:color="000000"/>
              <w:left w:val="single" w:sz="8" w:space="0" w:color="000000"/>
              <w:bottom w:val="single" w:sz="8" w:space="0" w:color="000000"/>
              <w:right w:val="nil"/>
            </w:tcBorders>
          </w:tcPr>
          <w:p w:rsidR="001F7022" w:rsidRPr="00D574C7" w:rsidRDefault="001F7022" w:rsidP="00551CD3">
            <w:pPr>
              <w:spacing w:after="0" w:line="240" w:lineRule="auto"/>
              <w:jc w:val="center"/>
              <w:rPr>
                <w:color w:val="000000"/>
                <w:lang w:eastAsia="pl-PL"/>
              </w:rPr>
            </w:pPr>
            <w:r w:rsidRPr="00D574C7">
              <w:rPr>
                <w:b/>
                <w:bCs/>
                <w:color w:val="000000"/>
                <w:sz w:val="20"/>
                <w:lang w:eastAsia="pl-PL"/>
              </w:rPr>
              <w:t>Programme content***</w:t>
            </w:r>
          </w:p>
        </w:tc>
        <w:tc>
          <w:tcPr>
            <w:tcW w:w="1481" w:type="dxa"/>
            <w:tcBorders>
              <w:top w:val="single" w:sz="8" w:space="0" w:color="000000"/>
              <w:left w:val="single" w:sz="8" w:space="0" w:color="000000"/>
              <w:bottom w:val="single" w:sz="8" w:space="0" w:color="000000"/>
              <w:right w:val="single" w:sz="8" w:space="0" w:color="000000"/>
            </w:tcBorders>
          </w:tcPr>
          <w:p w:rsidR="001F7022" w:rsidRPr="00D574C7" w:rsidRDefault="001F7022" w:rsidP="00551CD3">
            <w:pPr>
              <w:spacing w:after="0" w:line="240" w:lineRule="auto"/>
              <w:jc w:val="center"/>
              <w:rPr>
                <w:color w:val="000000"/>
                <w:lang w:eastAsia="pl-PL"/>
              </w:rPr>
            </w:pPr>
            <w:r w:rsidRPr="00D574C7">
              <w:rPr>
                <w:b/>
                <w:bCs/>
                <w:color w:val="000000"/>
                <w:sz w:val="20"/>
                <w:lang w:eastAsia="pl-PL"/>
              </w:rPr>
              <w:t>Teaching tool number***</w:t>
            </w:r>
          </w:p>
        </w:tc>
      </w:tr>
      <w:tr w:rsidR="00D574C7" w:rsidRPr="00D574C7" w:rsidTr="004709A4">
        <w:tc>
          <w:tcPr>
            <w:tcW w:w="0" w:type="auto"/>
            <w:tcBorders>
              <w:top w:val="single" w:sz="8" w:space="0" w:color="000000"/>
              <w:left w:val="single" w:sz="8" w:space="0" w:color="000000"/>
              <w:bottom w:val="single" w:sz="8" w:space="0" w:color="000000"/>
              <w:right w:val="nil"/>
            </w:tcBorders>
            <w:vAlign w:val="center"/>
          </w:tcPr>
          <w:p w:rsidR="001F7022" w:rsidRPr="00D574C7" w:rsidRDefault="001F7022" w:rsidP="00203146">
            <w:pPr>
              <w:spacing w:after="0" w:line="240" w:lineRule="auto"/>
              <w:jc w:val="center"/>
              <w:rPr>
                <w:b/>
                <w:bCs/>
                <w:color w:val="000000"/>
                <w:sz w:val="20"/>
                <w:lang w:eastAsia="pl-PL"/>
              </w:rPr>
            </w:pPr>
            <w:r w:rsidRPr="00D574C7">
              <w:rPr>
                <w:b/>
                <w:bCs/>
                <w:color w:val="000000"/>
                <w:sz w:val="20"/>
                <w:lang w:eastAsia="pl-PL"/>
              </w:rPr>
              <w:t>PEK_W01</w:t>
            </w:r>
          </w:p>
          <w:p w:rsidR="001F7022" w:rsidRPr="00D574C7" w:rsidRDefault="001F7022" w:rsidP="00203146">
            <w:pPr>
              <w:spacing w:after="0" w:line="240" w:lineRule="auto"/>
              <w:jc w:val="center"/>
              <w:rPr>
                <w:color w:val="000000"/>
                <w:lang w:eastAsia="pl-PL"/>
              </w:rPr>
            </w:pPr>
            <w:r w:rsidRPr="00D574C7">
              <w:rPr>
                <w:b/>
                <w:bCs/>
                <w:color w:val="000000"/>
                <w:sz w:val="20"/>
                <w:lang w:eastAsia="pl-PL"/>
              </w:rPr>
              <w:t xml:space="preserve"> (knowledge)</w:t>
            </w:r>
          </w:p>
        </w:tc>
        <w:tc>
          <w:tcPr>
            <w:tcW w:w="0" w:type="auto"/>
            <w:tcBorders>
              <w:top w:val="single" w:sz="8" w:space="0" w:color="000000"/>
              <w:left w:val="single" w:sz="8" w:space="0" w:color="000000"/>
              <w:bottom w:val="single" w:sz="8" w:space="0" w:color="000000"/>
              <w:right w:val="nil"/>
            </w:tcBorders>
            <w:vAlign w:val="center"/>
          </w:tcPr>
          <w:p w:rsidR="001F7022" w:rsidRPr="00D574C7" w:rsidRDefault="001F7022" w:rsidP="004709A4">
            <w:pPr>
              <w:snapToGrid w:val="0"/>
              <w:spacing w:after="0"/>
              <w:jc w:val="center"/>
              <w:rPr>
                <w:color w:val="000000"/>
              </w:rPr>
            </w:pPr>
            <w:r w:rsidRPr="00D574C7">
              <w:rPr>
                <w:color w:val="000000"/>
              </w:rPr>
              <w:t>K1_ZARZ_W01</w:t>
            </w:r>
          </w:p>
          <w:p w:rsidR="001F7022" w:rsidRPr="00D574C7" w:rsidRDefault="001F7022" w:rsidP="004709A4">
            <w:pPr>
              <w:snapToGrid w:val="0"/>
              <w:spacing w:after="0"/>
              <w:jc w:val="center"/>
              <w:rPr>
                <w:color w:val="000000"/>
              </w:rPr>
            </w:pPr>
            <w:r w:rsidRPr="00D574C7">
              <w:rPr>
                <w:color w:val="000000"/>
              </w:rPr>
              <w:t>K1_ZARZ_W06</w:t>
            </w:r>
          </w:p>
          <w:p w:rsidR="001F7022" w:rsidRPr="00D574C7" w:rsidRDefault="001F7022" w:rsidP="004709A4">
            <w:pPr>
              <w:snapToGrid w:val="0"/>
              <w:spacing w:after="0"/>
              <w:jc w:val="center"/>
              <w:rPr>
                <w:color w:val="000000"/>
              </w:rPr>
            </w:pPr>
            <w:r w:rsidRPr="00D574C7">
              <w:rPr>
                <w:color w:val="000000"/>
              </w:rPr>
              <w:t>K1_ZARZ_W17</w:t>
            </w:r>
          </w:p>
        </w:tc>
        <w:tc>
          <w:tcPr>
            <w:tcW w:w="0" w:type="auto"/>
            <w:tcBorders>
              <w:top w:val="single" w:sz="8" w:space="0" w:color="000000"/>
              <w:left w:val="single" w:sz="8" w:space="0" w:color="000000"/>
              <w:bottom w:val="single" w:sz="8" w:space="0" w:color="000000"/>
              <w:right w:val="nil"/>
            </w:tcBorders>
            <w:vAlign w:val="center"/>
          </w:tcPr>
          <w:p w:rsidR="001F7022" w:rsidRPr="00D574C7" w:rsidRDefault="001F7022" w:rsidP="004709A4">
            <w:pPr>
              <w:snapToGrid w:val="0"/>
              <w:jc w:val="center"/>
              <w:rPr>
                <w:color w:val="000000"/>
              </w:rPr>
            </w:pPr>
            <w:r w:rsidRPr="00D574C7">
              <w:rPr>
                <w:color w:val="000000"/>
              </w:rPr>
              <w:t>O1, 02</w:t>
            </w:r>
          </w:p>
        </w:tc>
        <w:tc>
          <w:tcPr>
            <w:tcW w:w="0" w:type="auto"/>
            <w:tcBorders>
              <w:top w:val="single" w:sz="8" w:space="0" w:color="000000"/>
              <w:left w:val="single" w:sz="8" w:space="0" w:color="000000"/>
              <w:bottom w:val="single" w:sz="8" w:space="0" w:color="000000"/>
              <w:right w:val="nil"/>
            </w:tcBorders>
            <w:vAlign w:val="center"/>
          </w:tcPr>
          <w:p w:rsidR="001F7022" w:rsidRPr="00D574C7" w:rsidRDefault="001F7022" w:rsidP="004709A4">
            <w:pPr>
              <w:snapToGrid w:val="0"/>
              <w:jc w:val="center"/>
              <w:rPr>
                <w:color w:val="000000"/>
              </w:rPr>
            </w:pPr>
            <w:r w:rsidRPr="00D574C7">
              <w:rPr>
                <w:color w:val="000000"/>
              </w:rPr>
              <w:t>Lec1, Lec2, Lec5</w:t>
            </w:r>
          </w:p>
        </w:tc>
        <w:tc>
          <w:tcPr>
            <w:tcW w:w="0" w:type="auto"/>
            <w:tcBorders>
              <w:top w:val="single" w:sz="8" w:space="0" w:color="000000"/>
              <w:left w:val="single" w:sz="8" w:space="0" w:color="000000"/>
              <w:bottom w:val="single" w:sz="8" w:space="0" w:color="000000"/>
              <w:right w:val="single" w:sz="8" w:space="0" w:color="000000"/>
            </w:tcBorders>
            <w:vAlign w:val="center"/>
          </w:tcPr>
          <w:p w:rsidR="001F7022" w:rsidRPr="00D574C7" w:rsidRDefault="001F7022" w:rsidP="004709A4">
            <w:pPr>
              <w:snapToGrid w:val="0"/>
              <w:jc w:val="center"/>
              <w:rPr>
                <w:color w:val="000000"/>
              </w:rPr>
            </w:pPr>
            <w:r w:rsidRPr="00D574C7">
              <w:rPr>
                <w:color w:val="000000"/>
              </w:rPr>
              <w:t>N1</w:t>
            </w:r>
          </w:p>
        </w:tc>
      </w:tr>
      <w:tr w:rsidR="00D574C7" w:rsidRPr="00D574C7" w:rsidTr="004709A4">
        <w:tc>
          <w:tcPr>
            <w:tcW w:w="0" w:type="auto"/>
            <w:tcBorders>
              <w:top w:val="single" w:sz="8" w:space="0" w:color="000000"/>
              <w:left w:val="single" w:sz="8" w:space="0" w:color="000000"/>
              <w:bottom w:val="single" w:sz="8" w:space="0" w:color="000000"/>
              <w:right w:val="nil"/>
            </w:tcBorders>
            <w:vAlign w:val="center"/>
          </w:tcPr>
          <w:p w:rsidR="001F7022" w:rsidRPr="00D574C7" w:rsidRDefault="001F7022" w:rsidP="00203146">
            <w:pPr>
              <w:spacing w:after="0" w:line="240" w:lineRule="auto"/>
              <w:jc w:val="center"/>
              <w:rPr>
                <w:color w:val="000000"/>
                <w:lang w:eastAsia="pl-PL"/>
              </w:rPr>
            </w:pPr>
            <w:r w:rsidRPr="00D574C7">
              <w:rPr>
                <w:b/>
                <w:bCs/>
                <w:color w:val="000000"/>
                <w:sz w:val="20"/>
                <w:lang w:eastAsia="pl-PL"/>
              </w:rPr>
              <w:t>PEK_W02</w:t>
            </w:r>
          </w:p>
        </w:tc>
        <w:tc>
          <w:tcPr>
            <w:tcW w:w="0" w:type="auto"/>
            <w:tcBorders>
              <w:top w:val="single" w:sz="8" w:space="0" w:color="000000"/>
              <w:left w:val="single" w:sz="8" w:space="0" w:color="000000"/>
              <w:bottom w:val="single" w:sz="8" w:space="0" w:color="000000"/>
              <w:right w:val="nil"/>
            </w:tcBorders>
            <w:vAlign w:val="center"/>
          </w:tcPr>
          <w:p w:rsidR="001F7022" w:rsidRPr="00D574C7" w:rsidRDefault="001F7022" w:rsidP="004709A4">
            <w:pPr>
              <w:spacing w:after="0"/>
              <w:jc w:val="center"/>
              <w:rPr>
                <w:color w:val="000000"/>
              </w:rPr>
            </w:pPr>
            <w:r w:rsidRPr="00D574C7">
              <w:rPr>
                <w:color w:val="000000"/>
              </w:rPr>
              <w:t>K1_ZARZ_W12</w:t>
            </w:r>
          </w:p>
          <w:p w:rsidR="001F7022" w:rsidRPr="00D574C7" w:rsidRDefault="001F7022" w:rsidP="004709A4">
            <w:pPr>
              <w:spacing w:after="0"/>
              <w:jc w:val="center"/>
              <w:rPr>
                <w:color w:val="000000"/>
              </w:rPr>
            </w:pPr>
            <w:r w:rsidRPr="00D574C7">
              <w:rPr>
                <w:color w:val="000000"/>
              </w:rPr>
              <w:t>K1_ZARZ_W17</w:t>
            </w:r>
          </w:p>
        </w:tc>
        <w:tc>
          <w:tcPr>
            <w:tcW w:w="0" w:type="auto"/>
            <w:tcBorders>
              <w:top w:val="single" w:sz="8" w:space="0" w:color="000000"/>
              <w:left w:val="single" w:sz="8" w:space="0" w:color="000000"/>
              <w:bottom w:val="single" w:sz="8" w:space="0" w:color="000000"/>
              <w:right w:val="nil"/>
            </w:tcBorders>
            <w:vAlign w:val="center"/>
          </w:tcPr>
          <w:p w:rsidR="001F7022" w:rsidRPr="00D574C7" w:rsidRDefault="001F7022" w:rsidP="004709A4">
            <w:pPr>
              <w:snapToGrid w:val="0"/>
              <w:jc w:val="center"/>
              <w:rPr>
                <w:color w:val="000000"/>
              </w:rPr>
            </w:pPr>
            <w:r w:rsidRPr="00D574C7">
              <w:rPr>
                <w:color w:val="000000"/>
              </w:rPr>
              <w:t>C1, C2</w:t>
            </w:r>
          </w:p>
        </w:tc>
        <w:tc>
          <w:tcPr>
            <w:tcW w:w="0" w:type="auto"/>
            <w:tcBorders>
              <w:top w:val="single" w:sz="8" w:space="0" w:color="000000"/>
              <w:left w:val="single" w:sz="8" w:space="0" w:color="000000"/>
              <w:bottom w:val="single" w:sz="8" w:space="0" w:color="000000"/>
              <w:right w:val="nil"/>
            </w:tcBorders>
            <w:vAlign w:val="center"/>
          </w:tcPr>
          <w:p w:rsidR="001F7022" w:rsidRPr="00D574C7" w:rsidRDefault="001F7022" w:rsidP="004709A4">
            <w:pPr>
              <w:snapToGrid w:val="0"/>
              <w:jc w:val="center"/>
              <w:rPr>
                <w:color w:val="000000"/>
              </w:rPr>
            </w:pPr>
            <w:r w:rsidRPr="00D574C7">
              <w:rPr>
                <w:color w:val="000000"/>
              </w:rPr>
              <w:t>Lec6, Lec7, Lec8</w:t>
            </w:r>
          </w:p>
        </w:tc>
        <w:tc>
          <w:tcPr>
            <w:tcW w:w="0" w:type="auto"/>
            <w:tcBorders>
              <w:top w:val="single" w:sz="8" w:space="0" w:color="000000"/>
              <w:left w:val="single" w:sz="8" w:space="0" w:color="000000"/>
              <w:bottom w:val="single" w:sz="8" w:space="0" w:color="000000"/>
              <w:right w:val="single" w:sz="8" w:space="0" w:color="000000"/>
            </w:tcBorders>
            <w:vAlign w:val="center"/>
          </w:tcPr>
          <w:p w:rsidR="001F7022" w:rsidRPr="00D574C7" w:rsidRDefault="001F7022" w:rsidP="004709A4">
            <w:pPr>
              <w:snapToGrid w:val="0"/>
              <w:jc w:val="center"/>
              <w:rPr>
                <w:color w:val="000000"/>
              </w:rPr>
            </w:pPr>
            <w:r w:rsidRPr="00D574C7">
              <w:rPr>
                <w:color w:val="000000"/>
              </w:rPr>
              <w:t>N1</w:t>
            </w:r>
          </w:p>
        </w:tc>
      </w:tr>
      <w:tr w:rsidR="00D574C7" w:rsidRPr="00D574C7" w:rsidTr="004709A4">
        <w:tc>
          <w:tcPr>
            <w:tcW w:w="0" w:type="auto"/>
            <w:tcBorders>
              <w:top w:val="single" w:sz="8" w:space="0" w:color="000000"/>
              <w:left w:val="single" w:sz="8" w:space="0" w:color="000000"/>
              <w:bottom w:val="single" w:sz="8" w:space="0" w:color="000000"/>
              <w:right w:val="nil"/>
            </w:tcBorders>
            <w:vAlign w:val="center"/>
          </w:tcPr>
          <w:p w:rsidR="001F7022" w:rsidRPr="00D574C7" w:rsidRDefault="001F7022" w:rsidP="007E0513">
            <w:pPr>
              <w:snapToGrid w:val="0"/>
              <w:spacing w:after="0"/>
              <w:jc w:val="center"/>
              <w:rPr>
                <w:b/>
                <w:bCs/>
                <w:color w:val="000000"/>
                <w:sz w:val="20"/>
                <w:szCs w:val="20"/>
              </w:rPr>
            </w:pPr>
            <w:r w:rsidRPr="00D574C7">
              <w:rPr>
                <w:b/>
                <w:bCs/>
                <w:color w:val="000000"/>
                <w:sz w:val="20"/>
                <w:szCs w:val="20"/>
              </w:rPr>
              <w:t>PEK_W03</w:t>
            </w:r>
          </w:p>
        </w:tc>
        <w:tc>
          <w:tcPr>
            <w:tcW w:w="0" w:type="auto"/>
            <w:tcBorders>
              <w:top w:val="single" w:sz="8" w:space="0" w:color="000000"/>
              <w:left w:val="single" w:sz="8" w:space="0" w:color="000000"/>
              <w:bottom w:val="single" w:sz="8" w:space="0" w:color="000000"/>
              <w:right w:val="nil"/>
            </w:tcBorders>
            <w:vAlign w:val="center"/>
          </w:tcPr>
          <w:p w:rsidR="001F7022" w:rsidRPr="00D574C7" w:rsidRDefault="001F7022" w:rsidP="004709A4">
            <w:pPr>
              <w:spacing w:after="0"/>
              <w:jc w:val="center"/>
              <w:rPr>
                <w:color w:val="000000"/>
              </w:rPr>
            </w:pPr>
            <w:r w:rsidRPr="00D574C7">
              <w:rPr>
                <w:color w:val="000000"/>
              </w:rPr>
              <w:t>K1_ZARZ_W17</w:t>
            </w:r>
          </w:p>
          <w:p w:rsidR="001F7022" w:rsidRPr="00D574C7" w:rsidRDefault="001F7022" w:rsidP="004709A4">
            <w:pPr>
              <w:spacing w:after="0"/>
              <w:jc w:val="center"/>
              <w:rPr>
                <w:color w:val="000000"/>
              </w:rPr>
            </w:pPr>
            <w:r w:rsidRPr="00D574C7">
              <w:rPr>
                <w:color w:val="000000"/>
              </w:rPr>
              <w:t>K1_ZARZ_W19</w:t>
            </w:r>
          </w:p>
        </w:tc>
        <w:tc>
          <w:tcPr>
            <w:tcW w:w="0" w:type="auto"/>
            <w:tcBorders>
              <w:top w:val="single" w:sz="8" w:space="0" w:color="000000"/>
              <w:left w:val="single" w:sz="8" w:space="0" w:color="000000"/>
              <w:bottom w:val="single" w:sz="8" w:space="0" w:color="000000"/>
              <w:right w:val="nil"/>
            </w:tcBorders>
            <w:vAlign w:val="center"/>
          </w:tcPr>
          <w:p w:rsidR="001F7022" w:rsidRPr="00D574C7" w:rsidRDefault="001F7022" w:rsidP="004709A4">
            <w:pPr>
              <w:snapToGrid w:val="0"/>
              <w:spacing w:after="0"/>
              <w:jc w:val="center"/>
              <w:rPr>
                <w:color w:val="000000"/>
              </w:rPr>
            </w:pPr>
            <w:r w:rsidRPr="00D574C7">
              <w:rPr>
                <w:color w:val="000000"/>
              </w:rPr>
              <w:t>C2</w:t>
            </w:r>
          </w:p>
        </w:tc>
        <w:tc>
          <w:tcPr>
            <w:tcW w:w="0" w:type="auto"/>
            <w:tcBorders>
              <w:top w:val="single" w:sz="8" w:space="0" w:color="000000"/>
              <w:left w:val="single" w:sz="8" w:space="0" w:color="000000"/>
              <w:bottom w:val="single" w:sz="8" w:space="0" w:color="000000"/>
              <w:right w:val="nil"/>
            </w:tcBorders>
            <w:vAlign w:val="center"/>
          </w:tcPr>
          <w:p w:rsidR="001F7022" w:rsidRPr="00D574C7" w:rsidRDefault="001F7022" w:rsidP="004709A4">
            <w:pPr>
              <w:snapToGrid w:val="0"/>
              <w:spacing w:after="0"/>
              <w:jc w:val="center"/>
              <w:rPr>
                <w:color w:val="000000"/>
              </w:rPr>
            </w:pPr>
            <w:r w:rsidRPr="00D574C7">
              <w:rPr>
                <w:color w:val="000000"/>
              </w:rPr>
              <w:t>Lec3, Lec 4, Lec11</w:t>
            </w:r>
          </w:p>
        </w:tc>
        <w:tc>
          <w:tcPr>
            <w:tcW w:w="0" w:type="auto"/>
            <w:tcBorders>
              <w:top w:val="single" w:sz="8" w:space="0" w:color="000000"/>
              <w:left w:val="single" w:sz="8" w:space="0" w:color="000000"/>
              <w:bottom w:val="single" w:sz="8" w:space="0" w:color="000000"/>
              <w:right w:val="single" w:sz="8" w:space="0" w:color="000000"/>
            </w:tcBorders>
            <w:vAlign w:val="center"/>
          </w:tcPr>
          <w:p w:rsidR="001F7022" w:rsidRPr="00D574C7" w:rsidRDefault="001F7022" w:rsidP="004709A4">
            <w:pPr>
              <w:snapToGrid w:val="0"/>
              <w:spacing w:after="0"/>
              <w:jc w:val="center"/>
              <w:rPr>
                <w:color w:val="000000"/>
              </w:rPr>
            </w:pPr>
            <w:r w:rsidRPr="00D574C7">
              <w:rPr>
                <w:color w:val="000000"/>
              </w:rPr>
              <w:t>N1</w:t>
            </w:r>
          </w:p>
        </w:tc>
      </w:tr>
      <w:tr w:rsidR="00D574C7" w:rsidRPr="00D574C7" w:rsidTr="004709A4">
        <w:tc>
          <w:tcPr>
            <w:tcW w:w="0" w:type="auto"/>
            <w:tcBorders>
              <w:top w:val="single" w:sz="8" w:space="0" w:color="000000"/>
              <w:left w:val="single" w:sz="8" w:space="0" w:color="000000"/>
              <w:bottom w:val="single" w:sz="8" w:space="0" w:color="000000"/>
              <w:right w:val="nil"/>
            </w:tcBorders>
            <w:vAlign w:val="center"/>
          </w:tcPr>
          <w:p w:rsidR="001F7022" w:rsidRPr="00D574C7" w:rsidRDefault="001F7022" w:rsidP="007E0513">
            <w:pPr>
              <w:snapToGrid w:val="0"/>
              <w:spacing w:after="0"/>
              <w:jc w:val="center"/>
              <w:rPr>
                <w:b/>
                <w:bCs/>
                <w:color w:val="000000"/>
                <w:sz w:val="20"/>
                <w:szCs w:val="20"/>
              </w:rPr>
            </w:pPr>
            <w:r w:rsidRPr="00D574C7">
              <w:rPr>
                <w:b/>
                <w:bCs/>
                <w:color w:val="000000"/>
                <w:sz w:val="20"/>
                <w:szCs w:val="20"/>
              </w:rPr>
              <w:t>PEK_W04</w:t>
            </w:r>
          </w:p>
        </w:tc>
        <w:tc>
          <w:tcPr>
            <w:tcW w:w="0" w:type="auto"/>
            <w:tcBorders>
              <w:top w:val="single" w:sz="8" w:space="0" w:color="000000"/>
              <w:left w:val="single" w:sz="8" w:space="0" w:color="000000"/>
              <w:bottom w:val="single" w:sz="8" w:space="0" w:color="000000"/>
              <w:right w:val="nil"/>
            </w:tcBorders>
            <w:vAlign w:val="center"/>
          </w:tcPr>
          <w:p w:rsidR="001F7022" w:rsidRPr="00D574C7" w:rsidRDefault="001F7022" w:rsidP="004709A4">
            <w:pPr>
              <w:spacing w:after="0"/>
              <w:jc w:val="center"/>
              <w:rPr>
                <w:color w:val="000000"/>
              </w:rPr>
            </w:pPr>
            <w:r w:rsidRPr="00D574C7">
              <w:rPr>
                <w:color w:val="000000"/>
              </w:rPr>
              <w:t>K1_ZARZ_W08</w:t>
            </w:r>
          </w:p>
          <w:p w:rsidR="001F7022" w:rsidRPr="00D574C7" w:rsidRDefault="001F7022" w:rsidP="004709A4">
            <w:pPr>
              <w:spacing w:after="0"/>
              <w:jc w:val="center"/>
              <w:rPr>
                <w:color w:val="000000"/>
              </w:rPr>
            </w:pPr>
            <w:r w:rsidRPr="00D574C7">
              <w:rPr>
                <w:color w:val="000000"/>
              </w:rPr>
              <w:t>K1_ZARZ_W17</w:t>
            </w:r>
          </w:p>
        </w:tc>
        <w:tc>
          <w:tcPr>
            <w:tcW w:w="0" w:type="auto"/>
            <w:tcBorders>
              <w:top w:val="single" w:sz="8" w:space="0" w:color="000000"/>
              <w:left w:val="single" w:sz="8" w:space="0" w:color="000000"/>
              <w:bottom w:val="single" w:sz="8" w:space="0" w:color="000000"/>
              <w:right w:val="nil"/>
            </w:tcBorders>
            <w:vAlign w:val="center"/>
          </w:tcPr>
          <w:p w:rsidR="001F7022" w:rsidRPr="00D574C7" w:rsidRDefault="001F7022" w:rsidP="004709A4">
            <w:pPr>
              <w:snapToGrid w:val="0"/>
              <w:spacing w:after="0"/>
              <w:jc w:val="center"/>
              <w:rPr>
                <w:color w:val="000000"/>
              </w:rPr>
            </w:pPr>
            <w:r w:rsidRPr="00D574C7">
              <w:rPr>
                <w:color w:val="000000"/>
              </w:rPr>
              <w:t>C2</w:t>
            </w:r>
          </w:p>
        </w:tc>
        <w:tc>
          <w:tcPr>
            <w:tcW w:w="0" w:type="auto"/>
            <w:tcBorders>
              <w:top w:val="single" w:sz="8" w:space="0" w:color="000000"/>
              <w:left w:val="single" w:sz="8" w:space="0" w:color="000000"/>
              <w:bottom w:val="single" w:sz="8" w:space="0" w:color="000000"/>
              <w:right w:val="nil"/>
            </w:tcBorders>
            <w:vAlign w:val="center"/>
          </w:tcPr>
          <w:p w:rsidR="001F7022" w:rsidRPr="00D574C7" w:rsidRDefault="001F7022" w:rsidP="004709A4">
            <w:pPr>
              <w:snapToGrid w:val="0"/>
              <w:spacing w:after="0"/>
              <w:jc w:val="center"/>
              <w:rPr>
                <w:color w:val="000000"/>
              </w:rPr>
            </w:pPr>
            <w:r w:rsidRPr="00D574C7">
              <w:rPr>
                <w:color w:val="000000"/>
              </w:rPr>
              <w:t>Lec 9, Lec10, Lec15</w:t>
            </w:r>
          </w:p>
        </w:tc>
        <w:tc>
          <w:tcPr>
            <w:tcW w:w="0" w:type="auto"/>
            <w:tcBorders>
              <w:top w:val="single" w:sz="8" w:space="0" w:color="000000"/>
              <w:left w:val="single" w:sz="8" w:space="0" w:color="000000"/>
              <w:bottom w:val="single" w:sz="8" w:space="0" w:color="000000"/>
              <w:right w:val="single" w:sz="8" w:space="0" w:color="000000"/>
            </w:tcBorders>
            <w:vAlign w:val="center"/>
          </w:tcPr>
          <w:p w:rsidR="001F7022" w:rsidRPr="00D574C7" w:rsidRDefault="001F7022" w:rsidP="004709A4">
            <w:pPr>
              <w:snapToGrid w:val="0"/>
              <w:spacing w:after="0"/>
              <w:jc w:val="center"/>
              <w:rPr>
                <w:color w:val="000000"/>
              </w:rPr>
            </w:pPr>
            <w:r w:rsidRPr="00D574C7">
              <w:rPr>
                <w:color w:val="000000"/>
              </w:rPr>
              <w:t>N1</w:t>
            </w:r>
          </w:p>
        </w:tc>
      </w:tr>
      <w:tr w:rsidR="00D574C7" w:rsidRPr="00D574C7" w:rsidTr="004709A4">
        <w:tc>
          <w:tcPr>
            <w:tcW w:w="0" w:type="auto"/>
            <w:tcBorders>
              <w:top w:val="single" w:sz="8" w:space="0" w:color="000000"/>
              <w:left w:val="single" w:sz="8" w:space="0" w:color="000000"/>
              <w:bottom w:val="single" w:sz="8" w:space="0" w:color="000000"/>
              <w:right w:val="nil"/>
            </w:tcBorders>
            <w:vAlign w:val="center"/>
          </w:tcPr>
          <w:p w:rsidR="001F7022" w:rsidRPr="00D574C7" w:rsidRDefault="001F7022" w:rsidP="007E0513">
            <w:pPr>
              <w:snapToGrid w:val="0"/>
              <w:spacing w:after="0"/>
              <w:jc w:val="center"/>
              <w:rPr>
                <w:b/>
                <w:bCs/>
                <w:color w:val="000000"/>
                <w:sz w:val="20"/>
                <w:szCs w:val="20"/>
              </w:rPr>
            </w:pPr>
            <w:r w:rsidRPr="00D574C7">
              <w:rPr>
                <w:b/>
                <w:bCs/>
                <w:color w:val="000000"/>
                <w:sz w:val="20"/>
                <w:szCs w:val="20"/>
              </w:rPr>
              <w:t>PEK_W05</w:t>
            </w:r>
          </w:p>
        </w:tc>
        <w:tc>
          <w:tcPr>
            <w:tcW w:w="0" w:type="auto"/>
            <w:tcBorders>
              <w:top w:val="single" w:sz="8" w:space="0" w:color="000000"/>
              <w:left w:val="single" w:sz="8" w:space="0" w:color="000000"/>
              <w:bottom w:val="single" w:sz="8" w:space="0" w:color="000000"/>
              <w:right w:val="nil"/>
            </w:tcBorders>
            <w:vAlign w:val="center"/>
          </w:tcPr>
          <w:p w:rsidR="001F7022" w:rsidRPr="00D574C7" w:rsidRDefault="001F7022" w:rsidP="00704AC9">
            <w:pPr>
              <w:spacing w:after="0"/>
              <w:jc w:val="center"/>
              <w:rPr>
                <w:color w:val="000000"/>
              </w:rPr>
            </w:pPr>
            <w:r w:rsidRPr="00D574C7">
              <w:rPr>
                <w:color w:val="000000"/>
              </w:rPr>
              <w:t>K1_ZARZ_W17</w:t>
            </w:r>
          </w:p>
        </w:tc>
        <w:tc>
          <w:tcPr>
            <w:tcW w:w="0" w:type="auto"/>
            <w:tcBorders>
              <w:top w:val="single" w:sz="8" w:space="0" w:color="000000"/>
              <w:left w:val="single" w:sz="8" w:space="0" w:color="000000"/>
              <w:bottom w:val="single" w:sz="8" w:space="0" w:color="000000"/>
              <w:right w:val="nil"/>
            </w:tcBorders>
            <w:vAlign w:val="center"/>
          </w:tcPr>
          <w:p w:rsidR="001F7022" w:rsidRPr="00D574C7" w:rsidRDefault="001F7022" w:rsidP="004709A4">
            <w:pPr>
              <w:snapToGrid w:val="0"/>
              <w:spacing w:after="0"/>
              <w:jc w:val="center"/>
              <w:rPr>
                <w:color w:val="000000"/>
              </w:rPr>
            </w:pPr>
            <w:r w:rsidRPr="00D574C7">
              <w:rPr>
                <w:color w:val="000000"/>
              </w:rPr>
              <w:t>C3</w:t>
            </w:r>
          </w:p>
        </w:tc>
        <w:tc>
          <w:tcPr>
            <w:tcW w:w="0" w:type="auto"/>
            <w:tcBorders>
              <w:top w:val="single" w:sz="8" w:space="0" w:color="000000"/>
              <w:left w:val="single" w:sz="8" w:space="0" w:color="000000"/>
              <w:bottom w:val="single" w:sz="8" w:space="0" w:color="000000"/>
              <w:right w:val="nil"/>
            </w:tcBorders>
            <w:vAlign w:val="center"/>
          </w:tcPr>
          <w:p w:rsidR="001F7022" w:rsidRPr="00D574C7" w:rsidRDefault="001F7022" w:rsidP="004709A4">
            <w:pPr>
              <w:snapToGrid w:val="0"/>
              <w:spacing w:after="0"/>
              <w:jc w:val="center"/>
              <w:rPr>
                <w:color w:val="000000"/>
              </w:rPr>
            </w:pPr>
            <w:r w:rsidRPr="00D574C7">
              <w:rPr>
                <w:color w:val="000000"/>
              </w:rPr>
              <w:t>Lec 12, Lec 13, Lec14</w:t>
            </w:r>
          </w:p>
        </w:tc>
        <w:tc>
          <w:tcPr>
            <w:tcW w:w="0" w:type="auto"/>
            <w:tcBorders>
              <w:top w:val="single" w:sz="8" w:space="0" w:color="000000"/>
              <w:left w:val="single" w:sz="8" w:space="0" w:color="000000"/>
              <w:bottom w:val="single" w:sz="8" w:space="0" w:color="000000"/>
              <w:right w:val="single" w:sz="8" w:space="0" w:color="000000"/>
            </w:tcBorders>
            <w:vAlign w:val="center"/>
          </w:tcPr>
          <w:p w:rsidR="001F7022" w:rsidRPr="00D574C7" w:rsidRDefault="001F7022" w:rsidP="004709A4">
            <w:pPr>
              <w:snapToGrid w:val="0"/>
              <w:spacing w:after="0"/>
              <w:jc w:val="center"/>
              <w:rPr>
                <w:color w:val="000000"/>
              </w:rPr>
            </w:pPr>
            <w:r w:rsidRPr="00D574C7">
              <w:rPr>
                <w:color w:val="000000"/>
              </w:rPr>
              <w:t>N1</w:t>
            </w:r>
          </w:p>
        </w:tc>
      </w:tr>
    </w:tbl>
    <w:p w:rsidR="001F7022" w:rsidRPr="00D574C7" w:rsidRDefault="001F7022">
      <w:pPr>
        <w:rPr>
          <w:color w:val="000000"/>
        </w:rPr>
      </w:pPr>
    </w:p>
    <w:sectPr w:rsidR="001F7022" w:rsidRPr="00D574C7" w:rsidSect="00FE3A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Italic">
    <w:altName w:val="Times New Roman"/>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256C6"/>
    <w:multiLevelType w:val="hybridMultilevel"/>
    <w:tmpl w:val="772A030C"/>
    <w:lvl w:ilvl="0" w:tplc="A0D46F34">
      <w:start w:val="1"/>
      <w:numFmt w:val="decimal"/>
      <w:lvlText w:val="[%1] "/>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
    <w:nsid w:val="09757994"/>
    <w:multiLevelType w:val="hybridMultilevel"/>
    <w:tmpl w:val="0DB8AD34"/>
    <w:lvl w:ilvl="0" w:tplc="A0D46F34">
      <w:start w:val="1"/>
      <w:numFmt w:val="decimal"/>
      <w:lvlText w:val="[%1] "/>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nsid w:val="6BDA4EF6"/>
    <w:multiLevelType w:val="hybridMultilevel"/>
    <w:tmpl w:val="0B74DACE"/>
    <w:lvl w:ilvl="0" w:tplc="F7422112">
      <w:start w:val="1"/>
      <w:numFmt w:val="decimal"/>
      <w:lvlText w:val="%1."/>
      <w:lvlJc w:val="left"/>
      <w:pPr>
        <w:ind w:left="380" w:hanging="360"/>
      </w:pPr>
      <w:rPr>
        <w:rFonts w:cs="Times New Roman" w:hint="default"/>
      </w:rPr>
    </w:lvl>
    <w:lvl w:ilvl="1" w:tplc="04150019" w:tentative="1">
      <w:start w:val="1"/>
      <w:numFmt w:val="lowerLetter"/>
      <w:lvlText w:val="%2."/>
      <w:lvlJc w:val="left"/>
      <w:pPr>
        <w:ind w:left="1100" w:hanging="360"/>
      </w:pPr>
      <w:rPr>
        <w:rFonts w:cs="Times New Roman"/>
      </w:rPr>
    </w:lvl>
    <w:lvl w:ilvl="2" w:tplc="0415001B" w:tentative="1">
      <w:start w:val="1"/>
      <w:numFmt w:val="lowerRoman"/>
      <w:lvlText w:val="%3."/>
      <w:lvlJc w:val="right"/>
      <w:pPr>
        <w:ind w:left="1820" w:hanging="180"/>
      </w:pPr>
      <w:rPr>
        <w:rFonts w:cs="Times New Roman"/>
      </w:rPr>
    </w:lvl>
    <w:lvl w:ilvl="3" w:tplc="0415000F" w:tentative="1">
      <w:start w:val="1"/>
      <w:numFmt w:val="decimal"/>
      <w:lvlText w:val="%4."/>
      <w:lvlJc w:val="left"/>
      <w:pPr>
        <w:ind w:left="2540" w:hanging="360"/>
      </w:pPr>
      <w:rPr>
        <w:rFonts w:cs="Times New Roman"/>
      </w:rPr>
    </w:lvl>
    <w:lvl w:ilvl="4" w:tplc="04150019" w:tentative="1">
      <w:start w:val="1"/>
      <w:numFmt w:val="lowerLetter"/>
      <w:lvlText w:val="%5."/>
      <w:lvlJc w:val="left"/>
      <w:pPr>
        <w:ind w:left="3260" w:hanging="360"/>
      </w:pPr>
      <w:rPr>
        <w:rFonts w:cs="Times New Roman"/>
      </w:rPr>
    </w:lvl>
    <w:lvl w:ilvl="5" w:tplc="0415001B" w:tentative="1">
      <w:start w:val="1"/>
      <w:numFmt w:val="lowerRoman"/>
      <w:lvlText w:val="%6."/>
      <w:lvlJc w:val="right"/>
      <w:pPr>
        <w:ind w:left="3980" w:hanging="180"/>
      </w:pPr>
      <w:rPr>
        <w:rFonts w:cs="Times New Roman"/>
      </w:rPr>
    </w:lvl>
    <w:lvl w:ilvl="6" w:tplc="0415000F" w:tentative="1">
      <w:start w:val="1"/>
      <w:numFmt w:val="decimal"/>
      <w:lvlText w:val="%7."/>
      <w:lvlJc w:val="left"/>
      <w:pPr>
        <w:ind w:left="4700" w:hanging="360"/>
      </w:pPr>
      <w:rPr>
        <w:rFonts w:cs="Times New Roman"/>
      </w:rPr>
    </w:lvl>
    <w:lvl w:ilvl="7" w:tplc="04150019" w:tentative="1">
      <w:start w:val="1"/>
      <w:numFmt w:val="lowerLetter"/>
      <w:lvlText w:val="%8."/>
      <w:lvlJc w:val="left"/>
      <w:pPr>
        <w:ind w:left="5420" w:hanging="360"/>
      </w:pPr>
      <w:rPr>
        <w:rFonts w:cs="Times New Roman"/>
      </w:rPr>
    </w:lvl>
    <w:lvl w:ilvl="8" w:tplc="0415001B" w:tentative="1">
      <w:start w:val="1"/>
      <w:numFmt w:val="lowerRoman"/>
      <w:lvlText w:val="%9."/>
      <w:lvlJc w:val="right"/>
      <w:pPr>
        <w:ind w:left="614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1CD3"/>
    <w:rsid w:val="00002205"/>
    <w:rsid w:val="00031F87"/>
    <w:rsid w:val="00053DA9"/>
    <w:rsid w:val="00056CC7"/>
    <w:rsid w:val="00065280"/>
    <w:rsid w:val="00084262"/>
    <w:rsid w:val="000A391C"/>
    <w:rsid w:val="000C1973"/>
    <w:rsid w:val="000D0D7C"/>
    <w:rsid w:val="000E493E"/>
    <w:rsid w:val="00100B1A"/>
    <w:rsid w:val="0010220F"/>
    <w:rsid w:val="001030F7"/>
    <w:rsid w:val="00145624"/>
    <w:rsid w:val="001503EC"/>
    <w:rsid w:val="001750C8"/>
    <w:rsid w:val="00193DE3"/>
    <w:rsid w:val="001F42F0"/>
    <w:rsid w:val="001F7022"/>
    <w:rsid w:val="00203146"/>
    <w:rsid w:val="002302A0"/>
    <w:rsid w:val="002974BF"/>
    <w:rsid w:val="002A2F44"/>
    <w:rsid w:val="002B186C"/>
    <w:rsid w:val="002F7AF0"/>
    <w:rsid w:val="00307D09"/>
    <w:rsid w:val="00344A40"/>
    <w:rsid w:val="003844D3"/>
    <w:rsid w:val="00390B75"/>
    <w:rsid w:val="003B0C85"/>
    <w:rsid w:val="003C48C8"/>
    <w:rsid w:val="003E01B7"/>
    <w:rsid w:val="004336E7"/>
    <w:rsid w:val="00442389"/>
    <w:rsid w:val="00445A01"/>
    <w:rsid w:val="004709A4"/>
    <w:rsid w:val="00485B9F"/>
    <w:rsid w:val="004D35E8"/>
    <w:rsid w:val="004E63F8"/>
    <w:rsid w:val="00506C88"/>
    <w:rsid w:val="00551CD3"/>
    <w:rsid w:val="005567AB"/>
    <w:rsid w:val="0057071D"/>
    <w:rsid w:val="005C025C"/>
    <w:rsid w:val="005C16CA"/>
    <w:rsid w:val="0060198B"/>
    <w:rsid w:val="00611F21"/>
    <w:rsid w:val="0065003B"/>
    <w:rsid w:val="00666614"/>
    <w:rsid w:val="006C7D9F"/>
    <w:rsid w:val="006D6C5F"/>
    <w:rsid w:val="006E355C"/>
    <w:rsid w:val="00704AC9"/>
    <w:rsid w:val="0070726E"/>
    <w:rsid w:val="00722687"/>
    <w:rsid w:val="00745ED5"/>
    <w:rsid w:val="00771DA3"/>
    <w:rsid w:val="00784691"/>
    <w:rsid w:val="007C6214"/>
    <w:rsid w:val="007E0513"/>
    <w:rsid w:val="007F3573"/>
    <w:rsid w:val="008257E8"/>
    <w:rsid w:val="0083249A"/>
    <w:rsid w:val="00873F58"/>
    <w:rsid w:val="008966D2"/>
    <w:rsid w:val="008D6C6A"/>
    <w:rsid w:val="00940E5D"/>
    <w:rsid w:val="00965E7F"/>
    <w:rsid w:val="00981016"/>
    <w:rsid w:val="009B3142"/>
    <w:rsid w:val="009F252C"/>
    <w:rsid w:val="00A00467"/>
    <w:rsid w:val="00A04666"/>
    <w:rsid w:val="00A32B53"/>
    <w:rsid w:val="00A41777"/>
    <w:rsid w:val="00A751E9"/>
    <w:rsid w:val="00AA13D5"/>
    <w:rsid w:val="00AA65F4"/>
    <w:rsid w:val="00AB02E6"/>
    <w:rsid w:val="00BA5BE0"/>
    <w:rsid w:val="00BB258C"/>
    <w:rsid w:val="00BB717D"/>
    <w:rsid w:val="00C16605"/>
    <w:rsid w:val="00CA1E53"/>
    <w:rsid w:val="00CB2EC0"/>
    <w:rsid w:val="00D44DC1"/>
    <w:rsid w:val="00D574C7"/>
    <w:rsid w:val="00DB2494"/>
    <w:rsid w:val="00DB7C62"/>
    <w:rsid w:val="00E03EF6"/>
    <w:rsid w:val="00E47F2F"/>
    <w:rsid w:val="00F1743F"/>
    <w:rsid w:val="00F455EB"/>
    <w:rsid w:val="00F542BC"/>
    <w:rsid w:val="00F571AB"/>
    <w:rsid w:val="00F70D43"/>
    <w:rsid w:val="00FA3085"/>
    <w:rsid w:val="00FB3AAC"/>
    <w:rsid w:val="00FE3A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3AD9"/>
    <w:pPr>
      <w:spacing w:after="200" w:line="276" w:lineRule="auto"/>
    </w:pPr>
    <w:rPr>
      <w:sz w:val="24"/>
      <w:szCs w:val="24"/>
      <w:lang w:eastAsia="en-US"/>
    </w:rPr>
  </w:style>
  <w:style w:type="paragraph" w:styleId="Nagwek1">
    <w:name w:val="heading 1"/>
    <w:basedOn w:val="Normalny"/>
    <w:next w:val="Normalny"/>
    <w:link w:val="Nagwek1Znak"/>
    <w:uiPriority w:val="99"/>
    <w:qFormat/>
    <w:locked/>
    <w:rsid w:val="002974BF"/>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link w:val="Nagwek2Znak"/>
    <w:uiPriority w:val="99"/>
    <w:qFormat/>
    <w:rsid w:val="00551CD3"/>
    <w:pPr>
      <w:spacing w:after="0" w:line="240" w:lineRule="auto"/>
      <w:outlineLvl w:val="1"/>
    </w:pPr>
    <w:rPr>
      <w:rFonts w:eastAsia="Times New Roman"/>
      <w:b/>
      <w:bCs/>
      <w:sz w:val="36"/>
      <w:szCs w:val="36"/>
      <w:lang w:eastAsia="pl-PL"/>
    </w:rPr>
  </w:style>
  <w:style w:type="paragraph" w:styleId="Nagwek3">
    <w:name w:val="heading 3"/>
    <w:basedOn w:val="Normalny"/>
    <w:link w:val="Nagwek3Znak"/>
    <w:uiPriority w:val="99"/>
    <w:qFormat/>
    <w:rsid w:val="00551CD3"/>
    <w:pPr>
      <w:spacing w:after="0" w:line="240" w:lineRule="auto"/>
      <w:outlineLvl w:val="2"/>
    </w:pPr>
    <w:rPr>
      <w:rFonts w:eastAsia="Times New Roman"/>
      <w:b/>
      <w:bCs/>
      <w:sz w:val="27"/>
      <w:szCs w:val="27"/>
      <w:lang w:eastAsia="pl-PL"/>
    </w:rPr>
  </w:style>
  <w:style w:type="paragraph" w:styleId="Nagwek4">
    <w:name w:val="heading 4"/>
    <w:basedOn w:val="Normalny"/>
    <w:link w:val="Nagwek4Znak"/>
    <w:uiPriority w:val="99"/>
    <w:qFormat/>
    <w:rsid w:val="00551CD3"/>
    <w:pPr>
      <w:spacing w:after="0" w:line="240" w:lineRule="auto"/>
      <w:outlineLvl w:val="3"/>
    </w:pPr>
    <w:rPr>
      <w:rFonts w:eastAsia="Times New Roman"/>
      <w:b/>
      <w:bCs/>
      <w:lang w:eastAsia="pl-PL"/>
    </w:rPr>
  </w:style>
  <w:style w:type="paragraph" w:styleId="Nagwek5">
    <w:name w:val="heading 5"/>
    <w:basedOn w:val="Normalny"/>
    <w:link w:val="Nagwek5Znak"/>
    <w:uiPriority w:val="99"/>
    <w:qFormat/>
    <w:rsid w:val="00551CD3"/>
    <w:pPr>
      <w:spacing w:after="0" w:line="240" w:lineRule="auto"/>
      <w:outlineLvl w:val="4"/>
    </w:pPr>
    <w:rPr>
      <w:rFonts w:eastAsia="Times New Roman"/>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2974BF"/>
    <w:rPr>
      <w:rFonts w:ascii="Cambria" w:hAnsi="Cambria" w:cs="Times New Roman"/>
      <w:b/>
      <w:bCs/>
      <w:color w:val="365F91"/>
      <w:sz w:val="28"/>
      <w:szCs w:val="28"/>
      <w:lang w:eastAsia="en-US"/>
    </w:rPr>
  </w:style>
  <w:style w:type="character" w:customStyle="1" w:styleId="Nagwek2Znak">
    <w:name w:val="Nagłówek 2 Znak"/>
    <w:link w:val="Nagwek2"/>
    <w:uiPriority w:val="99"/>
    <w:locked/>
    <w:rsid w:val="00551CD3"/>
    <w:rPr>
      <w:rFonts w:eastAsia="Times New Roman" w:cs="Times New Roman"/>
      <w:b/>
      <w:bCs/>
      <w:sz w:val="36"/>
      <w:szCs w:val="36"/>
      <w:lang w:eastAsia="pl-PL"/>
    </w:rPr>
  </w:style>
  <w:style w:type="character" w:customStyle="1" w:styleId="Nagwek3Znak">
    <w:name w:val="Nagłówek 3 Znak"/>
    <w:link w:val="Nagwek3"/>
    <w:uiPriority w:val="99"/>
    <w:locked/>
    <w:rsid w:val="00551CD3"/>
    <w:rPr>
      <w:rFonts w:eastAsia="Times New Roman" w:cs="Times New Roman"/>
      <w:b/>
      <w:bCs/>
      <w:sz w:val="27"/>
      <w:szCs w:val="27"/>
      <w:lang w:eastAsia="pl-PL"/>
    </w:rPr>
  </w:style>
  <w:style w:type="character" w:customStyle="1" w:styleId="Nagwek4Znak">
    <w:name w:val="Nagłówek 4 Znak"/>
    <w:link w:val="Nagwek4"/>
    <w:uiPriority w:val="99"/>
    <w:locked/>
    <w:rsid w:val="00551CD3"/>
    <w:rPr>
      <w:rFonts w:eastAsia="Times New Roman" w:cs="Times New Roman"/>
      <w:b/>
      <w:bCs/>
      <w:lang w:eastAsia="pl-PL"/>
    </w:rPr>
  </w:style>
  <w:style w:type="character" w:customStyle="1" w:styleId="Nagwek5Znak">
    <w:name w:val="Nagłówek 5 Znak"/>
    <w:link w:val="Nagwek5"/>
    <w:uiPriority w:val="99"/>
    <w:locked/>
    <w:rsid w:val="00551CD3"/>
    <w:rPr>
      <w:rFonts w:eastAsia="Times New Roman" w:cs="Times New Roman"/>
      <w:b/>
      <w:bCs/>
      <w:sz w:val="20"/>
      <w:szCs w:val="20"/>
      <w:lang w:eastAsia="pl-PL"/>
    </w:rPr>
  </w:style>
  <w:style w:type="paragraph" w:styleId="NormalnyWeb">
    <w:name w:val="Normal (Web)"/>
    <w:basedOn w:val="Normalny"/>
    <w:uiPriority w:val="99"/>
    <w:semiHidden/>
    <w:rsid w:val="00551CD3"/>
    <w:pPr>
      <w:spacing w:after="0" w:line="240" w:lineRule="auto"/>
    </w:pPr>
    <w:rPr>
      <w:rFonts w:eastAsia="Times New Roman"/>
      <w:lang w:eastAsia="pl-PL"/>
    </w:rPr>
  </w:style>
  <w:style w:type="paragraph" w:customStyle="1" w:styleId="normalny0">
    <w:name w:val="normalny"/>
    <w:basedOn w:val="Normalny"/>
    <w:uiPriority w:val="99"/>
    <w:rsid w:val="00551CD3"/>
    <w:pPr>
      <w:spacing w:after="0" w:line="240" w:lineRule="auto"/>
    </w:pPr>
    <w:rPr>
      <w:rFonts w:eastAsia="Times New Roman"/>
      <w:lang w:eastAsia="pl-PL"/>
    </w:rPr>
  </w:style>
  <w:style w:type="paragraph" w:customStyle="1" w:styleId="stopka">
    <w:name w:val="stopka"/>
    <w:basedOn w:val="Normalny"/>
    <w:uiPriority w:val="99"/>
    <w:rsid w:val="00551CD3"/>
    <w:pPr>
      <w:spacing w:after="0" w:line="240" w:lineRule="auto"/>
    </w:pPr>
    <w:rPr>
      <w:rFonts w:eastAsia="Times New Roman"/>
      <w:lang w:eastAsia="pl-PL"/>
    </w:rPr>
  </w:style>
  <w:style w:type="character" w:customStyle="1" w:styleId="normalnychar1">
    <w:name w:val="normalny__char1"/>
    <w:uiPriority w:val="99"/>
    <w:rsid w:val="00551CD3"/>
    <w:rPr>
      <w:rFonts w:ascii="Times New Roman" w:hAnsi="Times New Roman" w:cs="Times New Roman"/>
      <w:sz w:val="24"/>
      <w:szCs w:val="24"/>
    </w:rPr>
  </w:style>
  <w:style w:type="paragraph" w:customStyle="1" w:styleId="normalny1">
    <w:name w:val="normalny1"/>
    <w:basedOn w:val="Normalny"/>
    <w:uiPriority w:val="99"/>
    <w:rsid w:val="00551CD3"/>
    <w:pPr>
      <w:spacing w:after="0" w:line="240" w:lineRule="auto"/>
    </w:pPr>
    <w:rPr>
      <w:rFonts w:eastAsia="Times New Roman"/>
      <w:lang w:eastAsia="pl-PL"/>
    </w:rPr>
  </w:style>
  <w:style w:type="character" w:customStyle="1" w:styleId="nag014200f3wek00202char1">
    <w:name w:val="nag_0142_00f3wek_00202__char1"/>
    <w:uiPriority w:val="99"/>
    <w:rsid w:val="00551CD3"/>
    <w:rPr>
      <w:rFonts w:ascii="Times New Roman" w:hAnsi="Times New Roman" w:cs="Times New Roman"/>
      <w:b/>
      <w:bCs/>
      <w:sz w:val="24"/>
      <w:szCs w:val="24"/>
    </w:rPr>
  </w:style>
  <w:style w:type="paragraph" w:customStyle="1" w:styleId="tekst0020podstawowy1">
    <w:name w:val="tekst_0020podstawowy1"/>
    <w:basedOn w:val="Normalny"/>
    <w:uiPriority w:val="99"/>
    <w:rsid w:val="00551CD3"/>
    <w:pPr>
      <w:spacing w:after="0" w:line="240" w:lineRule="auto"/>
      <w:jc w:val="center"/>
    </w:pPr>
    <w:rPr>
      <w:rFonts w:eastAsia="Times New Roman"/>
      <w:lang w:eastAsia="pl-PL"/>
    </w:rPr>
  </w:style>
  <w:style w:type="character" w:customStyle="1" w:styleId="tekst0020podstawowychar1">
    <w:name w:val="tekst_0020podstawowy__char1"/>
    <w:uiPriority w:val="99"/>
    <w:rsid w:val="00551CD3"/>
    <w:rPr>
      <w:rFonts w:ascii="Times New Roman" w:hAnsi="Times New Roman" w:cs="Times New Roman"/>
      <w:sz w:val="24"/>
      <w:szCs w:val="24"/>
    </w:rPr>
  </w:style>
  <w:style w:type="character" w:customStyle="1" w:styleId="nag014200f3wek00204char1">
    <w:name w:val="nag_0142_00f3wek_00204__char1"/>
    <w:uiPriority w:val="99"/>
    <w:rsid w:val="00551CD3"/>
    <w:rPr>
      <w:rFonts w:ascii="Times New Roman" w:hAnsi="Times New Roman" w:cs="Times New Roman"/>
      <w:b/>
      <w:bCs/>
      <w:sz w:val="22"/>
      <w:szCs w:val="22"/>
    </w:rPr>
  </w:style>
  <w:style w:type="character" w:customStyle="1" w:styleId="nag014200f3wek00203char1">
    <w:name w:val="nag_0142_00f3wek_00203__char1"/>
    <w:uiPriority w:val="99"/>
    <w:rsid w:val="00551CD3"/>
    <w:rPr>
      <w:rFonts w:ascii="Times New Roman" w:hAnsi="Times New Roman" w:cs="Times New Roman"/>
      <w:b/>
      <w:bCs/>
      <w:sz w:val="24"/>
      <w:szCs w:val="24"/>
    </w:rPr>
  </w:style>
  <w:style w:type="character" w:customStyle="1" w:styleId="nag014200f3wek00205char1">
    <w:name w:val="nag_0142_00f3wek_00205__char1"/>
    <w:uiPriority w:val="99"/>
    <w:rsid w:val="00551CD3"/>
    <w:rPr>
      <w:rFonts w:ascii="Times New Roman" w:hAnsi="Times New Roman" w:cs="Times New Roman"/>
      <w:b/>
      <w:bCs/>
      <w:sz w:val="18"/>
      <w:szCs w:val="18"/>
    </w:rPr>
  </w:style>
  <w:style w:type="character" w:customStyle="1" w:styleId="hps">
    <w:name w:val="hps"/>
    <w:uiPriority w:val="99"/>
    <w:rsid w:val="0065003B"/>
    <w:rPr>
      <w:rFonts w:cs="Times New Roman"/>
    </w:rPr>
  </w:style>
  <w:style w:type="character" w:customStyle="1" w:styleId="atn">
    <w:name w:val="atn"/>
    <w:uiPriority w:val="99"/>
    <w:rsid w:val="00485B9F"/>
    <w:rPr>
      <w:rFonts w:cs="Times New Roman"/>
    </w:rPr>
  </w:style>
  <w:style w:type="character" w:customStyle="1" w:styleId="shorttext">
    <w:name w:val="short_text"/>
    <w:uiPriority w:val="99"/>
    <w:rsid w:val="003C48C8"/>
    <w:rPr>
      <w:rFonts w:cs="Times New Roman"/>
    </w:rPr>
  </w:style>
  <w:style w:type="character" w:styleId="Uwydatnienie">
    <w:name w:val="Emphasis"/>
    <w:uiPriority w:val="99"/>
    <w:qFormat/>
    <w:locked/>
    <w:rsid w:val="002974BF"/>
    <w:rPr>
      <w:rFonts w:cs="Times New Roman"/>
      <w:i/>
      <w:iCs/>
    </w:rPr>
  </w:style>
  <w:style w:type="character" w:styleId="Hipercze">
    <w:name w:val="Hyperlink"/>
    <w:uiPriority w:val="99"/>
    <w:rsid w:val="004709A4"/>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7122834">
      <w:marLeft w:val="0"/>
      <w:marRight w:val="0"/>
      <w:marTop w:val="0"/>
      <w:marBottom w:val="0"/>
      <w:divBdr>
        <w:top w:val="none" w:sz="0" w:space="0" w:color="auto"/>
        <w:left w:val="none" w:sz="0" w:space="0" w:color="auto"/>
        <w:bottom w:val="none" w:sz="0" w:space="0" w:color="auto"/>
        <w:right w:val="none" w:sz="0" w:space="0" w:color="auto"/>
      </w:divBdr>
    </w:div>
    <w:div w:id="2037122835">
      <w:marLeft w:val="0"/>
      <w:marRight w:val="0"/>
      <w:marTop w:val="0"/>
      <w:marBottom w:val="0"/>
      <w:divBdr>
        <w:top w:val="none" w:sz="0" w:space="0" w:color="auto"/>
        <w:left w:val="none" w:sz="0" w:space="0" w:color="auto"/>
        <w:bottom w:val="none" w:sz="0" w:space="0" w:color="auto"/>
        <w:right w:val="none" w:sz="0" w:space="0" w:color="auto"/>
      </w:divBdr>
    </w:div>
    <w:div w:id="2037122836">
      <w:marLeft w:val="0"/>
      <w:marRight w:val="0"/>
      <w:marTop w:val="0"/>
      <w:marBottom w:val="0"/>
      <w:divBdr>
        <w:top w:val="none" w:sz="0" w:space="0" w:color="auto"/>
        <w:left w:val="none" w:sz="0" w:space="0" w:color="auto"/>
        <w:bottom w:val="none" w:sz="0" w:space="0" w:color="auto"/>
        <w:right w:val="none" w:sz="0" w:space="0" w:color="auto"/>
      </w:divBdr>
    </w:div>
    <w:div w:id="2037122837">
      <w:marLeft w:val="1400"/>
      <w:marRight w:val="1400"/>
      <w:marTop w:val="1400"/>
      <w:marBottom w:val="140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agoda.mrzyglocka-chojnacka@pwr.wrpc.p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883</Words>
  <Characters>5299</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Zał</vt:lpstr>
    </vt:vector>
  </TitlesOfParts>
  <Company>Microsoft</Company>
  <LinksUpToDate>false</LinksUpToDate>
  <CharactersWithSpaces>6170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dc:title>
  <dc:creator>Hanna Helman</dc:creator>
  <cp:lastModifiedBy>Andrzej</cp:lastModifiedBy>
  <cp:revision>17</cp:revision>
  <cp:lastPrinted>2013-04-30T08:31:00Z</cp:lastPrinted>
  <dcterms:created xsi:type="dcterms:W3CDTF">2012-12-17T10:57:00Z</dcterms:created>
  <dcterms:modified xsi:type="dcterms:W3CDTF">2017-05-17T06:21:00Z</dcterms:modified>
</cp:coreProperties>
</file>