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B02D42" w:rsidRDefault="00F1743F" w:rsidP="00551CD3">
      <w:pPr>
        <w:spacing w:line="240" w:lineRule="auto"/>
        <w:jc w:val="right"/>
        <w:rPr>
          <w:rFonts w:eastAsia="Times New Roman"/>
          <w:color w:val="000000" w:themeColor="text1"/>
          <w:lang w:val="en-US" w:eastAsia="pl-PL"/>
        </w:rPr>
      </w:pPr>
      <w:proofErr w:type="spellStart"/>
      <w:r w:rsidRPr="00B02D42">
        <w:rPr>
          <w:rFonts w:eastAsia="Times New Roman"/>
          <w:color w:val="000000" w:themeColor="text1"/>
          <w:lang w:val="en-US" w:eastAsia="pl-PL"/>
        </w:rPr>
        <w:t>Zał</w:t>
      </w:r>
      <w:proofErr w:type="spellEnd"/>
      <w:r w:rsidRPr="00B02D42">
        <w:rPr>
          <w:rFonts w:eastAsia="Times New Roman"/>
          <w:color w:val="000000" w:themeColor="text1"/>
          <w:lang w:val="en-US" w:eastAsia="pl-PL"/>
        </w:rPr>
        <w:t>. nr</w:t>
      </w:r>
      <w:r w:rsidR="00551CD3" w:rsidRPr="00B02D42">
        <w:rPr>
          <w:rFonts w:eastAsia="Times New Roman"/>
          <w:color w:val="000000" w:themeColor="text1"/>
          <w:lang w:val="en-US" w:eastAsia="pl-PL"/>
        </w:rPr>
        <w:t xml:space="preserve"> 4 </w:t>
      </w:r>
      <w:r w:rsidR="00002205" w:rsidRPr="00B02D42">
        <w:rPr>
          <w:rFonts w:eastAsia="Times New Roman"/>
          <w:color w:val="000000" w:themeColor="text1"/>
          <w:lang w:val="en-US" w:eastAsia="pl-PL"/>
        </w:rPr>
        <w:t>do ZW 64</w:t>
      </w:r>
      <w:r w:rsidRPr="00B02D42">
        <w:rPr>
          <w:rFonts w:eastAsia="Times New Roman"/>
          <w:color w:val="000000" w:themeColor="text1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CC01A5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07A6" w:rsidRPr="00B02D42" w:rsidRDefault="00F107A6" w:rsidP="00F107A6">
            <w:pPr>
              <w:rPr>
                <w:rFonts w:eastAsia="Calibri"/>
                <w:b/>
                <w:color w:val="000000" w:themeColor="text1"/>
                <w:lang w:val="en-US" w:eastAsia="pl-PL"/>
              </w:rPr>
            </w:pPr>
            <w:bookmarkStart w:id="0" w:name="table01"/>
            <w:bookmarkEnd w:id="0"/>
            <w:r w:rsidRPr="00B02D42">
              <w:rPr>
                <w:rFonts w:eastAsia="Calibri"/>
                <w:b/>
                <w:color w:val="000000" w:themeColor="text1"/>
                <w:lang w:val="en-US" w:eastAsia="pl-PL"/>
              </w:rPr>
              <w:t>FACULTY OF INFORMATICS AND MANAGEMENT</w:t>
            </w:r>
          </w:p>
          <w:p w:rsidR="00F107A6" w:rsidRPr="00B02D42" w:rsidRDefault="00F107A6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Name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in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Polish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</w:t>
            </w:r>
            <w:r w:rsidR="008C76ED" w:rsidRPr="00B02D42">
              <w:rPr>
                <w:rFonts w:eastAsia="Times New Roman"/>
                <w:bCs/>
                <w:color w:val="000000" w:themeColor="text1"/>
                <w:lang w:eastAsia="pl-PL"/>
              </w:rPr>
              <w:t>Badania zachowań konsumenckich</w:t>
            </w: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Name in English </w:t>
            </w:r>
            <w:r w:rsidR="008C76ED" w:rsidRPr="00B02D42">
              <w:rPr>
                <w:color w:val="000000" w:themeColor="text1"/>
                <w:lang w:val="en-US"/>
              </w:rPr>
              <w:t xml:space="preserve">Consumer behavior research </w:t>
            </w: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Main field of study (if applicable): </w:t>
            </w:r>
            <w:r w:rsidR="000453ED" w:rsidRPr="00B02D42">
              <w:rPr>
                <w:rFonts w:eastAsia="Times New Roman"/>
                <w:bCs/>
                <w:color w:val="000000" w:themeColor="text1"/>
                <w:lang w:val="en-US" w:eastAsia="pl-PL"/>
              </w:rPr>
              <w:t>Management</w:t>
            </w: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Specialization (if applicable): </w:t>
            </w:r>
            <w:r w:rsidR="000B59B3" w:rsidRPr="00B02D42">
              <w:rPr>
                <w:rFonts w:eastAsia="Times New Roman"/>
                <w:bCs/>
                <w:color w:val="000000" w:themeColor="text1"/>
                <w:lang w:val="en-US" w:eastAsia="pl-PL"/>
              </w:rPr>
              <w:t>Business management</w:t>
            </w:r>
          </w:p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Level and form of </w:t>
            </w:r>
            <w:r w:rsidR="000453ED"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studies: </w:t>
            </w:r>
            <w:r w:rsidR="000453ED" w:rsidRPr="00B02D42">
              <w:rPr>
                <w:rFonts w:eastAsia="Times New Roman"/>
                <w:bCs/>
                <w:color w:val="000000" w:themeColor="text1"/>
                <w:lang w:val="en-US" w:eastAsia="pl-PL"/>
              </w:rPr>
              <w:t>1st/ level, full-time</w:t>
            </w:r>
            <w:r w:rsidR="000453ED"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B02D42" w:rsidRDefault="000453E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Kind of subject: </w:t>
            </w:r>
            <w:r w:rsidRPr="00B02D42">
              <w:rPr>
                <w:rFonts w:eastAsia="Times New Roman"/>
                <w:bCs/>
                <w:color w:val="000000" w:themeColor="text1"/>
                <w:lang w:val="en-US" w:eastAsia="pl-PL"/>
              </w:rPr>
              <w:t xml:space="preserve">optional </w:t>
            </w:r>
          </w:p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Subject code </w:t>
            </w:r>
            <w:r w:rsidR="00CC01A5">
              <w:rPr>
                <w:rFonts w:eastAsia="Times New Roman"/>
                <w:bCs/>
                <w:color w:val="000000" w:themeColor="text1"/>
                <w:lang w:val="en-US" w:eastAsia="pl-PL"/>
              </w:rPr>
              <w:t>ZMZ1429</w:t>
            </w:r>
          </w:p>
          <w:p w:rsidR="00551CD3" w:rsidRPr="00B02D42" w:rsidRDefault="000453E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Group of courses</w:t>
            </w:r>
            <w:r w:rsidR="00F87F95"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NO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1"/>
        <w:gridCol w:w="795"/>
        <w:gridCol w:w="1317"/>
        <w:gridCol w:w="1033"/>
        <w:gridCol w:w="782"/>
        <w:gridCol w:w="857"/>
      </w:tblGrid>
      <w:tr w:rsidR="00B02D42" w:rsidRPr="00B02D42" w:rsidTr="008C76ED">
        <w:tc>
          <w:tcPr>
            <w:tcW w:w="4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F87F95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>crediting</w:t>
            </w:r>
            <w:proofErr w:type="spellEnd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with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0738B6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551CD3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390B30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B02D42" w:rsidRPr="00B02D42" w:rsidTr="008C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AA13D5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390B30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76ED" w:rsidRPr="00B02D42" w:rsidRDefault="008C76ED" w:rsidP="00390B3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B02D42">
        <w:rPr>
          <w:rFonts w:eastAsia="Times New Roman"/>
          <w:color w:val="000000" w:themeColor="text1"/>
          <w:sz w:val="12"/>
          <w:lang w:eastAsia="pl-PL"/>
        </w:rPr>
        <w:t>*</w:t>
      </w:r>
      <w:proofErr w:type="spellStart"/>
      <w:r w:rsidRPr="00B02D42">
        <w:rPr>
          <w:rFonts w:eastAsia="Times New Roman"/>
          <w:color w:val="000000" w:themeColor="text1"/>
          <w:sz w:val="12"/>
          <w:lang w:eastAsia="pl-PL"/>
        </w:rPr>
        <w:t>delete</w:t>
      </w:r>
      <w:proofErr w:type="spellEnd"/>
      <w:r w:rsidRPr="00B02D42">
        <w:rPr>
          <w:rFonts w:eastAsia="Times New Roman"/>
          <w:color w:val="000000" w:themeColor="text1"/>
          <w:sz w:val="12"/>
          <w:lang w:eastAsia="pl-PL"/>
        </w:rPr>
        <w:t xml:space="preserve"> as </w:t>
      </w:r>
      <w:proofErr w:type="spellStart"/>
      <w:r w:rsidRPr="00B02D42">
        <w:rPr>
          <w:rFonts w:eastAsia="Times New Roman"/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02D42" w:rsidRPr="000738B6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2" w:name="table03"/>
            <w:bookmarkEnd w:id="2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551CD3" w:rsidRPr="00B02D42" w:rsidRDefault="00551CD3" w:rsidP="00551CD3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 xml:space="preserve">1. </w:t>
            </w:r>
            <w:r w:rsidR="000453ED" w:rsidRPr="00B02D42">
              <w:rPr>
                <w:rStyle w:val="hps"/>
                <w:color w:val="000000" w:themeColor="text1"/>
                <w:lang w:val="en-US"/>
              </w:rPr>
              <w:t>Basic knowledge of</w:t>
            </w:r>
            <w:r w:rsidR="000453ED" w:rsidRPr="00B02D42">
              <w:rPr>
                <w:rStyle w:val="shorttext"/>
                <w:color w:val="000000" w:themeColor="text1"/>
                <w:lang w:val="en-US"/>
              </w:rPr>
              <w:t xml:space="preserve"> </w:t>
            </w:r>
            <w:r w:rsidR="000453ED" w:rsidRPr="00B02D42">
              <w:rPr>
                <w:rStyle w:val="hps"/>
                <w:color w:val="000000" w:themeColor="text1"/>
                <w:lang w:val="en-US"/>
              </w:rPr>
              <w:t>psychology</w:t>
            </w:r>
          </w:p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 xml:space="preserve">2. </w:t>
            </w:r>
            <w:r w:rsidR="008C76ED" w:rsidRPr="00B02D42">
              <w:rPr>
                <w:rStyle w:val="hps"/>
                <w:color w:val="000000" w:themeColor="text1"/>
                <w:lang w:val="en-US"/>
              </w:rPr>
              <w:t>Basic knowledge of</w:t>
            </w:r>
            <w:r w:rsidR="008C76ED" w:rsidRPr="00B02D42">
              <w:rPr>
                <w:rStyle w:val="shorttext"/>
                <w:color w:val="000000" w:themeColor="text1"/>
                <w:lang w:val="en-US"/>
              </w:rPr>
              <w:t xml:space="preserve"> marketing</w:t>
            </w:r>
          </w:p>
          <w:p w:rsidR="00551CD3" w:rsidRPr="00B02D42" w:rsidRDefault="00551CD3" w:rsidP="008C76ED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 xml:space="preserve">3. </w:t>
            </w:r>
            <w:r w:rsidR="008C76ED" w:rsidRPr="00B02D42">
              <w:rPr>
                <w:rStyle w:val="hps"/>
                <w:color w:val="000000" w:themeColor="text1"/>
                <w:lang w:val="en-US"/>
              </w:rPr>
              <w:t>Basic knowledge of</w:t>
            </w:r>
            <w:r w:rsidR="008C76ED" w:rsidRPr="00B02D42">
              <w:rPr>
                <w:rStyle w:val="shorttext"/>
                <w:color w:val="000000" w:themeColor="text1"/>
                <w:lang w:val="en-US"/>
              </w:rPr>
              <w:t xml:space="preserve"> social research tools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B02D42">
        <w:rPr>
          <w:rFonts w:eastAsia="Times New Roman"/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B02D42" w:rsidRPr="000738B6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3" w:name="table04"/>
            <w:bookmarkEnd w:id="3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0453ED" w:rsidRPr="00B02D42" w:rsidRDefault="008C76ED" w:rsidP="008C76ED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C1.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Getting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the student's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basic knowledge about the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determinants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of consumer behavior,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its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psychological</w:t>
            </w:r>
            <w:r w:rsidRPr="00B02D42">
              <w:rPr>
                <w:color w:val="000000" w:themeColor="text1"/>
                <w:lang w:val="en-US"/>
              </w:rPr>
              <w:t xml:space="preserve">, social </w:t>
            </w:r>
            <w:r w:rsidRPr="00B02D42">
              <w:rPr>
                <w:rStyle w:val="hps"/>
                <w:color w:val="000000" w:themeColor="text1"/>
                <w:lang w:val="en-US"/>
              </w:rPr>
              <w:t>and market foundations</w:t>
            </w:r>
            <w:r w:rsidRPr="00B02D42">
              <w:rPr>
                <w:color w:val="000000" w:themeColor="text1"/>
                <w:lang w:val="en-US"/>
              </w:rPr>
              <w:t>.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C2.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To familiarize students with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techniques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to influence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people's behavior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in the market.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C3.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To familiarize students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with the techniques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market behavior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research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people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02D42" w:rsidRPr="000738B6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lastRenderedPageBreak/>
              <w:t>SUBJECT EDUCATIONAL EFFECTS</w:t>
            </w:r>
          </w:p>
          <w:p w:rsidR="00551CD3" w:rsidRPr="00B02D42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relating to knowledge:</w:t>
            </w:r>
          </w:p>
          <w:p w:rsidR="000453ED" w:rsidRPr="00B02D42" w:rsidRDefault="008C76ED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PEK_W01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 </w:t>
            </w:r>
            <w:r w:rsidRPr="00B02D42">
              <w:rPr>
                <w:rStyle w:val="hps"/>
                <w:color w:val="000000" w:themeColor="text1"/>
                <w:lang w:val="en-US"/>
              </w:rPr>
              <w:t>has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knowledge about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psychological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mechanisms and processes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that determine the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behavior of consumers</w:t>
            </w:r>
            <w:r w:rsidRPr="00B02D42">
              <w:rPr>
                <w:color w:val="000000" w:themeColor="text1"/>
                <w:lang w:val="en-US"/>
              </w:rPr>
              <w:t>.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PEK_W02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 </w:t>
            </w:r>
            <w:r w:rsidRPr="00B02D42">
              <w:rPr>
                <w:rStyle w:val="hps"/>
                <w:color w:val="000000" w:themeColor="text1"/>
                <w:lang w:val="en-US"/>
              </w:rPr>
              <w:t>knows the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methods of research and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analysis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consumer behavior.</w:t>
            </w:r>
          </w:p>
          <w:p w:rsidR="00551CD3" w:rsidRPr="00B02D42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relating to skills:</w:t>
            </w:r>
          </w:p>
          <w:p w:rsidR="000453ED" w:rsidRPr="00B02D42" w:rsidRDefault="008C76ED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PEK_U01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He’s ab</w:t>
            </w:r>
            <w:r w:rsidRPr="00B02D42">
              <w:rPr>
                <w:rStyle w:val="hps"/>
                <w:color w:val="000000" w:themeColor="text1"/>
                <w:lang w:val="en-US"/>
              </w:rPr>
              <w:t>le to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identify</w:t>
            </w:r>
            <w:r w:rsidRPr="00B02D42">
              <w:rPr>
                <w:color w:val="000000" w:themeColor="text1"/>
                <w:lang w:val="en-US"/>
              </w:rPr>
              <w:t xml:space="preserve">, interpret </w:t>
            </w:r>
            <w:r w:rsidRPr="00B02D42">
              <w:rPr>
                <w:rStyle w:val="hps"/>
                <w:color w:val="000000" w:themeColor="text1"/>
                <w:lang w:val="en-US"/>
              </w:rPr>
              <w:t>and evaluate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consumer behavior.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PEK_U02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He’s a</w:t>
            </w:r>
            <w:r w:rsidRPr="00B02D42">
              <w:rPr>
                <w:rStyle w:val="hps"/>
                <w:color w:val="000000" w:themeColor="text1"/>
                <w:lang w:val="en-US"/>
              </w:rPr>
              <w:t>ble to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perform a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simple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examination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of selected aspects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consumer behavior.</w:t>
            </w:r>
          </w:p>
          <w:p w:rsidR="00551CD3" w:rsidRPr="00B02D42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>relating to social competences:</w:t>
            </w:r>
          </w:p>
          <w:p w:rsidR="00551CD3" w:rsidRPr="00B02D42" w:rsidRDefault="008C76ED" w:rsidP="008C76ED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PEK_K01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 </w:t>
            </w:r>
            <w:r w:rsidRPr="00B02D42">
              <w:rPr>
                <w:rStyle w:val="hps"/>
                <w:color w:val="000000" w:themeColor="text1"/>
                <w:lang w:val="en-US"/>
              </w:rPr>
              <w:t>shows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willingness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to identify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problems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in the area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​​consumer activity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in the market.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PEK_K02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–</w:t>
            </w:r>
            <w:r w:rsidRPr="00B02D42">
              <w:rPr>
                <w:color w:val="000000" w:themeColor="text1"/>
                <w:lang w:val="en-US"/>
              </w:rPr>
              <w:t xml:space="preserve"> He’s a</w:t>
            </w:r>
            <w:r w:rsidRPr="00B02D42">
              <w:rPr>
                <w:rStyle w:val="hps"/>
                <w:color w:val="000000" w:themeColor="text1"/>
                <w:lang w:val="en-US"/>
              </w:rPr>
              <w:t>ble to</w:t>
            </w:r>
            <w:r w:rsidRPr="00B02D42">
              <w:rPr>
                <w:color w:val="000000" w:themeColor="text1"/>
                <w:lang w:val="en-US"/>
              </w:rPr>
              <w:t xml:space="preserve"> s</w:t>
            </w:r>
            <w:r w:rsidRPr="00B02D42">
              <w:rPr>
                <w:rStyle w:val="hps"/>
                <w:color w:val="000000" w:themeColor="text1"/>
                <w:lang w:val="en-US"/>
              </w:rPr>
              <w:t>earch for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additional knowledge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and develop their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skills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in the area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​​consumer behavior.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29"/>
        <w:gridCol w:w="1130"/>
      </w:tblGrid>
      <w:tr w:rsidR="00B02D42" w:rsidRPr="00B02D42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PROGRAMME CONTENT</w:t>
            </w:r>
          </w:p>
        </w:tc>
      </w:tr>
      <w:tr w:rsidR="00B02D42" w:rsidRPr="00B02D42" w:rsidTr="000738B6">
        <w:trPr>
          <w:trHeight w:val="15"/>
        </w:trPr>
        <w:tc>
          <w:tcPr>
            <w:tcW w:w="8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0738B6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B02D42" w:rsidRPr="00B02D42" w:rsidTr="000738B6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AA13D5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Lec</w:t>
            </w:r>
            <w:r w:rsidR="00551CD3" w:rsidRPr="00B02D42">
              <w:rPr>
                <w:rFonts w:eastAsia="Times New Roman"/>
                <w:color w:val="000000" w:themeColor="text1"/>
                <w:lang w:eastAsia="pl-PL"/>
              </w:rPr>
              <w:t xml:space="preserve"> 1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B02D42" w:rsidRPr="00B02D42" w:rsidTr="000738B6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AA13D5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 xml:space="preserve">Lec </w:t>
            </w:r>
            <w:r w:rsidR="00551CD3"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B02D42" w:rsidRPr="00B02D42" w:rsidTr="000738B6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AA13D5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 xml:space="preserve">Lec </w:t>
            </w:r>
            <w:r w:rsidR="00551CD3" w:rsidRPr="00B02D42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551CD3" w:rsidRPr="00B02D42" w:rsidTr="000738B6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64"/>
        <w:gridCol w:w="1080"/>
      </w:tblGrid>
      <w:tr w:rsidR="00B02D42" w:rsidRPr="00B02D42" w:rsidTr="000738B6">
        <w:trPr>
          <w:trHeight w:val="57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7D675F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Studies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in the social and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economics sciences.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The psychological bases of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marketing mix</w:t>
            </w:r>
            <w:r w:rsidRPr="00B02D42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3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Segmentation</w:t>
            </w:r>
            <w:r w:rsidRPr="00B02D42">
              <w:rPr>
                <w:color w:val="000000" w:themeColor="text1"/>
              </w:rPr>
              <w:t xml:space="preserve"> </w:t>
            </w:r>
            <w:r w:rsidRPr="00B02D42">
              <w:rPr>
                <w:rStyle w:val="hps"/>
                <w:color w:val="000000" w:themeColor="text1"/>
              </w:rPr>
              <w:t>of consumers.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4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Segmentation</w:t>
            </w:r>
            <w:r w:rsidRPr="00B02D42">
              <w:rPr>
                <w:color w:val="000000" w:themeColor="text1"/>
              </w:rPr>
              <w:t xml:space="preserve"> </w:t>
            </w:r>
            <w:r w:rsidRPr="00B02D42">
              <w:rPr>
                <w:rStyle w:val="hps"/>
                <w:color w:val="000000" w:themeColor="text1"/>
              </w:rPr>
              <w:t>survey.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5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Consumer</w:t>
            </w:r>
            <w:r w:rsidRPr="00B02D42">
              <w:rPr>
                <w:color w:val="000000" w:themeColor="text1"/>
              </w:rPr>
              <w:t xml:space="preserve"> </w:t>
            </w:r>
            <w:r w:rsidRPr="00B02D42">
              <w:rPr>
                <w:rStyle w:val="hps"/>
                <w:color w:val="000000" w:themeColor="text1"/>
              </w:rPr>
              <w:t>lifestyles.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6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Consumer</w:t>
            </w:r>
            <w:r w:rsidRPr="00B02D42">
              <w:rPr>
                <w:color w:val="000000" w:themeColor="text1"/>
              </w:rPr>
              <w:t xml:space="preserve"> </w:t>
            </w:r>
            <w:r w:rsidRPr="00B02D42">
              <w:rPr>
                <w:rStyle w:val="hps"/>
                <w:color w:val="000000" w:themeColor="text1"/>
              </w:rPr>
              <w:t>lifestyles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7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Ethnographic research.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8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F5E98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Loyalty and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commitment to the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brand.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9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0F5E98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Analysis of the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brand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- consumer relationship.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10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Style w:val="hps"/>
                <w:color w:val="000000" w:themeColor="text1"/>
              </w:rPr>
              <w:t>Situations</w:t>
            </w:r>
            <w:r w:rsidRPr="00B02D42">
              <w:rPr>
                <w:color w:val="000000" w:themeColor="text1"/>
              </w:rPr>
              <w:t xml:space="preserve"> </w:t>
            </w:r>
            <w:r w:rsidRPr="00B02D42">
              <w:rPr>
                <w:rStyle w:val="hps"/>
                <w:color w:val="000000" w:themeColor="text1"/>
              </w:rPr>
              <w:t>after purchase.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Ways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to use the products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- research</w:t>
            </w:r>
            <w:r w:rsidRPr="00B02D42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0F5E98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Analysis of the influence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of the environment on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consumer behavior.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13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Analysis of the influence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of the environment on</w:t>
            </w:r>
            <w:r w:rsidRPr="00B02D42">
              <w:rPr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consumer behavior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14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0F5E98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Analysis of</w:t>
            </w:r>
            <w:r w:rsidRPr="00B02D42">
              <w:rPr>
                <w:color w:val="000000" w:themeColor="text1"/>
                <w:lang w:val="en-US"/>
              </w:rPr>
              <w:t xml:space="preserve"> t</w:t>
            </w:r>
            <w:r w:rsidRPr="00B02D42">
              <w:rPr>
                <w:rStyle w:val="hps"/>
                <w:color w:val="000000" w:themeColor="text1"/>
                <w:lang w:val="en-US"/>
              </w:rPr>
              <w:t>he vendor</w:t>
            </w:r>
            <w:r w:rsidRPr="00B02D42">
              <w:rPr>
                <w:rStyle w:val="atn"/>
                <w:color w:val="000000" w:themeColor="text1"/>
                <w:lang w:val="en-US"/>
              </w:rPr>
              <w:t>-</w:t>
            </w:r>
            <w:r w:rsidRPr="00B02D42">
              <w:rPr>
                <w:color w:val="000000" w:themeColor="text1"/>
                <w:lang w:val="en-US"/>
              </w:rPr>
              <w:t xml:space="preserve">consumer </w:t>
            </w:r>
            <w:r w:rsidRPr="00B02D42">
              <w:rPr>
                <w:rStyle w:val="hps"/>
                <w:color w:val="000000" w:themeColor="text1"/>
                <w:lang w:val="en-US"/>
              </w:rPr>
              <w:t>relationship.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B02D42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Cl 15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Final</w:t>
            </w:r>
            <w:proofErr w:type="spellEnd"/>
            <w:r w:rsidRPr="00B02D42">
              <w:rPr>
                <w:rFonts w:eastAsia="Times New Roman"/>
                <w:color w:val="000000" w:themeColor="text1"/>
                <w:lang w:eastAsia="pl-PL"/>
              </w:rPr>
              <w:t xml:space="preserve">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75F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551CD3" w:rsidRPr="00B02D42" w:rsidTr="000738B6">
        <w:trPr>
          <w:trHeight w:val="57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7D675F" w:rsidP="000738B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30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6839"/>
        <w:gridCol w:w="1080"/>
      </w:tblGrid>
      <w:tr w:rsidR="00B02D42" w:rsidRPr="00B02D42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lastRenderedPageBreak/>
              <w:t>Lab</w:t>
            </w:r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6839"/>
        <w:gridCol w:w="1095"/>
      </w:tblGrid>
      <w:tr w:rsidR="00B02D42" w:rsidRPr="00B02D42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65036F" w:rsidP="0065036F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</w:t>
            </w:r>
          </w:p>
          <w:p w:rsidR="0065036F" w:rsidRPr="00B02D42" w:rsidRDefault="0065036F" w:rsidP="0065036F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B02D42" w:rsidRPr="00B02D42" w:rsidTr="000738B6">
        <w:trPr>
          <w:trHeight w:val="15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B02D42" w:rsidRPr="00B02D42" w:rsidTr="000738B6">
        <w:trPr>
          <w:trHeight w:val="15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B02D42" w:rsidRPr="00B02D42" w:rsidTr="000738B6">
        <w:trPr>
          <w:trHeight w:val="15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551CD3" w:rsidRPr="00B02D42" w:rsidTr="000738B6">
        <w:trPr>
          <w:trHeight w:val="15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B02D42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6839"/>
        <w:gridCol w:w="1080"/>
      </w:tblGrid>
      <w:tr w:rsidR="00B02D42" w:rsidRPr="00B02D42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  <w:bookmarkStart w:id="10" w:name="_GoBack"/>
            <w:bookmarkEnd w:id="10"/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B02D42" w:rsidTr="000738B6"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6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1" w:name="table0B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02D42" w:rsidRPr="00B02D42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B02D42" w:rsidRPr="00B02D42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Style w:val="hps"/>
                <w:color w:val="000000" w:themeColor="text1"/>
                <w:lang w:val="en-US"/>
              </w:rPr>
              <w:t>N1.</w:t>
            </w:r>
            <w:r w:rsidRPr="00B02D42">
              <w:rPr>
                <w:rStyle w:val="shorttext"/>
                <w:color w:val="000000" w:themeColor="text1"/>
                <w:lang w:val="en-US"/>
              </w:rPr>
              <w:t>D</w:t>
            </w:r>
            <w:r w:rsidRPr="00B02D42">
              <w:rPr>
                <w:rStyle w:val="hps"/>
                <w:color w:val="000000" w:themeColor="text1"/>
                <w:lang w:val="en-US"/>
              </w:rPr>
              <w:t>iscussion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N2.</w:t>
            </w:r>
            <w:r w:rsidRPr="00B02D42">
              <w:rPr>
                <w:rStyle w:val="shorttext"/>
                <w:color w:val="000000" w:themeColor="text1"/>
                <w:lang w:val="en-US"/>
              </w:rPr>
              <w:t xml:space="preserve"> </w:t>
            </w:r>
            <w:r w:rsidRPr="00B02D42">
              <w:rPr>
                <w:rStyle w:val="hps"/>
                <w:color w:val="000000" w:themeColor="text1"/>
                <w:lang w:val="en-US"/>
              </w:rPr>
              <w:t>Case study</w:t>
            </w:r>
            <w:r w:rsidRPr="00B02D42">
              <w:rPr>
                <w:color w:val="000000" w:themeColor="text1"/>
                <w:lang w:val="en-US"/>
              </w:rPr>
              <w:br/>
            </w:r>
            <w:r w:rsidRPr="00B02D42">
              <w:rPr>
                <w:rStyle w:val="hps"/>
                <w:color w:val="000000" w:themeColor="text1"/>
                <w:lang w:val="en-US"/>
              </w:rPr>
              <w:t>N3.</w:t>
            </w:r>
            <w:r w:rsidRPr="00B02D42">
              <w:rPr>
                <w:rStyle w:val="shorttext"/>
                <w:color w:val="000000" w:themeColor="text1"/>
                <w:lang w:val="en-US"/>
              </w:rPr>
              <w:t xml:space="preserve"> </w:t>
            </w:r>
            <w:proofErr w:type="spellStart"/>
            <w:r w:rsidRPr="00B02D42">
              <w:rPr>
                <w:rStyle w:val="hps"/>
                <w:color w:val="000000" w:themeColor="text1"/>
              </w:rPr>
              <w:t>Group</w:t>
            </w:r>
            <w:proofErr w:type="spellEnd"/>
            <w:r w:rsidRPr="00B02D42">
              <w:rPr>
                <w:rStyle w:val="hps"/>
                <w:color w:val="000000" w:themeColor="text1"/>
              </w:rPr>
              <w:t xml:space="preserve"> </w:t>
            </w:r>
            <w:proofErr w:type="spellStart"/>
            <w:r w:rsidRPr="00B02D42">
              <w:rPr>
                <w:rStyle w:val="hps"/>
                <w:color w:val="000000" w:themeColor="text1"/>
              </w:rPr>
              <w:t>exercises</w:t>
            </w:r>
            <w:proofErr w:type="spellEnd"/>
          </w:p>
        </w:tc>
      </w:tr>
    </w:tbl>
    <w:p w:rsidR="00551CD3" w:rsidRPr="00B02D42" w:rsidRDefault="00551CD3" w:rsidP="00551CD3">
      <w:pPr>
        <w:spacing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B02D42">
        <w:rPr>
          <w:rFonts w:eastAsia="Times New Roman"/>
          <w:b/>
          <w:bCs/>
          <w:color w:val="000000" w:themeColor="text1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2126"/>
        <w:gridCol w:w="4653"/>
      </w:tblGrid>
      <w:tr w:rsidR="00B02D42" w:rsidRPr="000738B6" w:rsidTr="00551CD3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1503EC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12" w:name="table0C"/>
            <w:bookmarkEnd w:id="12"/>
            <w:r w:rsidRPr="00B02D4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 xml:space="preserve">(F – forming (during semester), </w:t>
            </w:r>
            <w:r w:rsidR="001503EC" w:rsidRPr="00B02D42">
              <w:rPr>
                <w:rFonts w:eastAsia="Times New Roman"/>
                <w:color w:val="000000" w:themeColor="text1"/>
                <w:lang w:val="en-US" w:eastAsia="pl-PL"/>
              </w:rPr>
              <w:t>P</w:t>
            </w:r>
            <w:r w:rsidRPr="00B02D42">
              <w:rPr>
                <w:rFonts w:eastAsia="Times New Roman"/>
                <w:color w:val="000000" w:themeColor="text1"/>
                <w:lang w:val="en-US" w:eastAsia="pl-PL"/>
              </w:rPr>
              <w:t xml:space="preserve"> – concluding (at semester end)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925066" w:rsidP="00551CD3">
            <w:pPr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 w:rsidRPr="00B02D42">
              <w:rPr>
                <w:color w:val="000000" w:themeColor="text1"/>
                <w:sz w:val="22"/>
                <w:szCs w:val="22"/>
              </w:rPr>
              <w:t>PEK_W01</w:t>
            </w:r>
          </w:p>
          <w:p w:rsidR="000F5E98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color w:val="000000" w:themeColor="text1"/>
                <w:sz w:val="22"/>
                <w:szCs w:val="22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925066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color w:val="000000" w:themeColor="text1"/>
                <w:sz w:val="22"/>
                <w:szCs w:val="22"/>
              </w:rPr>
              <w:t>Oral</w:t>
            </w:r>
            <w:proofErr w:type="spellEnd"/>
            <w:r w:rsidRPr="00B02D42">
              <w:rPr>
                <w:color w:val="000000" w:themeColor="text1"/>
                <w:sz w:val="22"/>
                <w:szCs w:val="22"/>
              </w:rPr>
              <w:t xml:space="preserve"> feedback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0F5E98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color w:val="000000" w:themeColor="text1"/>
                <w:sz w:val="22"/>
                <w:szCs w:val="22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925066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color w:val="000000" w:themeColor="text1"/>
                <w:sz w:val="22"/>
                <w:szCs w:val="22"/>
              </w:rPr>
              <w:t>Oral</w:t>
            </w:r>
            <w:proofErr w:type="spellEnd"/>
            <w:r w:rsidRPr="00B02D42">
              <w:rPr>
                <w:color w:val="000000" w:themeColor="text1"/>
                <w:sz w:val="22"/>
                <w:szCs w:val="22"/>
              </w:rPr>
              <w:t xml:space="preserve"> feedback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B02D42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C</w:t>
            </w:r>
            <w:r w:rsidR="00925066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 The </w:t>
            </w:r>
            <w:proofErr w:type="spellStart"/>
            <w:r w:rsidR="00925066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>final</w:t>
            </w:r>
            <w:proofErr w:type="spellEnd"/>
            <w:r w:rsidR="00925066" w:rsidRPr="00B02D42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test</w:t>
            </w:r>
          </w:p>
        </w:tc>
      </w:tr>
    </w:tbl>
    <w:p w:rsidR="00551CD3" w:rsidRPr="00B02D4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B02D42" w:rsidRPr="00B02D42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PRIMARY AND SECONDARY LITERATURE</w:t>
            </w:r>
          </w:p>
        </w:tc>
      </w:tr>
      <w:tr w:rsidR="00B02D42" w:rsidRPr="00B02D42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eastAsia="pl-PL"/>
              </w:rPr>
              <w:lastRenderedPageBreak/>
              <w:t>PRIMARY LITERATURE:</w:t>
            </w:r>
          </w:p>
          <w:p w:rsidR="000F5E98" w:rsidRPr="00B02D42" w:rsidRDefault="000F5E98" w:rsidP="000F5E98">
            <w:pPr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02D42">
              <w:rPr>
                <w:color w:val="000000" w:themeColor="text1"/>
              </w:rPr>
              <w:t>Antonides</w:t>
            </w:r>
            <w:proofErr w:type="spellEnd"/>
            <w:r w:rsidRPr="00B02D42">
              <w:rPr>
                <w:color w:val="000000" w:themeColor="text1"/>
              </w:rPr>
              <w:t xml:space="preserve">, G., van </w:t>
            </w:r>
            <w:proofErr w:type="spellStart"/>
            <w:r w:rsidRPr="00B02D42">
              <w:rPr>
                <w:color w:val="000000" w:themeColor="text1"/>
              </w:rPr>
              <w:t>Raaij</w:t>
            </w:r>
            <w:proofErr w:type="spellEnd"/>
            <w:r w:rsidRPr="00B02D42">
              <w:rPr>
                <w:color w:val="000000" w:themeColor="text1"/>
              </w:rPr>
              <w:t xml:space="preserve">, F. (2003) </w:t>
            </w:r>
            <w:r w:rsidRPr="00B02D42">
              <w:rPr>
                <w:i/>
                <w:iCs/>
                <w:color w:val="000000" w:themeColor="text1"/>
              </w:rPr>
              <w:t>Zachowanie konsumenta. Podręcznik akademicki</w:t>
            </w:r>
            <w:r w:rsidRPr="00B02D42">
              <w:rPr>
                <w:color w:val="000000" w:themeColor="text1"/>
              </w:rPr>
              <w:t>, Warszawa: PWN.</w:t>
            </w:r>
          </w:p>
          <w:p w:rsidR="000F5E98" w:rsidRPr="00B02D42" w:rsidRDefault="000F5E98" w:rsidP="000F5E98">
            <w:pPr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 xml:space="preserve">Solomon, M.R. (2006). </w:t>
            </w:r>
            <w:r w:rsidRPr="00B02D42">
              <w:rPr>
                <w:i/>
                <w:color w:val="000000" w:themeColor="text1"/>
              </w:rPr>
              <w:t xml:space="preserve">Zachowania i zwyczaje konsumentów. </w:t>
            </w:r>
            <w:r w:rsidRPr="00B02D42">
              <w:rPr>
                <w:color w:val="000000" w:themeColor="text1"/>
              </w:rPr>
              <w:t xml:space="preserve">Warszawa: </w:t>
            </w:r>
            <w:proofErr w:type="spellStart"/>
            <w:r w:rsidRPr="00B02D42">
              <w:rPr>
                <w:color w:val="000000" w:themeColor="text1"/>
              </w:rPr>
              <w:t>Onepress</w:t>
            </w:r>
            <w:proofErr w:type="spellEnd"/>
            <w:r w:rsidRPr="00B02D42">
              <w:rPr>
                <w:color w:val="000000" w:themeColor="text1"/>
              </w:rPr>
              <w:t>.</w:t>
            </w:r>
          </w:p>
          <w:p w:rsidR="000F5E98" w:rsidRPr="00B02D42" w:rsidRDefault="000F5E98" w:rsidP="000F5E98">
            <w:pPr>
              <w:numPr>
                <w:ilvl w:val="0"/>
                <w:numId w:val="3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02D42">
              <w:rPr>
                <w:color w:val="000000" w:themeColor="text1"/>
              </w:rPr>
              <w:t>Tyszka,T</w:t>
            </w:r>
            <w:proofErr w:type="spellEnd"/>
            <w:r w:rsidRPr="00B02D42">
              <w:rPr>
                <w:color w:val="000000" w:themeColor="text1"/>
              </w:rPr>
              <w:t xml:space="preserve">., Falkowski, A. (2001). </w:t>
            </w:r>
            <w:r w:rsidRPr="00B02D42">
              <w:rPr>
                <w:i/>
                <w:color w:val="000000" w:themeColor="text1"/>
              </w:rPr>
              <w:t>Zachowania konsumenckie</w:t>
            </w:r>
            <w:r w:rsidRPr="00B02D42">
              <w:rPr>
                <w:color w:val="000000" w:themeColor="text1"/>
              </w:rPr>
              <w:t>. Gdańsk: GWP.</w:t>
            </w:r>
          </w:p>
          <w:p w:rsidR="00551CD3" w:rsidRPr="00B02D42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eastAsia="pl-PL"/>
              </w:rPr>
              <w:t>SECONDARY LITERATURE:</w:t>
            </w:r>
          </w:p>
          <w:p w:rsidR="000F5E98" w:rsidRPr="00B02D42" w:rsidRDefault="000F5E98" w:rsidP="000F5E98">
            <w:pPr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02D42">
              <w:rPr>
                <w:color w:val="000000" w:themeColor="text1"/>
              </w:rPr>
              <w:t>Foxall</w:t>
            </w:r>
            <w:proofErr w:type="spellEnd"/>
            <w:r w:rsidRPr="00B02D42">
              <w:rPr>
                <w:color w:val="000000" w:themeColor="text1"/>
              </w:rPr>
              <w:t>, G., Goldsmith, W. (1998).</w:t>
            </w:r>
            <w:r w:rsidRPr="00B02D42">
              <w:rPr>
                <w:i/>
                <w:color w:val="000000" w:themeColor="text1"/>
              </w:rPr>
              <w:t xml:space="preserve"> Psychologia konsumenta dla menedżera marketingu.</w:t>
            </w:r>
            <w:r w:rsidRPr="00B02D42">
              <w:rPr>
                <w:color w:val="000000" w:themeColor="text1"/>
              </w:rPr>
              <w:t xml:space="preserve"> Warszawa: PWE.</w:t>
            </w:r>
          </w:p>
          <w:p w:rsidR="000F5E98" w:rsidRPr="00B02D42" w:rsidRDefault="000F5E98" w:rsidP="000F5E98">
            <w:pPr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02D42">
              <w:rPr>
                <w:color w:val="000000" w:themeColor="text1"/>
              </w:rPr>
              <w:t>O’Shaughnessy</w:t>
            </w:r>
            <w:proofErr w:type="spellEnd"/>
            <w:r w:rsidRPr="00B02D42">
              <w:rPr>
                <w:color w:val="000000" w:themeColor="text1"/>
              </w:rPr>
              <w:t xml:space="preserve">, J. (1995). </w:t>
            </w:r>
            <w:r w:rsidRPr="00B02D42">
              <w:rPr>
                <w:i/>
                <w:color w:val="000000" w:themeColor="text1"/>
              </w:rPr>
              <w:t xml:space="preserve">Dlaczego ludzie kupują? </w:t>
            </w:r>
            <w:r w:rsidRPr="00B02D42">
              <w:rPr>
                <w:color w:val="000000" w:themeColor="text1"/>
              </w:rPr>
              <w:t>Warszawa: PWE.</w:t>
            </w:r>
          </w:p>
          <w:p w:rsidR="00551CD3" w:rsidRPr="00B02D42" w:rsidRDefault="00551CD3" w:rsidP="00551CD3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B02D42" w:rsidRPr="000738B6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10" w:lineRule="atLeas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SUPERVISOR (NAME AND SURNAME, E-MAIL ADDRESS)</w:t>
            </w:r>
          </w:p>
        </w:tc>
      </w:tr>
      <w:tr w:rsidR="00551CD3" w:rsidRPr="00B02D42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925066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B02D42">
              <w:rPr>
                <w:rFonts w:eastAsia="Times New Roman"/>
                <w:color w:val="000000" w:themeColor="text1"/>
                <w:lang w:eastAsia="pl-PL"/>
              </w:rPr>
              <w:t>Anna Borkowska, anna.borkowska@pwr.wroc.pl</w:t>
            </w:r>
          </w:p>
        </w:tc>
      </w:tr>
    </w:tbl>
    <w:p w:rsidR="000F5E98" w:rsidRPr="00B02D42" w:rsidRDefault="000F5E98" w:rsidP="000F5E98">
      <w:pPr>
        <w:spacing w:after="0" w:line="240" w:lineRule="auto"/>
        <w:rPr>
          <w:rFonts w:eastAsia="Times New Roman"/>
          <w:color w:val="000000" w:themeColor="text1"/>
          <w:lang w:eastAsia="pl-PL"/>
        </w:rPr>
      </w:pPr>
    </w:p>
    <w:p w:rsidR="000F5E98" w:rsidRPr="00B02D42" w:rsidRDefault="000F5E98">
      <w:pPr>
        <w:rPr>
          <w:rFonts w:eastAsia="Times New Roman"/>
          <w:color w:val="000000" w:themeColor="text1"/>
          <w:lang w:eastAsia="pl-PL"/>
        </w:rPr>
      </w:pPr>
      <w:r w:rsidRPr="00B02D42">
        <w:rPr>
          <w:rFonts w:eastAsia="Times New Roman"/>
          <w:color w:val="000000" w:themeColor="text1"/>
          <w:lang w:eastAsia="pl-PL"/>
        </w:rPr>
        <w:br w:type="page"/>
      </w:r>
    </w:p>
    <w:p w:rsidR="000F5E98" w:rsidRPr="00B02D42" w:rsidRDefault="000F5E98" w:rsidP="000F5E98">
      <w:pPr>
        <w:spacing w:after="0" w:line="240" w:lineRule="auto"/>
        <w:jc w:val="center"/>
        <w:rPr>
          <w:rFonts w:eastAsia="Times New Roman"/>
          <w:color w:val="000000" w:themeColor="text1"/>
          <w:lang w:eastAsia="pl-PL"/>
        </w:rPr>
      </w:pPr>
    </w:p>
    <w:p w:rsidR="000F5E98" w:rsidRPr="00B02D42" w:rsidRDefault="00551CD3" w:rsidP="000F5E98">
      <w:pPr>
        <w:spacing w:after="0"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B02D42">
        <w:rPr>
          <w:rFonts w:eastAsia="Times New Roman"/>
          <w:color w:val="000000" w:themeColor="text1"/>
          <w:lang w:val="en-US" w:eastAsia="pl-PL"/>
        </w:rPr>
        <w:t>MATRIX OF CORRELATION BETWEEN EDUCATIONAL EFFECTS FOR SUBJECT</w:t>
      </w:r>
    </w:p>
    <w:p w:rsidR="000F5E98" w:rsidRPr="00B02D42" w:rsidRDefault="000F5E98" w:rsidP="000F5E98">
      <w:pPr>
        <w:spacing w:after="0" w:line="240" w:lineRule="auto"/>
        <w:jc w:val="center"/>
        <w:rPr>
          <w:color w:val="000000" w:themeColor="text1"/>
          <w:lang w:val="en-US"/>
        </w:rPr>
      </w:pPr>
      <w:r w:rsidRPr="00B02D42">
        <w:rPr>
          <w:color w:val="000000" w:themeColor="text1"/>
          <w:lang w:val="en-US"/>
        </w:rPr>
        <w:t>Consumer behavior research</w:t>
      </w:r>
    </w:p>
    <w:p w:rsidR="000F5E98" w:rsidRPr="00B02D42" w:rsidRDefault="00551CD3" w:rsidP="000F5E98">
      <w:pPr>
        <w:spacing w:after="0"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B02D42">
        <w:rPr>
          <w:rFonts w:eastAsia="Times New Roman"/>
          <w:color w:val="000000" w:themeColor="text1"/>
          <w:lang w:val="en-US" w:eastAsia="pl-PL"/>
        </w:rPr>
        <w:t xml:space="preserve">AND EDUCATIONAL </w:t>
      </w:r>
      <w:r w:rsidR="000F5E98" w:rsidRPr="00B02D42">
        <w:rPr>
          <w:rFonts w:eastAsia="Times New Roman"/>
          <w:color w:val="000000" w:themeColor="text1"/>
          <w:lang w:val="en-US" w:eastAsia="pl-PL"/>
        </w:rPr>
        <w:t>EFFECTS FOR MAIN FIELD OF STUDY</w:t>
      </w:r>
    </w:p>
    <w:p w:rsidR="000F5E98" w:rsidRPr="00B02D42" w:rsidRDefault="0065036F" w:rsidP="000F5E98">
      <w:pPr>
        <w:spacing w:after="0"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B02D42">
        <w:rPr>
          <w:rFonts w:eastAsia="Times New Roman"/>
          <w:color w:val="000000" w:themeColor="text1"/>
          <w:lang w:val="en-US" w:eastAsia="pl-PL"/>
        </w:rPr>
        <w:t>Management</w:t>
      </w:r>
    </w:p>
    <w:p w:rsidR="000F5E98" w:rsidRPr="00B02D42" w:rsidRDefault="00551CD3" w:rsidP="000F5E98">
      <w:pPr>
        <w:spacing w:after="0" w:line="240" w:lineRule="auto"/>
        <w:jc w:val="center"/>
        <w:rPr>
          <w:rFonts w:eastAsia="Times New Roman"/>
          <w:color w:val="000000" w:themeColor="text1"/>
          <w:lang w:eastAsia="pl-PL"/>
        </w:rPr>
      </w:pPr>
      <w:r w:rsidRPr="00B02D42">
        <w:rPr>
          <w:rFonts w:eastAsia="Times New Roman"/>
          <w:color w:val="000000" w:themeColor="text1"/>
          <w:lang w:eastAsia="pl-PL"/>
        </w:rPr>
        <w:t>AND SPECIALIZATION</w:t>
      </w:r>
    </w:p>
    <w:p w:rsidR="00551CD3" w:rsidRPr="00B02D42" w:rsidRDefault="0065036F" w:rsidP="000F5E98">
      <w:pPr>
        <w:spacing w:after="0" w:line="240" w:lineRule="auto"/>
        <w:jc w:val="center"/>
        <w:rPr>
          <w:rStyle w:val="hps"/>
          <w:color w:val="000000" w:themeColor="text1"/>
        </w:rPr>
      </w:pPr>
      <w:r w:rsidRPr="00B02D42">
        <w:rPr>
          <w:rFonts w:eastAsia="Times New Roman"/>
          <w:color w:val="000000" w:themeColor="text1"/>
          <w:lang w:eastAsia="pl-PL"/>
        </w:rPr>
        <w:t>B</w:t>
      </w:r>
      <w:r w:rsidRPr="00B02D42">
        <w:rPr>
          <w:rStyle w:val="hps"/>
          <w:color w:val="000000" w:themeColor="text1"/>
        </w:rPr>
        <w:t>usiness management</w:t>
      </w:r>
    </w:p>
    <w:p w:rsidR="000F5E98" w:rsidRPr="00B02D42" w:rsidRDefault="000F5E98" w:rsidP="000F5E98">
      <w:pPr>
        <w:spacing w:after="0" w:line="240" w:lineRule="auto"/>
        <w:rPr>
          <w:rFonts w:eastAsia="Times New Roman"/>
          <w:b/>
          <w:bCs/>
          <w:color w:val="000000" w:themeColor="text1"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8"/>
        <w:gridCol w:w="2730"/>
        <w:gridCol w:w="1325"/>
        <w:gridCol w:w="2328"/>
        <w:gridCol w:w="1464"/>
      </w:tblGrid>
      <w:tr w:rsidR="00B02D42" w:rsidRPr="00B02D42" w:rsidTr="00925066">
        <w:trPr>
          <w:trHeight w:val="1065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bookmarkStart w:id="14" w:name="table0E"/>
            <w:bookmarkEnd w:id="14"/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B02D42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B02D42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 xml:space="preserve">PEK_W01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K1_ZARZ_W10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1- Cl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N1,N2,N3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K1_ZARZ_W25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4, Cl 6, Cl 7, Cl 11, Cl 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N2,N3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K1_ZARZ_U5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1- Cl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N1,N2,N3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K1_ZARZ_U14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1- Cl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N1,N2,N3</w:t>
            </w:r>
          </w:p>
        </w:tc>
      </w:tr>
      <w:tr w:rsidR="00B02D42" w:rsidRPr="00B02D42" w:rsidTr="00551CD3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rPr>
                <w:color w:val="000000" w:themeColor="text1"/>
                <w:highlight w:val="yellow"/>
              </w:rPr>
            </w:pPr>
            <w:r w:rsidRPr="00B02D42">
              <w:rPr>
                <w:color w:val="000000" w:themeColor="text1"/>
              </w:rPr>
              <w:t>K1_ZARZ_K04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B02D42">
              <w:rPr>
                <w:color w:val="000000" w:themeColor="text1"/>
                <w:lang w:val="en-US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1- Cl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N1,N2,N3</w:t>
            </w:r>
          </w:p>
        </w:tc>
      </w:tr>
      <w:tr w:rsidR="00B02D42" w:rsidRPr="00B02D4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02D42">
              <w:rPr>
                <w:b/>
                <w:bCs/>
                <w:color w:val="000000" w:themeColor="text1"/>
                <w:sz w:val="20"/>
                <w:szCs w:val="20"/>
              </w:rPr>
              <w:t>PEK_K02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rPr>
                <w:color w:val="000000" w:themeColor="text1"/>
                <w:highlight w:val="yellow"/>
              </w:rPr>
            </w:pPr>
            <w:r w:rsidRPr="00B02D42">
              <w:rPr>
                <w:color w:val="000000" w:themeColor="text1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B02D42">
              <w:rPr>
                <w:color w:val="000000" w:themeColor="text1"/>
                <w:lang w:val="en-US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F5E98" w:rsidRPr="00B02D42" w:rsidRDefault="000F5E98" w:rsidP="000F5E98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Cl 1- Cl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5E98" w:rsidRPr="00B02D42" w:rsidRDefault="000F5E98" w:rsidP="004E4D2C">
            <w:pPr>
              <w:snapToGrid w:val="0"/>
              <w:jc w:val="center"/>
              <w:rPr>
                <w:color w:val="000000" w:themeColor="text1"/>
              </w:rPr>
            </w:pPr>
            <w:r w:rsidRPr="00B02D42">
              <w:rPr>
                <w:color w:val="000000" w:themeColor="text1"/>
              </w:rPr>
              <w:t>N1,N2,N3</w:t>
            </w:r>
          </w:p>
        </w:tc>
      </w:tr>
    </w:tbl>
    <w:p w:rsidR="00551CD3" w:rsidRPr="00B02D42" w:rsidRDefault="00551CD3" w:rsidP="00551CD3">
      <w:pPr>
        <w:spacing w:after="0" w:line="240" w:lineRule="auto"/>
        <w:rPr>
          <w:rFonts w:eastAsia="Times New Roman"/>
          <w:color w:val="000000" w:themeColor="text1"/>
          <w:lang w:val="en-US" w:eastAsia="pl-PL"/>
        </w:rPr>
      </w:pPr>
      <w:r w:rsidRPr="00B02D42">
        <w:rPr>
          <w:rFonts w:eastAsia="Times New Roman"/>
          <w:color w:val="000000" w:themeColor="text1"/>
          <w:lang w:val="en-US" w:eastAsia="pl-PL"/>
        </w:rPr>
        <w:t>** - enter symbols for main-field-of-study/specialization educational effects</w:t>
      </w:r>
    </w:p>
    <w:p w:rsidR="00551CD3" w:rsidRPr="00B02D42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B02D42">
        <w:rPr>
          <w:rFonts w:eastAsia="Times New Roman"/>
          <w:color w:val="000000" w:themeColor="text1"/>
          <w:lang w:eastAsia="pl-PL"/>
        </w:rPr>
        <w:t xml:space="preserve">*** - from </w:t>
      </w:r>
      <w:proofErr w:type="spellStart"/>
      <w:r w:rsidRPr="00B02D42">
        <w:rPr>
          <w:rFonts w:eastAsia="Times New Roman"/>
          <w:color w:val="000000" w:themeColor="text1"/>
          <w:lang w:eastAsia="pl-PL"/>
        </w:rPr>
        <w:t>table</w:t>
      </w:r>
      <w:proofErr w:type="spellEnd"/>
      <w:r w:rsidRPr="00B02D42">
        <w:rPr>
          <w:rFonts w:eastAsia="Times New Roman"/>
          <w:color w:val="000000" w:themeColor="text1"/>
          <w:lang w:eastAsia="pl-PL"/>
        </w:rPr>
        <w:t xml:space="preserve"> </w:t>
      </w:r>
      <w:proofErr w:type="spellStart"/>
      <w:r w:rsidRPr="00B02D42">
        <w:rPr>
          <w:rFonts w:eastAsia="Times New Roman"/>
          <w:color w:val="000000" w:themeColor="text1"/>
          <w:lang w:eastAsia="pl-PL"/>
        </w:rPr>
        <w:t>above</w:t>
      </w:r>
      <w:proofErr w:type="spellEnd"/>
    </w:p>
    <w:p w:rsidR="00FE3AD9" w:rsidRPr="00B02D42" w:rsidRDefault="00FE3AD9">
      <w:pPr>
        <w:rPr>
          <w:color w:val="000000" w:themeColor="text1"/>
        </w:rPr>
      </w:pPr>
    </w:p>
    <w:sectPr w:rsidR="00FE3AD9" w:rsidRPr="00B02D42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724"/>
    <w:multiLevelType w:val="hybridMultilevel"/>
    <w:tmpl w:val="D312EEFE"/>
    <w:lvl w:ilvl="0" w:tplc="2B3ABD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27313"/>
    <w:multiLevelType w:val="hybridMultilevel"/>
    <w:tmpl w:val="7CB23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F140D7"/>
    <w:multiLevelType w:val="hybridMultilevel"/>
    <w:tmpl w:val="610EDB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5778DA"/>
    <w:multiLevelType w:val="hybridMultilevel"/>
    <w:tmpl w:val="610EDB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0453ED"/>
    <w:rsid w:val="000738B6"/>
    <w:rsid w:val="000B59B3"/>
    <w:rsid w:val="000C33BD"/>
    <w:rsid w:val="000E7FBD"/>
    <w:rsid w:val="000F5E98"/>
    <w:rsid w:val="00133D45"/>
    <w:rsid w:val="001503EC"/>
    <w:rsid w:val="002302A0"/>
    <w:rsid w:val="00390B30"/>
    <w:rsid w:val="004141EF"/>
    <w:rsid w:val="00551CD3"/>
    <w:rsid w:val="0065036F"/>
    <w:rsid w:val="00704E88"/>
    <w:rsid w:val="00745ED5"/>
    <w:rsid w:val="007D675F"/>
    <w:rsid w:val="008C76ED"/>
    <w:rsid w:val="00924772"/>
    <w:rsid w:val="00925066"/>
    <w:rsid w:val="00A04DBF"/>
    <w:rsid w:val="00AA13D5"/>
    <w:rsid w:val="00B02D42"/>
    <w:rsid w:val="00BA4164"/>
    <w:rsid w:val="00C043E5"/>
    <w:rsid w:val="00C474A3"/>
    <w:rsid w:val="00C73AE9"/>
    <w:rsid w:val="00CC010F"/>
    <w:rsid w:val="00CC01A5"/>
    <w:rsid w:val="00D735DC"/>
    <w:rsid w:val="00E2745F"/>
    <w:rsid w:val="00F107A6"/>
    <w:rsid w:val="00F1743F"/>
    <w:rsid w:val="00F87F95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rsid w:val="000453ED"/>
  </w:style>
  <w:style w:type="character" w:customStyle="1" w:styleId="hps">
    <w:name w:val="hps"/>
    <w:rsid w:val="000453ED"/>
  </w:style>
  <w:style w:type="character" w:customStyle="1" w:styleId="atn">
    <w:name w:val="atn"/>
    <w:basedOn w:val="Domylnaczcionkaakapitu"/>
    <w:rsid w:val="007D6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rsid w:val="000453ED"/>
  </w:style>
  <w:style w:type="character" w:customStyle="1" w:styleId="hps">
    <w:name w:val="hps"/>
    <w:rsid w:val="000453ED"/>
  </w:style>
  <w:style w:type="character" w:customStyle="1" w:styleId="atn">
    <w:name w:val="atn"/>
    <w:basedOn w:val="Domylnaczcionkaakapitu"/>
    <w:rsid w:val="007D6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9</cp:revision>
  <dcterms:created xsi:type="dcterms:W3CDTF">2013-05-02T16:03:00Z</dcterms:created>
  <dcterms:modified xsi:type="dcterms:W3CDTF">2016-03-31T09:55:00Z</dcterms:modified>
</cp:coreProperties>
</file>