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93B" w:rsidRPr="00512ACA" w:rsidRDefault="007D193B" w:rsidP="00551CD3">
      <w:pPr>
        <w:spacing w:line="240" w:lineRule="auto"/>
        <w:jc w:val="right"/>
        <w:rPr>
          <w:color w:val="000000"/>
          <w:lang w:val="en-GB" w:eastAsia="pl-PL"/>
        </w:rPr>
      </w:pPr>
      <w:proofErr w:type="spellStart"/>
      <w:r w:rsidRPr="00512ACA">
        <w:rPr>
          <w:color w:val="000000"/>
          <w:lang w:val="en-GB" w:eastAsia="pl-PL"/>
        </w:rPr>
        <w:t>Zał</w:t>
      </w:r>
      <w:proofErr w:type="spellEnd"/>
      <w:r w:rsidRPr="00512ACA">
        <w:rPr>
          <w:color w:val="000000"/>
          <w:lang w:val="en-GB" w:eastAsia="pl-PL"/>
        </w:rPr>
        <w:t>. nr 4 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512ACA" w:rsidRPr="00512ACA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4764EC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  <w:bookmarkStart w:id="0" w:name="table01"/>
            <w:bookmarkEnd w:id="0"/>
            <w:r w:rsidRPr="00512ACA">
              <w:rPr>
                <w:b/>
                <w:color w:val="000000"/>
                <w:lang w:val="en-US" w:eastAsia="pl-PL"/>
              </w:rPr>
              <w:t>FACULTY OF COMPUTER SCIENCE AND MANAGEMENT</w:t>
            </w:r>
          </w:p>
          <w:p w:rsidR="007D193B" w:rsidRPr="00512ACA" w:rsidRDefault="007D193B" w:rsidP="00551CD3">
            <w:pPr>
              <w:spacing w:after="0" w:line="240" w:lineRule="auto"/>
              <w:rPr>
                <w:b/>
                <w:color w:val="000000"/>
                <w:lang w:val="en-GB" w:eastAsia="pl-PL"/>
              </w:rPr>
            </w:pPr>
          </w:p>
          <w:p w:rsidR="007D193B" w:rsidRPr="00512ACA" w:rsidRDefault="007D193B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color w:val="000000"/>
                <w:lang w:eastAsia="pl-PL"/>
              </w:rPr>
            </w:pPr>
            <w:r w:rsidRPr="00512ACA">
              <w:rPr>
                <w:b/>
                <w:bCs/>
                <w:color w:val="000000"/>
                <w:lang w:eastAsia="pl-PL"/>
              </w:rPr>
              <w:t>SUBJECT CARD</w:t>
            </w:r>
          </w:p>
          <w:p w:rsidR="007D193B" w:rsidRPr="00512ACA" w:rsidRDefault="007D193B" w:rsidP="003C051E">
            <w:pPr>
              <w:pStyle w:val="Nagwek2"/>
              <w:rPr>
                <w:color w:val="000000"/>
                <w:sz w:val="24"/>
                <w:szCs w:val="24"/>
              </w:rPr>
            </w:pPr>
            <w:proofErr w:type="spellStart"/>
            <w:r w:rsidRPr="00512ACA">
              <w:rPr>
                <w:color w:val="000000"/>
                <w:sz w:val="24"/>
                <w:szCs w:val="24"/>
              </w:rPr>
              <w:t>Name</w:t>
            </w:r>
            <w:proofErr w:type="spellEnd"/>
            <w:r w:rsidRPr="00512ACA">
              <w:rPr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512ACA">
              <w:rPr>
                <w:color w:val="000000"/>
                <w:sz w:val="24"/>
                <w:szCs w:val="24"/>
              </w:rPr>
              <w:t>Polish</w:t>
            </w:r>
            <w:proofErr w:type="spellEnd"/>
            <w:r w:rsidRPr="00512ACA">
              <w:rPr>
                <w:color w:val="000000"/>
                <w:sz w:val="24"/>
                <w:szCs w:val="24"/>
              </w:rPr>
              <w:t>:  Modele biznesowe przedsiębiorstwa - diagnoza mechanizmów,  praktyki ich zastosowania</w:t>
            </w:r>
          </w:p>
          <w:p w:rsidR="007D193B" w:rsidRPr="00512ACA" w:rsidRDefault="007D193B" w:rsidP="003C051E">
            <w:pPr>
              <w:pStyle w:val="Nagwek2"/>
              <w:rPr>
                <w:color w:val="000000"/>
                <w:sz w:val="24"/>
                <w:szCs w:val="24"/>
                <w:lang w:val="en-US"/>
              </w:rPr>
            </w:pPr>
            <w:r w:rsidRPr="00512ACA">
              <w:rPr>
                <w:color w:val="000000"/>
                <w:sz w:val="24"/>
                <w:szCs w:val="24"/>
                <w:lang w:val="en-GB"/>
              </w:rPr>
              <w:t xml:space="preserve">Name in English: </w:t>
            </w:r>
            <w:r w:rsidRPr="00512ACA">
              <w:rPr>
                <w:color w:val="000000"/>
                <w:sz w:val="24"/>
                <w:szCs w:val="24"/>
                <w:lang w:val="en-US"/>
              </w:rPr>
              <w:t>Models of business enterprises- Diagnosis of mechanism, practices of their employment</w:t>
            </w:r>
          </w:p>
          <w:p w:rsidR="007D193B" w:rsidRPr="00512ACA" w:rsidRDefault="007D193B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GB" w:eastAsia="pl-PL"/>
              </w:rPr>
            </w:pPr>
            <w:r w:rsidRPr="00512ACA">
              <w:rPr>
                <w:b/>
                <w:bCs/>
                <w:color w:val="000000"/>
                <w:lang w:val="en-GB" w:eastAsia="pl-PL"/>
              </w:rPr>
              <w:t>Main field of study (if applicable): Management</w:t>
            </w:r>
          </w:p>
          <w:p w:rsidR="007D193B" w:rsidRPr="00512ACA" w:rsidRDefault="007D193B" w:rsidP="00A334DE">
            <w:pPr>
              <w:spacing w:after="0" w:line="240" w:lineRule="auto"/>
              <w:ind w:hanging="560"/>
              <w:outlineLvl w:val="1"/>
              <w:rPr>
                <w:b/>
                <w:bCs/>
                <w:color w:val="000000"/>
                <w:lang w:val="en-GB" w:eastAsia="pl-PL"/>
              </w:rPr>
            </w:pPr>
            <w:proofErr w:type="spellStart"/>
            <w:r w:rsidRPr="00512ACA">
              <w:rPr>
                <w:b/>
                <w:bCs/>
                <w:color w:val="000000"/>
                <w:lang w:val="en-GB" w:eastAsia="pl-PL"/>
              </w:rPr>
              <w:t>SpeciSpecjalization</w:t>
            </w:r>
            <w:proofErr w:type="spellEnd"/>
            <w:r w:rsidRPr="00512ACA">
              <w:rPr>
                <w:b/>
                <w:bCs/>
                <w:color w:val="000000"/>
                <w:lang w:val="en-GB" w:eastAsia="pl-PL"/>
              </w:rPr>
              <w:t xml:space="preserve"> (if applicable): </w:t>
            </w:r>
            <w:r w:rsidRPr="00512ACA">
              <w:rPr>
                <w:b/>
                <w:color w:val="000000"/>
                <w:lang w:val="en-US"/>
              </w:rPr>
              <w:t>Business Management</w:t>
            </w:r>
          </w:p>
          <w:p w:rsidR="007D193B" w:rsidRPr="00512ACA" w:rsidRDefault="007D193B" w:rsidP="00A334DE">
            <w:pPr>
              <w:spacing w:after="0" w:line="240" w:lineRule="auto"/>
              <w:rPr>
                <w:b/>
                <w:bCs/>
                <w:color w:val="000000"/>
                <w:lang w:val="en-GB" w:eastAsia="pl-PL"/>
              </w:rPr>
            </w:pPr>
            <w:r w:rsidRPr="00512ACA">
              <w:rPr>
                <w:b/>
                <w:bCs/>
                <w:color w:val="000000"/>
                <w:lang w:val="en-GB" w:eastAsia="pl-PL"/>
              </w:rPr>
              <w:t xml:space="preserve">Level and form of studies: 1st* level, full-time </w:t>
            </w:r>
          </w:p>
          <w:p w:rsidR="007D193B" w:rsidRPr="00512ACA" w:rsidRDefault="007D193B" w:rsidP="00A334DE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b/>
                <w:bCs/>
                <w:color w:val="000000"/>
                <w:lang w:val="en-GB" w:eastAsia="pl-PL"/>
              </w:rPr>
              <w:t>Kind of subject: o</w:t>
            </w:r>
            <w:r w:rsidR="00515109" w:rsidRPr="00512ACA">
              <w:rPr>
                <w:b/>
                <w:bCs/>
                <w:color w:val="000000"/>
                <w:lang w:val="en-GB" w:eastAsia="pl-PL"/>
              </w:rPr>
              <w:t>ptional</w:t>
            </w:r>
          </w:p>
          <w:p w:rsidR="007D193B" w:rsidRPr="00512ACA" w:rsidRDefault="007D193B" w:rsidP="00A334DE">
            <w:pPr>
              <w:spacing w:after="0" w:line="240" w:lineRule="auto"/>
              <w:rPr>
                <w:b/>
                <w:bCs/>
                <w:color w:val="000000"/>
                <w:shd w:val="clear" w:color="auto" w:fill="FFFF00"/>
                <w:lang w:val="en-GB"/>
              </w:rPr>
            </w:pPr>
            <w:r w:rsidRPr="00512ACA">
              <w:rPr>
                <w:b/>
                <w:bCs/>
                <w:color w:val="000000"/>
                <w:lang w:val="en-GB" w:eastAsia="pl-PL"/>
              </w:rPr>
              <w:t xml:space="preserve">Subject code </w:t>
            </w:r>
            <w:r w:rsidRPr="00512ACA">
              <w:rPr>
                <w:b/>
                <w:bCs/>
                <w:color w:val="000000"/>
                <w:lang w:val="en-GB"/>
              </w:rPr>
              <w:t>ZMZ1479</w:t>
            </w:r>
          </w:p>
          <w:p w:rsidR="007D193B" w:rsidRPr="00512ACA" w:rsidRDefault="007D193B" w:rsidP="00A334DE">
            <w:pPr>
              <w:spacing w:after="0" w:line="240" w:lineRule="auto"/>
              <w:rPr>
                <w:b/>
                <w:bCs/>
                <w:color w:val="000000"/>
                <w:shd w:val="clear" w:color="auto" w:fill="FFFF00"/>
                <w:lang w:val="en-GB"/>
              </w:rPr>
            </w:pPr>
            <w:r w:rsidRPr="00512ACA">
              <w:rPr>
                <w:b/>
                <w:bCs/>
                <w:color w:val="000000"/>
                <w:lang w:val="en-GB" w:eastAsia="pl-PL"/>
              </w:rPr>
              <w:t>Group of courses NO</w:t>
            </w:r>
          </w:p>
        </w:tc>
      </w:tr>
    </w:tbl>
    <w:p w:rsidR="007D193B" w:rsidRPr="00512ACA" w:rsidRDefault="007D193B" w:rsidP="00551CD3">
      <w:pPr>
        <w:spacing w:line="240" w:lineRule="auto"/>
        <w:rPr>
          <w:vanish/>
          <w:color w:val="000000"/>
          <w:lang w:val="en-GB" w:eastAsia="pl-PL"/>
        </w:rPr>
      </w:pPr>
      <w:bookmarkStart w:id="1" w:name="table02"/>
      <w:bookmarkEnd w:id="1"/>
    </w:p>
    <w:tbl>
      <w:tblPr>
        <w:tblW w:w="933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009"/>
        <w:gridCol w:w="818"/>
        <w:gridCol w:w="908"/>
        <w:gridCol w:w="1139"/>
        <w:gridCol w:w="1385"/>
        <w:gridCol w:w="1076"/>
      </w:tblGrid>
      <w:tr w:rsidR="00512ACA" w:rsidRPr="00512ACA" w:rsidTr="003C051E">
        <w:tc>
          <w:tcPr>
            <w:tcW w:w="3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>Lecture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>Classes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>Laboratory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>Project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>Seminar</w:t>
            </w:r>
          </w:p>
        </w:tc>
      </w:tr>
      <w:tr w:rsidR="00512ACA" w:rsidRPr="00512ACA" w:rsidTr="003C051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AA13D5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>Number of hours of organized classes in University (ZZU)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  <w:r w:rsidRPr="00512ACA">
              <w:rPr>
                <w:b/>
                <w:color w:val="000000"/>
                <w:lang w:val="en-GB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</w:tr>
      <w:tr w:rsidR="00512ACA" w:rsidRPr="00512ACA" w:rsidTr="003C051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AA13D5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>Number of hours of total student workload (CNPS)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3C051E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  <w:r w:rsidRPr="00512ACA">
              <w:rPr>
                <w:b/>
                <w:color w:val="000000"/>
                <w:lang w:val="en-GB" w:eastAsia="pl-PL"/>
              </w:rPr>
              <w:t>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</w:tr>
      <w:tr w:rsidR="00512ACA" w:rsidRPr="00512ACA" w:rsidTr="003C051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>Form of crediting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  <w:r w:rsidRPr="00512ACA">
              <w:rPr>
                <w:b/>
                <w:color w:val="000000"/>
                <w:sz w:val="20"/>
                <w:lang w:val="en-GB" w:eastAsia="pl-PL"/>
              </w:rPr>
              <w:t>Crediting with grade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</w:tr>
      <w:tr w:rsidR="00512ACA" w:rsidRPr="00953457" w:rsidTr="003C051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>For group of courses mark (X) final course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</w:tr>
      <w:tr w:rsidR="00512ACA" w:rsidRPr="00512ACA" w:rsidTr="003C051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0"/>
                <w:lang w:val="en-GB" w:eastAsia="pl-PL"/>
              </w:rPr>
              <w:t>Number of ECTS points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3C051E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  <w:r w:rsidRPr="00512ACA">
              <w:rPr>
                <w:b/>
                <w:color w:val="000000"/>
                <w:lang w:val="en-GB"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</w:tr>
      <w:tr w:rsidR="00512ACA" w:rsidRPr="00512ACA" w:rsidTr="003C051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jc w:val="right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0"/>
                <w:lang w:val="en-GB" w:eastAsia="pl-PL"/>
              </w:rPr>
              <w:t xml:space="preserve">including number of ECTS points for practical (P) classes 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3C051E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  <w:r w:rsidRPr="00512ACA">
              <w:rPr>
                <w:b/>
                <w:color w:val="000000"/>
                <w:lang w:val="en-GB"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</w:tr>
      <w:tr w:rsidR="00512ACA" w:rsidRPr="00512ACA" w:rsidTr="003C051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AA13D5">
            <w:pPr>
              <w:spacing w:after="0" w:line="240" w:lineRule="auto"/>
              <w:jc w:val="right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0"/>
                <w:lang w:val="en-GB" w:eastAsia="pl-PL"/>
              </w:rPr>
              <w:t>including number of ECTS points for direct teacher-student contact (BK) classes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  <w:r w:rsidRPr="00512ACA">
              <w:rPr>
                <w:b/>
                <w:color w:val="000000"/>
                <w:lang w:val="en-GB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E026FC">
            <w:pPr>
              <w:spacing w:after="0" w:line="240" w:lineRule="auto"/>
              <w:jc w:val="center"/>
              <w:rPr>
                <w:b/>
                <w:color w:val="000000"/>
                <w:lang w:val="en-GB" w:eastAsia="pl-PL"/>
              </w:rPr>
            </w:pPr>
          </w:p>
        </w:tc>
      </w:tr>
    </w:tbl>
    <w:p w:rsidR="007D193B" w:rsidRPr="00512ACA" w:rsidRDefault="007D193B" w:rsidP="00551CD3">
      <w:pPr>
        <w:spacing w:line="240" w:lineRule="auto"/>
        <w:rPr>
          <w:color w:val="000000"/>
          <w:lang w:val="en-GB" w:eastAsia="pl-PL"/>
        </w:rPr>
      </w:pPr>
      <w:r w:rsidRPr="00512ACA">
        <w:rPr>
          <w:color w:val="000000"/>
          <w:sz w:val="12"/>
          <w:lang w:val="en-GB" w:eastAsia="pl-PL"/>
        </w:rPr>
        <w:t>*delete as applicable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512ACA" w:rsidRPr="00953457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before="60" w:after="20" w:line="240" w:lineRule="auto"/>
              <w:jc w:val="center"/>
              <w:rPr>
                <w:color w:val="000000"/>
                <w:lang w:val="en-GB" w:eastAsia="pl-PL"/>
              </w:rPr>
            </w:pPr>
            <w:bookmarkStart w:id="2" w:name="table03"/>
            <w:bookmarkEnd w:id="2"/>
            <w:r w:rsidRPr="00512ACA">
              <w:rPr>
                <w:b/>
                <w:bCs/>
                <w:color w:val="000000"/>
                <w:sz w:val="22"/>
                <w:lang w:val="en-GB" w:eastAsia="pl-PL"/>
              </w:rPr>
              <w:t>PREREQUISITES RELATING TO KNOWLEDGE, SKILLS AND OTHER COMPETENCES</w:t>
            </w:r>
          </w:p>
          <w:p w:rsidR="007D193B" w:rsidRPr="00512ACA" w:rsidRDefault="007D193B" w:rsidP="003B160F">
            <w:pPr>
              <w:spacing w:after="0" w:line="240" w:lineRule="auto"/>
              <w:ind w:left="720" w:hanging="700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 xml:space="preserve">1. General knowledge about: marketing, marketing management, microeconomics, civil and trade  law </w:t>
            </w:r>
          </w:p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</w:tc>
      </w:tr>
    </w:tbl>
    <w:p w:rsidR="007D193B" w:rsidRPr="00512ACA" w:rsidRDefault="007D193B" w:rsidP="00551CD3">
      <w:pPr>
        <w:spacing w:line="240" w:lineRule="auto"/>
        <w:rPr>
          <w:color w:val="000000"/>
          <w:lang w:val="en-GB" w:eastAsia="pl-PL"/>
        </w:rPr>
      </w:pPr>
      <w:r w:rsidRPr="00512ACA">
        <w:rPr>
          <w:color w:val="000000"/>
          <w:sz w:val="12"/>
          <w:lang w:val="en-GB"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512ACA" w:rsidRPr="00953457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bookmarkStart w:id="3" w:name="table04"/>
            <w:bookmarkEnd w:id="3"/>
            <w:r w:rsidRPr="00512ACA">
              <w:rPr>
                <w:b/>
                <w:bCs/>
                <w:color w:val="000000"/>
                <w:sz w:val="22"/>
                <w:lang w:val="en-GB" w:eastAsia="pl-PL"/>
              </w:rPr>
              <w:t>SUBJECT OBJECTIVES</w:t>
            </w:r>
          </w:p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 xml:space="preserve">C1  Introduce to idea and  elements of business models. </w:t>
            </w:r>
          </w:p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 xml:space="preserve">C2  Upgrading knowledge about business models by practical case studies.  </w:t>
            </w:r>
          </w:p>
          <w:p w:rsidR="007D193B" w:rsidRPr="00512ACA" w:rsidRDefault="007D193B" w:rsidP="00005E5B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</w:tc>
      </w:tr>
    </w:tbl>
    <w:p w:rsidR="007D193B" w:rsidRPr="00512ACA" w:rsidRDefault="007D193B" w:rsidP="00551CD3">
      <w:pPr>
        <w:spacing w:line="240" w:lineRule="auto"/>
        <w:rPr>
          <w:vanish/>
          <w:color w:val="000000"/>
          <w:lang w:val="en-GB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512ACA" w:rsidRPr="00953457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color w:val="000000"/>
                <w:lang w:val="en-GB" w:eastAsia="pl-PL"/>
              </w:rPr>
            </w:pPr>
            <w:r w:rsidRPr="00512ACA">
              <w:rPr>
                <w:b/>
                <w:bCs/>
                <w:color w:val="000000"/>
                <w:sz w:val="22"/>
                <w:lang w:val="en-GB" w:eastAsia="pl-PL"/>
              </w:rPr>
              <w:t>SUBJECT EDUCATIONAL EFFECTS</w:t>
            </w:r>
          </w:p>
          <w:p w:rsidR="007D193B" w:rsidRPr="00512ACA" w:rsidRDefault="007D193B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Relating to knowledge:</w:t>
            </w:r>
          </w:p>
          <w:p w:rsidR="007D193B" w:rsidRPr="00512ACA" w:rsidRDefault="007D193B" w:rsidP="00676581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PEK_W01 Ability to explanation the idea and differences of selected business models</w:t>
            </w:r>
          </w:p>
          <w:p w:rsidR="007D193B" w:rsidRPr="00512ACA" w:rsidRDefault="007D193B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Relating to skills:</w:t>
            </w:r>
          </w:p>
          <w:p w:rsidR="007D193B" w:rsidRPr="00512ACA" w:rsidRDefault="007D193B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PEK_U01 Student is able to identify different business models, their components at practical  circumstances</w:t>
            </w:r>
          </w:p>
          <w:p w:rsidR="007D193B" w:rsidRPr="00512ACA" w:rsidRDefault="007D193B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PEK_U02 Ability to use business model elements for planning</w:t>
            </w:r>
          </w:p>
          <w:p w:rsidR="007D193B" w:rsidRPr="00512ACA" w:rsidRDefault="007D193B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Relating to social competences:</w:t>
            </w:r>
          </w:p>
          <w:p w:rsidR="007D193B" w:rsidRPr="00512ACA" w:rsidRDefault="007D193B" w:rsidP="007D0270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 xml:space="preserve">PEK_K01 Coconsciousness of existence the mechanisms  that decide of the success and the loss  for  business models. </w:t>
            </w:r>
          </w:p>
        </w:tc>
      </w:tr>
    </w:tbl>
    <w:p w:rsidR="007D193B" w:rsidRPr="00512ACA" w:rsidRDefault="007D193B" w:rsidP="00551CD3">
      <w:pPr>
        <w:spacing w:line="240" w:lineRule="auto"/>
        <w:rPr>
          <w:vanish/>
          <w:color w:val="000000"/>
          <w:lang w:val="en-GB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24"/>
        <w:gridCol w:w="7088"/>
        <w:gridCol w:w="1413"/>
      </w:tblGrid>
      <w:tr w:rsidR="00512ACA" w:rsidRPr="00512ACA" w:rsidTr="00D04038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before="60" w:after="20" w:line="240" w:lineRule="auto"/>
              <w:jc w:val="center"/>
              <w:rPr>
                <w:color w:val="000000"/>
                <w:lang w:eastAsia="pl-PL"/>
              </w:rPr>
            </w:pPr>
            <w:bookmarkStart w:id="6" w:name="table0B"/>
            <w:bookmarkEnd w:id="6"/>
            <w:r w:rsidRPr="00512ACA">
              <w:rPr>
                <w:b/>
                <w:bCs/>
                <w:color w:val="000000"/>
                <w:lang w:eastAsia="pl-PL"/>
              </w:rPr>
              <w:lastRenderedPageBreak/>
              <w:t>PROGRAMME CONTENT</w:t>
            </w:r>
          </w:p>
        </w:tc>
      </w:tr>
      <w:tr w:rsidR="00512ACA" w:rsidRPr="00512ACA" w:rsidTr="00D04038">
        <w:trPr>
          <w:trHeight w:val="15"/>
        </w:trPr>
        <w:tc>
          <w:tcPr>
            <w:tcW w:w="7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512ACA">
              <w:rPr>
                <w:b/>
                <w:bCs/>
                <w:color w:val="000000"/>
                <w:lang w:eastAsia="pl-PL"/>
              </w:rPr>
              <w:t xml:space="preserve">Form of </w:t>
            </w:r>
            <w:proofErr w:type="spellStart"/>
            <w:r w:rsidRPr="00512ACA">
              <w:rPr>
                <w:b/>
                <w:bCs/>
                <w:color w:val="000000"/>
                <w:lang w:eastAsia="pl-PL"/>
              </w:rPr>
              <w:t>classes</w:t>
            </w:r>
            <w:proofErr w:type="spellEnd"/>
            <w:r w:rsidRPr="00512ACA">
              <w:rPr>
                <w:b/>
                <w:bCs/>
                <w:color w:val="000000"/>
                <w:lang w:eastAsia="pl-PL"/>
              </w:rPr>
              <w:t xml:space="preserve"> - </w:t>
            </w:r>
            <w:proofErr w:type="spellStart"/>
            <w:r w:rsidRPr="00512ACA">
              <w:rPr>
                <w:b/>
                <w:bCs/>
                <w:color w:val="000000"/>
                <w:lang w:eastAsia="pl-PL"/>
              </w:rPr>
              <w:t>lecture</w:t>
            </w:r>
            <w:proofErr w:type="spellEnd"/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512ACA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512ACA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512ACA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512ACA" w:rsidRPr="00512ACA" w:rsidTr="00D04038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512ACA">
              <w:rPr>
                <w:color w:val="000000"/>
                <w:lang w:eastAsia="pl-PL"/>
              </w:rPr>
              <w:t>Lec 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after="0" w:line="240" w:lineRule="auto"/>
              <w:rPr>
                <w:color w:val="000000"/>
                <w:sz w:val="2"/>
                <w:lang w:val="en-US" w:eastAsia="pl-PL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after="0" w:line="240" w:lineRule="auto"/>
              <w:jc w:val="center"/>
              <w:rPr>
                <w:color w:val="000000"/>
                <w:sz w:val="2"/>
                <w:lang w:eastAsia="pl-PL"/>
              </w:rPr>
            </w:pPr>
          </w:p>
        </w:tc>
      </w:tr>
      <w:tr w:rsidR="00512ACA" w:rsidRPr="00512ACA" w:rsidTr="00D04038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eastAsia="pl-PL"/>
              </w:rPr>
            </w:pPr>
            <w:r w:rsidRPr="00512ACA">
              <w:rPr>
                <w:color w:val="000000"/>
                <w:lang w:eastAsia="pl-PL"/>
              </w:rPr>
              <w:t>Lec 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after="0" w:line="240" w:lineRule="auto"/>
              <w:rPr>
                <w:color w:val="000000"/>
                <w:sz w:val="2"/>
                <w:lang w:val="en-US" w:eastAsia="pl-PL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after="0" w:line="240" w:lineRule="auto"/>
              <w:jc w:val="center"/>
              <w:rPr>
                <w:color w:val="000000"/>
                <w:sz w:val="2"/>
                <w:lang w:eastAsia="pl-PL"/>
              </w:rPr>
            </w:pPr>
          </w:p>
        </w:tc>
      </w:tr>
      <w:tr w:rsidR="00512ACA" w:rsidRPr="00512ACA" w:rsidTr="00D04038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spacing w:before="20" w:after="20"/>
              <w:rPr>
                <w:bCs/>
                <w:color w:val="000000"/>
              </w:rPr>
            </w:pPr>
            <w:r w:rsidRPr="00512ACA">
              <w:rPr>
                <w:bCs/>
                <w:color w:val="000000"/>
              </w:rPr>
              <w:t xml:space="preserve">Total </w:t>
            </w:r>
            <w:proofErr w:type="spellStart"/>
            <w:r w:rsidRPr="00512ACA">
              <w:rPr>
                <w:bCs/>
                <w:color w:val="000000"/>
              </w:rPr>
              <w:t>hours</w:t>
            </w:r>
            <w:proofErr w:type="spellEnd"/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b/>
                <w:color w:val="000000"/>
              </w:rPr>
            </w:pPr>
          </w:p>
        </w:tc>
      </w:tr>
    </w:tbl>
    <w:p w:rsidR="007D193B" w:rsidRPr="00512ACA" w:rsidRDefault="007D193B" w:rsidP="003C051E">
      <w:pPr>
        <w:spacing w:line="240" w:lineRule="auto"/>
        <w:rPr>
          <w:vanish/>
          <w:color w:val="000000"/>
          <w:lang w:eastAsia="pl-PL"/>
        </w:rPr>
      </w:pPr>
      <w:bookmarkStart w:id="7" w:name="table07"/>
      <w:bookmarkStart w:id="8" w:name="table09"/>
      <w:bookmarkEnd w:id="7"/>
      <w:bookmarkEnd w:id="8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24"/>
        <w:gridCol w:w="7088"/>
        <w:gridCol w:w="1413"/>
      </w:tblGrid>
      <w:tr w:rsidR="00512ACA" w:rsidRPr="00512ACA" w:rsidTr="00D04038">
        <w:trPr>
          <w:trHeight w:val="15"/>
        </w:trPr>
        <w:tc>
          <w:tcPr>
            <w:tcW w:w="7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512ACA">
              <w:rPr>
                <w:b/>
                <w:bCs/>
                <w:color w:val="000000"/>
                <w:lang w:eastAsia="pl-PL"/>
              </w:rPr>
              <w:t xml:space="preserve">Form of </w:t>
            </w:r>
            <w:proofErr w:type="spellStart"/>
            <w:r w:rsidRPr="00512ACA">
              <w:rPr>
                <w:b/>
                <w:bCs/>
                <w:color w:val="000000"/>
                <w:lang w:eastAsia="pl-PL"/>
              </w:rPr>
              <w:t>classes</w:t>
            </w:r>
            <w:proofErr w:type="spellEnd"/>
            <w:r w:rsidRPr="00512ACA">
              <w:rPr>
                <w:b/>
                <w:bCs/>
                <w:color w:val="000000"/>
                <w:lang w:eastAsia="pl-PL"/>
              </w:rPr>
              <w:t xml:space="preserve"> - </w:t>
            </w:r>
            <w:proofErr w:type="spellStart"/>
            <w:r w:rsidRPr="00512ACA">
              <w:rPr>
                <w:b/>
                <w:bCs/>
                <w:color w:val="000000"/>
                <w:lang w:eastAsia="pl-PL"/>
              </w:rPr>
              <w:t>project</w:t>
            </w:r>
            <w:proofErr w:type="spellEnd"/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before="60" w:after="20" w:line="15" w:lineRule="atLeast"/>
              <w:ind w:left="1000" w:hanging="1000"/>
              <w:outlineLvl w:val="4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512ACA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512ACA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512ACA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eastAsia="pl-PL"/>
              </w:rPr>
              <w:t xml:space="preserve"> 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CD2899" w:rsidP="00D04038">
            <w:pPr>
              <w:spacing w:after="0" w:line="240" w:lineRule="auto"/>
              <w:rPr>
                <w:color w:val="000000"/>
                <w:sz w:val="2"/>
                <w:lang w:val="en-GB" w:eastAsia="pl-PL"/>
              </w:rPr>
            </w:pPr>
            <w:r w:rsidRPr="00CD2899">
              <w:rPr>
                <w:color w:val="000000"/>
                <w:lang w:val="en-GB"/>
              </w:rPr>
              <w:t>Contemporary trends in the economy and their role in shaping business models. Business Model Canvas.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000983">
            <w:pPr>
              <w:spacing w:after="0" w:line="240" w:lineRule="auto"/>
              <w:jc w:val="center"/>
              <w:rPr>
                <w:color w:val="000000"/>
                <w:sz w:val="2"/>
                <w:lang w:eastAsia="pl-PL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eastAsia="pl-PL"/>
              </w:rPr>
              <w:t xml:space="preserve"> 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CD2899" w:rsidP="00000983">
            <w:pPr>
              <w:spacing w:after="0" w:line="240" w:lineRule="auto"/>
              <w:rPr>
                <w:color w:val="000000"/>
                <w:sz w:val="2"/>
                <w:lang w:val="en-GB" w:eastAsia="pl-PL"/>
              </w:rPr>
            </w:pPr>
            <w:r w:rsidRPr="00CD2899">
              <w:rPr>
                <w:color w:val="000000"/>
                <w:lang w:val="en-GB"/>
              </w:rPr>
              <w:t>The concept and types of entrepreneurship and entrepreneurial organizations. External determinants of entrepreneurship. Entrepreneurial competencies.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000983">
            <w:pPr>
              <w:spacing w:after="0" w:line="240" w:lineRule="auto"/>
              <w:jc w:val="center"/>
              <w:rPr>
                <w:color w:val="000000"/>
                <w:sz w:val="2"/>
                <w:lang w:eastAsia="pl-PL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eastAsia="pl-PL"/>
              </w:rPr>
              <w:t xml:space="preserve"> 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CD2899" w:rsidP="00D04038">
            <w:pPr>
              <w:spacing w:after="0" w:line="240" w:lineRule="auto"/>
              <w:rPr>
                <w:color w:val="000000"/>
                <w:sz w:val="2"/>
                <w:lang w:val="en-GB" w:eastAsia="pl-PL"/>
              </w:rPr>
            </w:pPr>
            <w:r w:rsidRPr="00CD2899">
              <w:rPr>
                <w:color w:val="000000"/>
                <w:lang w:val="en-GB"/>
              </w:rPr>
              <w:t>The most popular business model schemes on the examples of well-known companies: construction, assumptions and tools. Business model and its components - identification of business models of selected Polish enterprises and analysis of their key components. Universal business models based on resources and competencies - analysis of key resources of enterprises from the perspective of business models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000983">
            <w:pPr>
              <w:spacing w:after="0" w:line="240" w:lineRule="auto"/>
              <w:jc w:val="center"/>
              <w:rPr>
                <w:color w:val="000000"/>
                <w:sz w:val="2"/>
                <w:lang w:eastAsia="pl-PL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eastAsia="pl-PL"/>
              </w:rPr>
              <w:t xml:space="preserve"> 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CD2899" w:rsidP="00D04038">
            <w:pPr>
              <w:spacing w:after="0" w:line="240" w:lineRule="auto"/>
              <w:rPr>
                <w:color w:val="000000"/>
                <w:sz w:val="2"/>
                <w:lang w:val="en-GB" w:eastAsia="pl-PL"/>
              </w:rPr>
            </w:pPr>
            <w:r w:rsidRPr="00CD2899">
              <w:rPr>
                <w:color w:val="000000"/>
                <w:lang w:val="en-GB"/>
              </w:rPr>
              <w:t>Traditional and contemporary business models - analysis of the determinants of the choice of business models. Mapping and evaluation of business models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000983">
            <w:pPr>
              <w:spacing w:after="0" w:line="240" w:lineRule="auto"/>
              <w:jc w:val="center"/>
              <w:rPr>
                <w:color w:val="000000"/>
                <w:sz w:val="2"/>
                <w:lang w:eastAsia="pl-PL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spacing w:before="20" w:after="20"/>
              <w:rPr>
                <w:bCs/>
                <w:color w:val="000000"/>
                <w:lang w:val="en-GB"/>
              </w:rPr>
            </w:pPr>
            <w:r w:rsidRPr="00512ACA">
              <w:rPr>
                <w:bCs/>
                <w:color w:val="000000"/>
                <w:lang w:val="en-GB"/>
              </w:rPr>
              <w:t>Detailed examples of business models – presentation based on economic press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000983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eastAsia="pl-PL"/>
              </w:rPr>
              <w:t xml:space="preserve"> 6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092A7D">
            <w:pPr>
              <w:snapToGrid w:val="0"/>
              <w:spacing w:before="20" w:after="20"/>
              <w:rPr>
                <w:bCs/>
                <w:color w:val="000000"/>
                <w:lang w:val="en-GB"/>
              </w:rPr>
            </w:pPr>
            <w:r w:rsidRPr="00512ACA">
              <w:rPr>
                <w:bCs/>
                <w:color w:val="000000"/>
                <w:lang w:val="en-GB"/>
              </w:rPr>
              <w:t>Brokers business model, advertising business model, society business model – characterise  and  presentations based on economic press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</w:rPr>
            </w:pPr>
            <w:r w:rsidRPr="00512ACA">
              <w:rPr>
                <w:color w:val="000000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eastAsia="pl-PL"/>
              </w:rPr>
              <w:t xml:space="preserve"> 7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092A7D">
            <w:pPr>
              <w:snapToGrid w:val="0"/>
              <w:spacing w:before="20" w:after="20"/>
              <w:rPr>
                <w:bCs/>
                <w:color w:val="000000"/>
                <w:lang w:val="en-GB"/>
              </w:rPr>
            </w:pPr>
            <w:r w:rsidRPr="00512ACA">
              <w:rPr>
                <w:bCs/>
                <w:color w:val="000000"/>
                <w:lang w:val="en-GB"/>
              </w:rPr>
              <w:t>Business Models: pioneer, successor, modernisation   - characterise and  presentations based on economic and business press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val="en-US"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val="en-US" w:eastAsia="pl-PL"/>
              </w:rPr>
              <w:t xml:space="preserve"> 8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CD2899" w:rsidP="00092A7D">
            <w:pPr>
              <w:snapToGrid w:val="0"/>
              <w:spacing w:before="20" w:after="20"/>
              <w:rPr>
                <w:bCs/>
                <w:color w:val="000000"/>
                <w:lang w:val="en-GB"/>
              </w:rPr>
            </w:pPr>
            <w:r w:rsidRPr="00512ACA">
              <w:rPr>
                <w:bCs/>
                <w:color w:val="000000"/>
                <w:lang w:val="en-GB"/>
              </w:rPr>
              <w:t>Franchise model and benchmarking.  Performances based on economic and business press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val="en-US"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val="en-US" w:eastAsia="pl-PL"/>
              </w:rPr>
              <w:t xml:space="preserve"> 9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CD2899" w:rsidP="00092A7D">
            <w:pPr>
              <w:snapToGrid w:val="0"/>
              <w:spacing w:before="20" w:after="20"/>
              <w:rPr>
                <w:bCs/>
                <w:color w:val="000000"/>
                <w:lang w:val="en-GB"/>
              </w:rPr>
            </w:pPr>
            <w:r w:rsidRPr="00CD2899">
              <w:rPr>
                <w:bCs/>
                <w:color w:val="000000"/>
                <w:lang w:val="en-GB"/>
              </w:rPr>
              <w:t>Creating creative ideas for a new business. Searching for market niches.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val="en-US"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val="en-US" w:eastAsia="pl-PL"/>
              </w:rPr>
              <w:t xml:space="preserve"> 10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310136">
            <w:pPr>
              <w:spacing w:after="0" w:line="240" w:lineRule="auto"/>
              <w:rPr>
                <w:bCs/>
                <w:color w:val="000000"/>
                <w:lang w:val="en-GB"/>
              </w:rPr>
            </w:pPr>
            <w:r w:rsidRPr="00512ACA">
              <w:rPr>
                <w:bCs/>
                <w:color w:val="000000"/>
                <w:lang w:val="en-GB"/>
              </w:rPr>
              <w:t xml:space="preserve">Discussion the components of  own business model I. </w:t>
            </w:r>
            <w:r w:rsidRPr="00512ACA">
              <w:rPr>
                <w:color w:val="000000"/>
                <w:lang w:val="en-GB" w:eastAsia="pl-PL"/>
              </w:rPr>
              <w:t xml:space="preserve">Comments to  contemporary economic issues 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val="en-US"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val="en-US" w:eastAsia="pl-PL"/>
              </w:rPr>
              <w:t xml:space="preserve"> 11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spacing w:before="20" w:after="20"/>
              <w:rPr>
                <w:bCs/>
                <w:color w:val="000000"/>
                <w:lang w:val="en-GB"/>
              </w:rPr>
            </w:pPr>
            <w:r w:rsidRPr="00512ACA">
              <w:rPr>
                <w:bCs/>
                <w:color w:val="000000"/>
                <w:lang w:val="en-GB"/>
              </w:rPr>
              <w:t xml:space="preserve">Discussion the components of  own business model II. </w:t>
            </w:r>
            <w:r w:rsidRPr="00512ACA">
              <w:rPr>
                <w:color w:val="000000"/>
                <w:lang w:val="en-GB" w:eastAsia="pl-PL"/>
              </w:rPr>
              <w:t xml:space="preserve">Comments to  contemporary economic issues 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val="en-US"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val="en-US" w:eastAsia="pl-PL"/>
              </w:rPr>
              <w:t xml:space="preserve"> 12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310136">
            <w:pPr>
              <w:snapToGrid w:val="0"/>
              <w:spacing w:before="20" w:after="20"/>
              <w:rPr>
                <w:bCs/>
                <w:color w:val="000000"/>
                <w:lang w:val="en-GB"/>
              </w:rPr>
            </w:pPr>
            <w:r w:rsidRPr="00512ACA">
              <w:rPr>
                <w:bCs/>
                <w:color w:val="000000"/>
                <w:lang w:val="en-GB"/>
              </w:rPr>
              <w:t xml:space="preserve">Presentation the summary business plan I. </w:t>
            </w:r>
            <w:r w:rsidRPr="00512ACA">
              <w:rPr>
                <w:color w:val="000000"/>
                <w:lang w:val="en-GB" w:eastAsia="pl-PL"/>
              </w:rPr>
              <w:t xml:space="preserve">Comments to  contemporary economic issues 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val="en-US"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val="en-US" w:eastAsia="pl-PL"/>
              </w:rPr>
              <w:t xml:space="preserve"> 13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spacing w:before="20" w:after="20"/>
              <w:rPr>
                <w:bCs/>
                <w:color w:val="000000"/>
                <w:lang w:val="en-GB"/>
              </w:rPr>
            </w:pPr>
            <w:r w:rsidRPr="00512ACA">
              <w:rPr>
                <w:bCs/>
                <w:color w:val="000000"/>
                <w:lang w:val="en-GB"/>
              </w:rPr>
              <w:t xml:space="preserve">Presentation the summary business plan II. </w:t>
            </w:r>
            <w:r w:rsidRPr="00512ACA">
              <w:rPr>
                <w:color w:val="000000"/>
                <w:lang w:val="en-GB" w:eastAsia="pl-PL"/>
              </w:rPr>
              <w:t xml:space="preserve">Comments to  contemporary economic issues 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val="en-US"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val="en-US" w:eastAsia="pl-PL"/>
              </w:rPr>
              <w:t xml:space="preserve"> 14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spacing w:before="20" w:after="20"/>
              <w:rPr>
                <w:bCs/>
                <w:color w:val="000000"/>
                <w:lang w:val="en-GB"/>
              </w:rPr>
            </w:pPr>
            <w:r w:rsidRPr="00512ACA">
              <w:rPr>
                <w:bCs/>
                <w:color w:val="000000"/>
                <w:lang w:val="en-GB"/>
              </w:rPr>
              <w:t xml:space="preserve">Consulting the projects. </w:t>
            </w:r>
            <w:r w:rsidRPr="00512ACA">
              <w:rPr>
                <w:color w:val="000000"/>
                <w:lang w:val="en-GB" w:eastAsia="pl-PL"/>
              </w:rPr>
              <w:t xml:space="preserve">Comments to  contemporary economic issues  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pacing w:before="20" w:after="20" w:line="15" w:lineRule="atLeast"/>
              <w:rPr>
                <w:color w:val="000000"/>
                <w:lang w:val="en-US" w:eastAsia="pl-PL"/>
              </w:rPr>
            </w:pPr>
            <w:proofErr w:type="spellStart"/>
            <w:r w:rsidRPr="00512ACA">
              <w:rPr>
                <w:color w:val="000000"/>
                <w:sz w:val="22"/>
                <w:szCs w:val="22"/>
                <w:lang w:val="en-US" w:eastAsia="pl-PL"/>
              </w:rPr>
              <w:t>Proj</w:t>
            </w:r>
            <w:proofErr w:type="spellEnd"/>
            <w:r w:rsidRPr="00512ACA">
              <w:rPr>
                <w:color w:val="000000"/>
                <w:sz w:val="22"/>
                <w:szCs w:val="22"/>
                <w:lang w:val="en-US" w:eastAsia="pl-PL"/>
              </w:rPr>
              <w:t xml:space="preserve"> 15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spacing w:before="20" w:after="20"/>
              <w:rPr>
                <w:bCs/>
                <w:color w:val="000000"/>
                <w:lang w:val="en-GB"/>
              </w:rPr>
            </w:pPr>
            <w:r w:rsidRPr="00512ACA">
              <w:rPr>
                <w:bCs/>
                <w:color w:val="000000"/>
                <w:lang w:val="en-GB"/>
              </w:rPr>
              <w:t>Summary and estimation the written reports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512ACA">
              <w:rPr>
                <w:color w:val="000000"/>
                <w:lang w:val="en-US"/>
              </w:rPr>
              <w:t>2</w:t>
            </w:r>
          </w:p>
        </w:tc>
      </w:tr>
      <w:tr w:rsidR="00512ACA" w:rsidRPr="00512ACA" w:rsidTr="00000983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512ACA">
              <w:rPr>
                <w:bCs/>
                <w:color w:val="000000"/>
                <w:lang w:val="en-US"/>
              </w:rPr>
              <w:t>….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512ACA">
              <w:rPr>
                <w:bCs/>
                <w:color w:val="000000"/>
                <w:lang w:val="en-US"/>
              </w:rPr>
              <w:t>Total hours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512ACA">
              <w:rPr>
                <w:color w:val="000000"/>
                <w:lang w:val="en-US"/>
              </w:rPr>
              <w:t>30</w:t>
            </w:r>
          </w:p>
        </w:tc>
      </w:tr>
    </w:tbl>
    <w:p w:rsidR="007D193B" w:rsidRPr="00512ACA" w:rsidRDefault="007D193B" w:rsidP="003C051E">
      <w:pPr>
        <w:spacing w:line="240" w:lineRule="auto"/>
        <w:rPr>
          <w:vanish/>
          <w:color w:val="000000"/>
          <w:lang w:val="en-US" w:eastAsia="pl-PL"/>
        </w:rPr>
      </w:pPr>
      <w:bookmarkStart w:id="9" w:name="table0A"/>
      <w:bookmarkEnd w:id="9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24"/>
        <w:gridCol w:w="7406"/>
        <w:gridCol w:w="1080"/>
      </w:tblGrid>
      <w:tr w:rsidR="00512ACA" w:rsidRPr="00512ACA" w:rsidTr="00D04038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512ACA">
              <w:rPr>
                <w:b/>
                <w:bCs/>
                <w:color w:val="000000"/>
                <w:sz w:val="22"/>
                <w:lang w:val="en-US" w:eastAsia="pl-PL"/>
              </w:rPr>
              <w:lastRenderedPageBreak/>
              <w:t>Form of classes - seminar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512ACA">
              <w:rPr>
                <w:b/>
                <w:bCs/>
                <w:color w:val="000000"/>
                <w:sz w:val="18"/>
                <w:lang w:val="en-US" w:eastAsia="pl-PL"/>
              </w:rPr>
              <w:t>Number of hours</w:t>
            </w:r>
          </w:p>
        </w:tc>
      </w:tr>
      <w:tr w:rsidR="00512ACA" w:rsidRPr="00512ACA" w:rsidTr="00D04038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512ACA">
              <w:rPr>
                <w:color w:val="000000"/>
                <w:sz w:val="22"/>
                <w:szCs w:val="22"/>
                <w:lang w:val="en-US" w:eastAsia="pl-PL"/>
              </w:rPr>
              <w:t>Sem 1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after="0" w:line="240" w:lineRule="auto"/>
              <w:jc w:val="center"/>
              <w:rPr>
                <w:color w:val="000000"/>
                <w:sz w:val="2"/>
                <w:lang w:val="en-US" w:eastAsia="pl-PL"/>
              </w:rPr>
            </w:pPr>
          </w:p>
        </w:tc>
      </w:tr>
      <w:tr w:rsidR="00512ACA" w:rsidRPr="00512ACA" w:rsidTr="00D04038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512ACA">
              <w:rPr>
                <w:color w:val="000000"/>
                <w:sz w:val="22"/>
                <w:szCs w:val="22"/>
                <w:lang w:val="en-US" w:eastAsia="pl-PL"/>
              </w:rPr>
              <w:t>Sem 2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pacing w:after="0" w:line="240" w:lineRule="auto"/>
              <w:jc w:val="center"/>
              <w:rPr>
                <w:color w:val="000000"/>
                <w:sz w:val="2"/>
                <w:lang w:val="en-US" w:eastAsia="pl-PL"/>
              </w:rPr>
            </w:pPr>
          </w:p>
        </w:tc>
      </w:tr>
      <w:tr w:rsidR="00512ACA" w:rsidRPr="00512ACA" w:rsidTr="00D04038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bCs/>
                <w:color w:val="000000"/>
              </w:rPr>
            </w:pPr>
            <w:r w:rsidRPr="00512ACA">
              <w:rPr>
                <w:bCs/>
                <w:color w:val="000000"/>
              </w:rPr>
              <w:t>….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napToGrid w:val="0"/>
              <w:spacing w:before="20" w:after="20"/>
              <w:rPr>
                <w:bCs/>
                <w:color w:val="000000"/>
              </w:rPr>
            </w:pPr>
            <w:r w:rsidRPr="00512ACA">
              <w:rPr>
                <w:bCs/>
                <w:color w:val="000000"/>
              </w:rPr>
              <w:t xml:space="preserve">Total </w:t>
            </w:r>
            <w:proofErr w:type="spellStart"/>
            <w:r w:rsidRPr="00512ACA">
              <w:rPr>
                <w:bCs/>
                <w:color w:val="000000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93B" w:rsidRPr="00512ACA" w:rsidRDefault="007D193B" w:rsidP="00D04038">
            <w:pPr>
              <w:snapToGrid w:val="0"/>
              <w:spacing w:before="20" w:after="20"/>
              <w:jc w:val="center"/>
              <w:rPr>
                <w:color w:val="000000"/>
              </w:rPr>
            </w:pPr>
          </w:p>
        </w:tc>
      </w:tr>
    </w:tbl>
    <w:p w:rsidR="007D193B" w:rsidRPr="00512ACA" w:rsidRDefault="007D193B" w:rsidP="00551CD3">
      <w:pPr>
        <w:spacing w:line="240" w:lineRule="auto"/>
        <w:rPr>
          <w:vanish/>
          <w:color w:val="000000"/>
          <w:lang w:val="en-GB"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512ACA" w:rsidRPr="00512ACA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val="en-GB" w:eastAsia="pl-PL"/>
              </w:rPr>
            </w:pPr>
            <w:r w:rsidRPr="00512ACA">
              <w:rPr>
                <w:b/>
                <w:bCs/>
                <w:color w:val="000000"/>
                <w:lang w:val="en-GB" w:eastAsia="pl-PL"/>
              </w:rPr>
              <w:t>TEACHING TOOLS USED</w:t>
            </w:r>
          </w:p>
        </w:tc>
      </w:tr>
      <w:tr w:rsidR="00512ACA" w:rsidRPr="00953457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 xml:space="preserve">N1.Performance the common business model  </w:t>
            </w:r>
          </w:p>
          <w:p w:rsidR="007D193B" w:rsidRPr="00512ACA" w:rsidRDefault="007D193B" w:rsidP="00670D99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 xml:space="preserve">N2. Comments to  contemporary economic issues  </w:t>
            </w:r>
          </w:p>
          <w:p w:rsidR="007D193B" w:rsidRPr="00512ACA" w:rsidRDefault="007D193B" w:rsidP="00670D99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N3. Presentation the own business model and summary plan</w:t>
            </w:r>
          </w:p>
          <w:p w:rsidR="007D193B" w:rsidRPr="00512ACA" w:rsidRDefault="007D193B" w:rsidP="00670D99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N4 Written report of plan and business model</w:t>
            </w:r>
          </w:p>
          <w:p w:rsidR="007D193B" w:rsidRPr="00512ACA" w:rsidRDefault="007D193B" w:rsidP="006A1797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 xml:space="preserve">N5 Presence and activity on classes </w:t>
            </w:r>
          </w:p>
        </w:tc>
      </w:tr>
    </w:tbl>
    <w:p w:rsidR="007D193B" w:rsidRPr="00512ACA" w:rsidRDefault="007D193B" w:rsidP="00551CD3">
      <w:pPr>
        <w:spacing w:line="240" w:lineRule="auto"/>
        <w:jc w:val="center"/>
        <w:rPr>
          <w:color w:val="000000"/>
          <w:lang w:val="en-GB" w:eastAsia="pl-PL"/>
        </w:rPr>
      </w:pPr>
      <w:r w:rsidRPr="00512ACA">
        <w:rPr>
          <w:b/>
          <w:bCs/>
          <w:color w:val="000000"/>
          <w:sz w:val="22"/>
          <w:lang w:val="en-GB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613"/>
        <w:gridCol w:w="1418"/>
        <w:gridCol w:w="6254"/>
      </w:tblGrid>
      <w:tr w:rsidR="00512ACA" w:rsidRPr="00953457" w:rsidTr="00C004F0"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1503EC">
            <w:pPr>
              <w:spacing w:after="0" w:line="240" w:lineRule="auto"/>
              <w:rPr>
                <w:color w:val="000000"/>
                <w:lang w:val="en-GB" w:eastAsia="pl-PL"/>
              </w:rPr>
            </w:pPr>
            <w:bookmarkStart w:id="10" w:name="table0C"/>
            <w:bookmarkEnd w:id="10"/>
            <w:r w:rsidRPr="00512ACA">
              <w:rPr>
                <w:b/>
                <w:bCs/>
                <w:color w:val="000000"/>
                <w:sz w:val="22"/>
                <w:lang w:val="en-GB" w:eastAsia="pl-PL"/>
              </w:rPr>
              <w:t>Evaluation</w:t>
            </w:r>
            <w:r w:rsidRPr="00512ACA">
              <w:rPr>
                <w:b/>
                <w:bCs/>
                <w:color w:val="000000"/>
                <w:lang w:val="en-GB" w:eastAsia="pl-PL"/>
              </w:rPr>
              <w:t xml:space="preserve"> </w:t>
            </w:r>
            <w:r w:rsidRPr="00512ACA">
              <w:rPr>
                <w:color w:val="000000"/>
                <w:lang w:val="en-GB" w:eastAsia="pl-PL"/>
              </w:rPr>
              <w:t>(F – forming (during semester), P – concluding (at semester end)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>Educational effect number</w:t>
            </w:r>
          </w:p>
        </w:tc>
        <w:tc>
          <w:tcPr>
            <w:tcW w:w="6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lang w:val="en-GB" w:eastAsia="pl-PL"/>
              </w:rPr>
              <w:t>Way of evaluating educational effect achievement</w:t>
            </w:r>
          </w:p>
        </w:tc>
      </w:tr>
      <w:tr w:rsidR="00512ACA" w:rsidRPr="00953457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79416A">
            <w:pPr>
              <w:pStyle w:val="Bezodstpw"/>
              <w:rPr>
                <w:color w:val="000000"/>
                <w:lang w:val="en-GB"/>
              </w:rPr>
            </w:pPr>
            <w:r w:rsidRPr="00512ACA">
              <w:rPr>
                <w:color w:val="000000"/>
                <w:lang w:val="en-GB"/>
              </w:rPr>
              <w:t xml:space="preserve">PEK_W01 </w:t>
            </w:r>
          </w:p>
          <w:p w:rsidR="007D193B" w:rsidRPr="00512ACA" w:rsidRDefault="007D193B" w:rsidP="00250B9E">
            <w:pPr>
              <w:pStyle w:val="Bezodstpw"/>
              <w:rPr>
                <w:color w:val="000000"/>
                <w:lang w:val="en-GB"/>
              </w:rPr>
            </w:pPr>
            <w:r w:rsidRPr="00512ACA">
              <w:rPr>
                <w:color w:val="000000"/>
                <w:lang w:val="en-GB"/>
              </w:rPr>
              <w:t xml:space="preserve">PEK_U02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670D99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 xml:space="preserve">Arrange the project  - performance and written report  </w:t>
            </w:r>
          </w:p>
          <w:p w:rsidR="007D193B" w:rsidRPr="00512ACA" w:rsidRDefault="007D193B" w:rsidP="00670D99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 xml:space="preserve">Arrange the project  - performance and written report  </w:t>
            </w:r>
          </w:p>
        </w:tc>
      </w:tr>
      <w:tr w:rsidR="00512ACA" w:rsidRPr="00953457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79416A">
            <w:pPr>
              <w:pStyle w:val="Bezodstpw"/>
              <w:rPr>
                <w:color w:val="000000"/>
              </w:rPr>
            </w:pPr>
            <w:r w:rsidRPr="00512ACA">
              <w:rPr>
                <w:color w:val="000000"/>
              </w:rPr>
              <w:t xml:space="preserve">PEK_W01 </w:t>
            </w:r>
          </w:p>
          <w:p w:rsidR="007D193B" w:rsidRPr="00953457" w:rsidRDefault="007D193B" w:rsidP="00915901">
            <w:pPr>
              <w:pStyle w:val="Bezodstpw"/>
              <w:rPr>
                <w:color w:val="000000"/>
              </w:rPr>
            </w:pPr>
            <w:r w:rsidRPr="00512ACA">
              <w:rPr>
                <w:color w:val="000000"/>
              </w:rPr>
              <w:t xml:space="preserve">PEK_U01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670D99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 xml:space="preserve">Presentation the common business model </w:t>
            </w:r>
          </w:p>
          <w:p w:rsidR="007D193B" w:rsidRPr="00512ACA" w:rsidRDefault="007D193B" w:rsidP="0079416A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 xml:space="preserve">Presentation the common business model </w:t>
            </w:r>
          </w:p>
        </w:tc>
      </w:tr>
      <w:tr w:rsidR="00512ACA" w:rsidRPr="00953457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F3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79416A">
            <w:pPr>
              <w:pStyle w:val="Bezodstpw"/>
              <w:rPr>
                <w:color w:val="000000"/>
                <w:lang w:val="en-GB"/>
              </w:rPr>
            </w:pPr>
            <w:r w:rsidRPr="00512ACA">
              <w:rPr>
                <w:color w:val="000000"/>
                <w:lang w:val="en-GB"/>
              </w:rPr>
              <w:t xml:space="preserve">PEK_U01 </w:t>
            </w:r>
          </w:p>
          <w:p w:rsidR="007D193B" w:rsidRPr="00512ACA" w:rsidRDefault="007D193B" w:rsidP="0079416A">
            <w:pPr>
              <w:pStyle w:val="Bezodstpw"/>
              <w:rPr>
                <w:color w:val="000000"/>
                <w:lang w:val="en-GB"/>
              </w:rPr>
            </w:pPr>
            <w:r w:rsidRPr="00512ACA">
              <w:rPr>
                <w:color w:val="000000"/>
                <w:lang w:val="en-GB"/>
              </w:rPr>
              <w:t xml:space="preserve">PEK_K01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79416A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 xml:space="preserve">Comments to  contemporary economic issues  </w:t>
            </w:r>
          </w:p>
          <w:p w:rsidR="007D193B" w:rsidRPr="00512ACA" w:rsidRDefault="007D193B" w:rsidP="0079416A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 xml:space="preserve">Comments to  contemporary economic issues  </w:t>
            </w:r>
          </w:p>
        </w:tc>
      </w:tr>
      <w:tr w:rsidR="00512ACA" w:rsidRPr="00953457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F4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915901">
            <w:pPr>
              <w:pStyle w:val="Bezodstpw"/>
              <w:rPr>
                <w:color w:val="000000"/>
              </w:rPr>
            </w:pPr>
            <w:r w:rsidRPr="00512ACA">
              <w:rPr>
                <w:color w:val="000000"/>
              </w:rPr>
              <w:t xml:space="preserve">PEK_W01 </w:t>
            </w:r>
          </w:p>
          <w:p w:rsidR="007D193B" w:rsidRPr="00512ACA" w:rsidRDefault="007D193B" w:rsidP="00915901">
            <w:pPr>
              <w:pStyle w:val="Bezodstpw"/>
              <w:rPr>
                <w:color w:val="000000"/>
              </w:rPr>
            </w:pPr>
            <w:r w:rsidRPr="00512ACA">
              <w:rPr>
                <w:color w:val="000000"/>
              </w:rPr>
              <w:t xml:space="preserve">PEK_U01 </w:t>
            </w:r>
          </w:p>
          <w:p w:rsidR="007D193B" w:rsidRPr="00512ACA" w:rsidRDefault="007D193B" w:rsidP="0079416A">
            <w:pPr>
              <w:pStyle w:val="Bezodstpw"/>
              <w:rPr>
                <w:color w:val="000000"/>
              </w:rPr>
            </w:pPr>
            <w:r w:rsidRPr="00512ACA">
              <w:rPr>
                <w:color w:val="000000"/>
              </w:rPr>
              <w:t xml:space="preserve">PEK_U02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670D99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Estimation the activity and attendance</w:t>
            </w:r>
          </w:p>
          <w:p w:rsidR="007D193B" w:rsidRPr="00512ACA" w:rsidRDefault="007D193B" w:rsidP="00670D99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Estimation the activity and attendance</w:t>
            </w:r>
          </w:p>
          <w:p w:rsidR="007D193B" w:rsidRPr="00512ACA" w:rsidRDefault="007D193B" w:rsidP="00670D99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lang w:val="en-GB" w:eastAsia="pl-PL"/>
              </w:rPr>
              <w:t>Estimation the activity and attendance</w:t>
            </w:r>
          </w:p>
        </w:tc>
      </w:tr>
      <w:tr w:rsidR="00512ACA" w:rsidRPr="00512ACA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79416A">
            <w:pPr>
              <w:spacing w:after="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color w:val="000000"/>
                <w:sz w:val="22"/>
                <w:szCs w:val="22"/>
                <w:lang w:val="en-GB"/>
              </w:rPr>
              <w:t>P = 0,4F1 + 0,2F2 + 0,2F3 +02F4</w:t>
            </w:r>
          </w:p>
        </w:tc>
      </w:tr>
    </w:tbl>
    <w:p w:rsidR="007D193B" w:rsidRPr="00512ACA" w:rsidRDefault="007D193B" w:rsidP="00551CD3">
      <w:pPr>
        <w:spacing w:line="240" w:lineRule="auto"/>
        <w:rPr>
          <w:vanish/>
          <w:color w:val="000000"/>
          <w:lang w:val="en-GB" w:eastAsia="pl-PL"/>
        </w:rPr>
      </w:pPr>
      <w:bookmarkStart w:id="11" w:name="table0D"/>
      <w:bookmarkEnd w:id="11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512ACA" w:rsidRPr="00953457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250B9E">
            <w:pPr>
              <w:spacing w:after="60" w:line="240" w:lineRule="auto"/>
              <w:jc w:val="center"/>
              <w:rPr>
                <w:b/>
                <w:bCs/>
                <w:caps/>
                <w:color w:val="000000"/>
                <w:u w:val="single"/>
                <w:lang w:val="en-GB" w:eastAsia="pl-PL"/>
              </w:rPr>
            </w:pPr>
            <w:r w:rsidRPr="00512ACA">
              <w:rPr>
                <w:b/>
                <w:bCs/>
                <w:color w:val="000000"/>
                <w:lang w:val="en-GB" w:eastAsia="pl-PL"/>
              </w:rPr>
              <w:t>PRIMARY AND SECONDARY LITERATURE</w:t>
            </w:r>
          </w:p>
          <w:p w:rsidR="007D193B" w:rsidRPr="00512ACA" w:rsidRDefault="007D193B" w:rsidP="00551CD3">
            <w:pPr>
              <w:spacing w:after="60" w:line="240" w:lineRule="auto"/>
              <w:rPr>
                <w:b/>
                <w:bCs/>
                <w:caps/>
                <w:color w:val="000000"/>
                <w:u w:val="single"/>
                <w:lang w:val="en-GB" w:eastAsia="pl-PL"/>
              </w:rPr>
            </w:pPr>
          </w:p>
          <w:p w:rsidR="007D193B" w:rsidRPr="00512ACA" w:rsidRDefault="007D193B" w:rsidP="00551CD3">
            <w:pPr>
              <w:spacing w:after="60" w:line="240" w:lineRule="auto"/>
              <w:rPr>
                <w:color w:val="000000"/>
                <w:lang w:val="en-GB" w:eastAsia="pl-PL"/>
              </w:rPr>
            </w:pPr>
            <w:r w:rsidRPr="00512ACA">
              <w:rPr>
                <w:b/>
                <w:bCs/>
                <w:caps/>
                <w:color w:val="000000"/>
                <w:u w:val="single"/>
                <w:lang w:val="en-GB" w:eastAsia="pl-PL"/>
              </w:rPr>
              <w:t>PRIMARY LITERATURE:</w:t>
            </w:r>
          </w:p>
          <w:p w:rsidR="00CD2899" w:rsidRDefault="00CD2899" w:rsidP="00CD289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color w:val="000000"/>
                <w:sz w:val="22"/>
                <w:szCs w:val="22"/>
              </w:rPr>
            </w:pPr>
            <w:proofErr w:type="spellStart"/>
            <w:r>
              <w:t>Osterwalder</w:t>
            </w:r>
            <w:proofErr w:type="spellEnd"/>
            <w:r>
              <w:t xml:space="preserve"> A., </w:t>
            </w:r>
            <w:proofErr w:type="spellStart"/>
            <w:r>
              <w:t>Pigneur</w:t>
            </w:r>
            <w:proofErr w:type="spellEnd"/>
            <w:r>
              <w:t xml:space="preserve"> Y., Tworzenie modeli biznesowych. Podręcznik wizjonera, One Press, Warszawa 2012</w:t>
            </w:r>
            <w:r w:rsidRPr="00D32B60">
              <w:rPr>
                <w:color w:val="000000"/>
                <w:sz w:val="22"/>
                <w:szCs w:val="22"/>
              </w:rPr>
              <w:t>.</w:t>
            </w:r>
          </w:p>
          <w:p w:rsidR="00CD2899" w:rsidRPr="00D32B60" w:rsidRDefault="00CD2899" w:rsidP="00CD289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color w:val="000000"/>
                <w:sz w:val="22"/>
                <w:szCs w:val="22"/>
              </w:rPr>
            </w:pPr>
            <w:proofErr w:type="spellStart"/>
            <w:r>
              <w:t>Pijl</w:t>
            </w:r>
            <w:proofErr w:type="spellEnd"/>
            <w:r>
              <w:t xml:space="preserve"> van der P., </w:t>
            </w:r>
            <w:proofErr w:type="spellStart"/>
            <w:r>
              <w:t>Lokitz</w:t>
            </w:r>
            <w:proofErr w:type="spellEnd"/>
            <w:r>
              <w:t xml:space="preserve"> J., Solomon L.K. (2018), Nowoczesne projektowanie modeli biznesowych, Wyd. Helion, Gliwice.</w:t>
            </w:r>
          </w:p>
          <w:p w:rsidR="007D193B" w:rsidRPr="00512ACA" w:rsidRDefault="007D193B" w:rsidP="00551CD3">
            <w:pPr>
              <w:spacing w:after="0" w:line="240" w:lineRule="auto"/>
              <w:ind w:left="560" w:hanging="560"/>
              <w:rPr>
                <w:color w:val="000000"/>
                <w:lang w:eastAsia="pl-PL"/>
              </w:rPr>
            </w:pPr>
          </w:p>
          <w:p w:rsidR="007D193B" w:rsidRPr="00512ACA" w:rsidRDefault="007D193B" w:rsidP="00551CD3">
            <w:pPr>
              <w:spacing w:after="60" w:line="240" w:lineRule="auto"/>
              <w:rPr>
                <w:color w:val="000000"/>
                <w:lang w:eastAsia="pl-PL"/>
              </w:rPr>
            </w:pPr>
            <w:r w:rsidRPr="00512ACA">
              <w:rPr>
                <w:b/>
                <w:bCs/>
                <w:caps/>
                <w:color w:val="000000"/>
                <w:u w:val="single"/>
                <w:lang w:eastAsia="pl-PL"/>
              </w:rPr>
              <w:t>SECONDARY LITERATURE:</w:t>
            </w:r>
          </w:p>
          <w:p w:rsidR="00CD2899" w:rsidRPr="00D66F5A" w:rsidRDefault="00CD2899" w:rsidP="00CD289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color w:val="000000"/>
              </w:rPr>
            </w:pPr>
            <w:proofErr w:type="spellStart"/>
            <w:r>
              <w:t>Muehlhausen</w:t>
            </w:r>
            <w:proofErr w:type="spellEnd"/>
            <w:r>
              <w:t xml:space="preserve"> J., (2018), Modele biznesowe dla bystrzaków, Wyd. Helion, Gliwice</w:t>
            </w:r>
          </w:p>
          <w:p w:rsidR="00CD2899" w:rsidRPr="00CD2899" w:rsidRDefault="00CD2899" w:rsidP="00CD289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color w:val="000000"/>
              </w:rPr>
            </w:pPr>
            <w:r>
              <w:t>Olsen D., (2018), Metoda Lean Product, Wyd. Helion, Gliwice</w:t>
            </w:r>
          </w:p>
          <w:p w:rsidR="007D193B" w:rsidRPr="00CD2899" w:rsidRDefault="007D193B" w:rsidP="00CD289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color w:val="000000"/>
              </w:rPr>
            </w:pPr>
            <w:r w:rsidRPr="00CD2899">
              <w:rPr>
                <w:color w:val="000000"/>
                <w:sz w:val="22"/>
                <w:szCs w:val="22"/>
                <w:lang w:val="en-GB"/>
              </w:rPr>
              <w:t xml:space="preserve">Selected articles sourced from economic press that discuss case studies  of enterprise business model, for example: “Rzeczpospolita -  series -  </w:t>
            </w:r>
            <w:proofErr w:type="spellStart"/>
            <w:r w:rsidRPr="00CD2899">
              <w:rPr>
                <w:color w:val="000000"/>
                <w:sz w:val="22"/>
                <w:szCs w:val="22"/>
                <w:lang w:val="en-GB"/>
              </w:rPr>
              <w:t>Rynki</w:t>
            </w:r>
            <w:proofErr w:type="spellEnd"/>
            <w:r w:rsidRPr="00CD2899">
              <w:rPr>
                <w:color w:val="000000"/>
                <w:sz w:val="22"/>
                <w:szCs w:val="22"/>
                <w:lang w:val="en-GB"/>
              </w:rPr>
              <w:t xml:space="preserve"> &amp; </w:t>
            </w:r>
            <w:proofErr w:type="spellStart"/>
            <w:r w:rsidRPr="00CD2899">
              <w:rPr>
                <w:color w:val="000000"/>
                <w:sz w:val="22"/>
                <w:szCs w:val="22"/>
                <w:lang w:val="en-GB"/>
              </w:rPr>
              <w:t>firmy</w:t>
            </w:r>
            <w:proofErr w:type="spellEnd"/>
            <w:r w:rsidRPr="00CD2899">
              <w:rPr>
                <w:color w:val="000000"/>
                <w:sz w:val="22"/>
                <w:szCs w:val="22"/>
                <w:lang w:val="en-GB"/>
              </w:rPr>
              <w:t>”  and  “</w:t>
            </w:r>
            <w:proofErr w:type="spellStart"/>
            <w:r w:rsidRPr="00CD2899">
              <w:rPr>
                <w:color w:val="000000"/>
                <w:sz w:val="22"/>
                <w:szCs w:val="22"/>
                <w:lang w:val="en-GB"/>
              </w:rPr>
              <w:t>Prawo</w:t>
            </w:r>
            <w:proofErr w:type="spellEnd"/>
            <w:r w:rsidRPr="00CD2899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D2899">
              <w:rPr>
                <w:color w:val="000000"/>
                <w:sz w:val="22"/>
                <w:szCs w:val="22"/>
                <w:lang w:val="en-GB"/>
              </w:rPr>
              <w:t>i</w:t>
            </w:r>
            <w:proofErr w:type="spellEnd"/>
            <w:r w:rsidRPr="00CD2899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D2899">
              <w:rPr>
                <w:color w:val="000000"/>
                <w:sz w:val="22"/>
                <w:szCs w:val="22"/>
                <w:lang w:val="en-GB"/>
              </w:rPr>
              <w:t>praktyka</w:t>
            </w:r>
            <w:proofErr w:type="spellEnd"/>
            <w:r w:rsidRPr="00CD2899">
              <w:rPr>
                <w:color w:val="000000"/>
                <w:sz w:val="22"/>
                <w:szCs w:val="22"/>
                <w:lang w:val="en-GB"/>
              </w:rPr>
              <w:t>”</w:t>
            </w:r>
          </w:p>
        </w:tc>
      </w:tr>
      <w:tr w:rsidR="00512ACA" w:rsidRPr="00953457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10" w:lineRule="atLeast"/>
              <w:rPr>
                <w:color w:val="000000"/>
                <w:lang w:val="en-GB" w:eastAsia="pl-PL"/>
              </w:rPr>
            </w:pPr>
            <w:r w:rsidRPr="00512ACA">
              <w:rPr>
                <w:b/>
                <w:bCs/>
                <w:color w:val="000000"/>
                <w:lang w:val="en-GB" w:eastAsia="pl-PL"/>
              </w:rPr>
              <w:t>SUBJECT SUPERVISOR (NAME AND SURNAME, E-MAIL ADDRESS)</w:t>
            </w:r>
          </w:p>
        </w:tc>
      </w:tr>
      <w:tr w:rsidR="00512ACA" w:rsidRPr="00512ACA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CD2899" w:rsidP="00763FD0">
            <w:pPr>
              <w:snapToGrid w:val="0"/>
              <w:ind w:left="360"/>
              <w:rPr>
                <w:color w:val="000000"/>
                <w:lang w:val="de-DE" w:eastAsia="pl-PL"/>
              </w:rPr>
            </w:pPr>
            <w:r>
              <w:rPr>
                <w:b/>
                <w:bCs/>
                <w:color w:val="000000"/>
                <w:lang w:val="de-DE"/>
              </w:rPr>
              <w:t>Małgorzata Pol</w:t>
            </w:r>
            <w:r w:rsidR="007D193B" w:rsidRPr="00512ACA">
              <w:rPr>
                <w:b/>
                <w:bCs/>
                <w:color w:val="000000"/>
                <w:lang w:val="de-DE"/>
              </w:rPr>
              <w:t xml:space="preserve">, </w:t>
            </w:r>
            <w:hyperlink r:id="rId5" w:history="1">
              <w:r w:rsidRPr="00A11338">
                <w:rPr>
                  <w:rStyle w:val="Hipercze"/>
                </w:rPr>
                <w:t>malgorzata.pol</w:t>
              </w:r>
              <w:r w:rsidRPr="00A11338">
                <w:rPr>
                  <w:rStyle w:val="Hipercze"/>
                  <w:b/>
                  <w:bCs/>
                  <w:lang w:val="de-DE"/>
                </w:rPr>
                <w:t>@pwr.wroc.pl</w:t>
              </w:r>
            </w:hyperlink>
            <w:bookmarkStart w:id="12" w:name="_GoBack"/>
            <w:bookmarkEnd w:id="12"/>
          </w:p>
        </w:tc>
      </w:tr>
    </w:tbl>
    <w:p w:rsidR="007D193B" w:rsidRPr="00512ACA" w:rsidRDefault="007D193B" w:rsidP="00551CD3">
      <w:pPr>
        <w:spacing w:after="0" w:line="240" w:lineRule="auto"/>
        <w:rPr>
          <w:color w:val="000000"/>
          <w:lang w:val="de-DE" w:eastAsia="pl-PL"/>
        </w:rPr>
      </w:pPr>
    </w:p>
    <w:p w:rsidR="007D193B" w:rsidRPr="00512ACA" w:rsidRDefault="007D193B" w:rsidP="00487AB5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GB" w:eastAsia="pl-PL"/>
        </w:rPr>
      </w:pPr>
      <w:r w:rsidRPr="00512ACA">
        <w:rPr>
          <w:color w:val="000000"/>
          <w:lang w:val="en-GB" w:eastAsia="pl-PL"/>
        </w:rPr>
        <w:t>MATRIX OF CORRELATION BETWEEN EDUCATIONAL EFFECTS FOR SUBJECT</w:t>
      </w:r>
    </w:p>
    <w:p w:rsidR="007D193B" w:rsidRPr="00512ACA" w:rsidRDefault="007D193B" w:rsidP="00670D99">
      <w:pPr>
        <w:pStyle w:val="Nagwek2"/>
        <w:rPr>
          <w:color w:val="000000"/>
          <w:sz w:val="24"/>
          <w:szCs w:val="24"/>
          <w:lang w:val="en-US"/>
        </w:rPr>
      </w:pPr>
      <w:r w:rsidRPr="00512ACA">
        <w:rPr>
          <w:color w:val="000000"/>
          <w:sz w:val="24"/>
          <w:szCs w:val="24"/>
          <w:lang w:val="en-US"/>
        </w:rPr>
        <w:lastRenderedPageBreak/>
        <w:t>Models of business enterprises- Diagnosis of mechanism, practices of their employment</w:t>
      </w:r>
    </w:p>
    <w:p w:rsidR="007D193B" w:rsidRPr="00512ACA" w:rsidRDefault="007D193B" w:rsidP="00487AB5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GB" w:eastAsia="pl-PL"/>
        </w:rPr>
      </w:pPr>
      <w:r w:rsidRPr="00512ACA">
        <w:rPr>
          <w:color w:val="000000"/>
          <w:lang w:val="en-GB" w:eastAsia="pl-PL"/>
        </w:rPr>
        <w:t xml:space="preserve">AND EDUCATIONAL EFFECTS FOR MAIN FIELD OF STUDY </w:t>
      </w:r>
      <w:r w:rsidRPr="00512ACA">
        <w:rPr>
          <w:b/>
          <w:bCs/>
          <w:color w:val="000000"/>
          <w:lang w:val="en-GB" w:eastAsia="pl-PL"/>
        </w:rPr>
        <w:t>Management</w:t>
      </w:r>
    </w:p>
    <w:p w:rsidR="007D193B" w:rsidRPr="00512ACA" w:rsidRDefault="007D193B" w:rsidP="00551CD3">
      <w:pPr>
        <w:spacing w:line="240" w:lineRule="auto"/>
        <w:ind w:left="2120" w:hanging="720"/>
        <w:jc w:val="center"/>
        <w:outlineLvl w:val="2"/>
        <w:rPr>
          <w:b/>
          <w:bCs/>
          <w:color w:val="000000"/>
          <w:lang w:val="en-GB" w:eastAsia="pl-PL"/>
        </w:rPr>
      </w:pPr>
      <w:r w:rsidRPr="00512ACA">
        <w:rPr>
          <w:color w:val="000000"/>
          <w:lang w:val="en-GB" w:eastAsia="pl-PL"/>
        </w:rPr>
        <w:t xml:space="preserve">AND SPECIALIZATION </w:t>
      </w:r>
      <w:r w:rsidRPr="00512ACA">
        <w:rPr>
          <w:b/>
          <w:color w:val="000000"/>
          <w:lang w:val="en-US"/>
        </w:rPr>
        <w:t>Business Management</w:t>
      </w: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43"/>
        <w:gridCol w:w="4921"/>
        <w:gridCol w:w="1184"/>
        <w:gridCol w:w="1486"/>
        <w:gridCol w:w="1121"/>
      </w:tblGrid>
      <w:tr w:rsidR="001E4E70" w:rsidRPr="00512ACA" w:rsidTr="0010764C">
        <w:trPr>
          <w:trHeight w:val="1065"/>
        </w:trPr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551CD3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bookmarkStart w:id="13" w:name="table0E"/>
            <w:bookmarkEnd w:id="13"/>
            <w:r w:rsidRPr="00512ACA">
              <w:rPr>
                <w:b/>
                <w:bCs/>
                <w:color w:val="000000"/>
                <w:sz w:val="18"/>
                <w:lang w:val="en-GB" w:eastAsia="pl-PL"/>
              </w:rPr>
              <w:t>Subject educational effect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551CD3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512ACA">
              <w:rPr>
                <w:b/>
                <w:bCs/>
                <w:color w:val="000000"/>
                <w:sz w:val="20"/>
                <w:lang w:val="en-GB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551CD3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512ACA">
              <w:rPr>
                <w:b/>
                <w:bCs/>
                <w:color w:val="000000"/>
                <w:sz w:val="20"/>
                <w:lang w:val="en-GB" w:eastAsia="pl-PL"/>
              </w:rPr>
              <w:t>Subject objectives***</w:t>
            </w:r>
          </w:p>
        </w:tc>
        <w:tc>
          <w:tcPr>
            <w:tcW w:w="2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551CD3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512ACA">
              <w:rPr>
                <w:b/>
                <w:bCs/>
                <w:color w:val="000000"/>
                <w:sz w:val="20"/>
                <w:lang w:val="en-GB" w:eastAsia="pl-PL"/>
              </w:rPr>
              <w:t>Programme content***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512ACA">
              <w:rPr>
                <w:b/>
                <w:bCs/>
                <w:color w:val="000000"/>
                <w:sz w:val="20"/>
                <w:lang w:val="en-GB" w:eastAsia="pl-PL"/>
              </w:rPr>
              <w:t>Teaching tool number***</w:t>
            </w:r>
          </w:p>
        </w:tc>
      </w:tr>
      <w:tr w:rsidR="001E4E70" w:rsidRPr="00512ACA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551CD3">
            <w:pPr>
              <w:spacing w:after="0" w:line="240" w:lineRule="auto"/>
              <w:jc w:val="center"/>
              <w:rPr>
                <w:color w:val="000000"/>
                <w:lang w:val="en-GB" w:eastAsia="pl-PL"/>
              </w:rPr>
            </w:pPr>
            <w:r w:rsidRPr="00512ACA">
              <w:rPr>
                <w:b/>
                <w:bCs/>
                <w:color w:val="000000"/>
                <w:sz w:val="20"/>
                <w:lang w:val="en-GB" w:eastAsia="pl-PL"/>
              </w:rPr>
              <w:t xml:space="preserve"> (knowledge)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551CD3">
            <w:pPr>
              <w:spacing w:after="0" w:line="240" w:lineRule="auto"/>
              <w:rPr>
                <w:color w:val="000000"/>
                <w:lang w:val="en-GB" w:eastAsia="pl-PL"/>
              </w:rPr>
            </w:pPr>
          </w:p>
        </w:tc>
      </w:tr>
      <w:tr w:rsidR="001E4E70" w:rsidRPr="00512ACA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953457" w:rsidRDefault="007D193B" w:rsidP="00953457">
            <w:pPr>
              <w:tabs>
                <w:tab w:val="left" w:pos="719"/>
              </w:tabs>
              <w:ind w:left="719" w:hanging="719"/>
              <w:jc w:val="center"/>
              <w:rPr>
                <w:color w:val="000000"/>
              </w:rPr>
            </w:pPr>
            <w:r w:rsidRPr="00512ACA">
              <w:rPr>
                <w:b/>
                <w:bCs/>
                <w:color w:val="000000"/>
                <w:sz w:val="20"/>
                <w:szCs w:val="20"/>
              </w:rPr>
              <w:t>PEK_W01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1E4E70">
            <w:pPr>
              <w:snapToGrid w:val="0"/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>K1_ZARZ_W10,K1_ZARZ_W21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953457">
            <w:pPr>
              <w:snapToGrid w:val="0"/>
              <w:jc w:val="center"/>
              <w:rPr>
                <w:color w:val="000000"/>
                <w:lang w:val="de-DE"/>
              </w:rPr>
            </w:pPr>
            <w:r w:rsidRPr="00512ACA">
              <w:rPr>
                <w:color w:val="000000"/>
                <w:sz w:val="22"/>
                <w:szCs w:val="22"/>
                <w:lang w:val="de-DE"/>
              </w:rPr>
              <w:t xml:space="preserve">Pr1, Pr 3-Pr9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napToGrid w:val="0"/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 xml:space="preserve">N1, N2,N3, N4 </w:t>
            </w:r>
          </w:p>
        </w:tc>
      </w:tr>
      <w:tr w:rsidR="001E4E70" w:rsidRPr="00512ACA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2ACA">
              <w:rPr>
                <w:b/>
                <w:bCs/>
                <w:color w:val="000000"/>
                <w:sz w:val="20"/>
                <w:szCs w:val="20"/>
              </w:rPr>
              <w:t xml:space="preserve">PEK_U01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1E4E70">
            <w:pPr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>K1_ZARZ_U03, K1_ZARZ_U04, K1_ZARZ_U05, K1_ZARZ_U07 K1_ZARZ_U09, K1_ZARZ_U15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953457" w:rsidP="0095345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C1, C2,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953457">
            <w:pPr>
              <w:snapToGrid w:val="0"/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>Pr4 – Pr13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napToGrid w:val="0"/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>N2, N4, N5</w:t>
            </w:r>
          </w:p>
        </w:tc>
      </w:tr>
      <w:tr w:rsidR="001E4E70" w:rsidRPr="00512ACA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2ACA">
              <w:rPr>
                <w:b/>
                <w:bCs/>
                <w:color w:val="000000"/>
                <w:sz w:val="20"/>
                <w:szCs w:val="20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1E4E70">
            <w:pPr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>K1_ZARZ_U02, K1_ZARZ_U06, K1_ZARZ_U07, K1_ZARZ_U14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953457" w:rsidP="0095345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>Pr10-Pr15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snapToGrid w:val="0"/>
              <w:jc w:val="center"/>
              <w:rPr>
                <w:color w:val="000000"/>
                <w:highlight w:val="green"/>
              </w:rPr>
            </w:pPr>
            <w:r w:rsidRPr="00512ACA">
              <w:rPr>
                <w:color w:val="000000"/>
                <w:sz w:val="22"/>
                <w:szCs w:val="22"/>
              </w:rPr>
              <w:t>N3, N4</w:t>
            </w:r>
          </w:p>
        </w:tc>
      </w:tr>
      <w:tr w:rsidR="001E4E70" w:rsidRPr="00512ACA" w:rsidTr="00551CD3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2ACA">
              <w:rPr>
                <w:b/>
                <w:bCs/>
                <w:color w:val="000000"/>
                <w:sz w:val="20"/>
                <w:szCs w:val="20"/>
              </w:rPr>
              <w:t xml:space="preserve">PEK_K01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A6303C">
            <w:pPr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>K1_ZARZ_K01, K1_ZARZ_K0</w:t>
            </w:r>
            <w:r w:rsidR="00A6303C">
              <w:rPr>
                <w:color w:val="000000"/>
                <w:sz w:val="22"/>
                <w:szCs w:val="22"/>
              </w:rPr>
              <w:t>3</w:t>
            </w:r>
            <w:r w:rsidRPr="00512ACA">
              <w:rPr>
                <w:color w:val="000000"/>
                <w:sz w:val="22"/>
                <w:szCs w:val="22"/>
              </w:rPr>
              <w:t>, K1_ZARZ_K0</w:t>
            </w:r>
            <w:r w:rsidR="00A6303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953457">
            <w:pPr>
              <w:snapToGrid w:val="0"/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>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193B" w:rsidRPr="00512ACA" w:rsidRDefault="007D193B" w:rsidP="00D04038">
            <w:pPr>
              <w:snapToGrid w:val="0"/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>Pr5 – Pr14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193B" w:rsidRPr="00512ACA" w:rsidRDefault="007D193B" w:rsidP="00D04038">
            <w:pPr>
              <w:jc w:val="center"/>
              <w:rPr>
                <w:color w:val="000000"/>
              </w:rPr>
            </w:pPr>
            <w:r w:rsidRPr="00512ACA">
              <w:rPr>
                <w:color w:val="000000"/>
                <w:sz w:val="22"/>
                <w:szCs w:val="22"/>
              </w:rPr>
              <w:t xml:space="preserve">N1, N2 </w:t>
            </w:r>
          </w:p>
        </w:tc>
      </w:tr>
    </w:tbl>
    <w:p w:rsidR="007D193B" w:rsidRPr="00512ACA" w:rsidRDefault="007D193B" w:rsidP="00551CD3">
      <w:pPr>
        <w:spacing w:after="0" w:line="240" w:lineRule="auto"/>
        <w:rPr>
          <w:color w:val="000000"/>
          <w:lang w:val="en-GB" w:eastAsia="pl-PL"/>
        </w:rPr>
      </w:pPr>
      <w:r w:rsidRPr="00512ACA">
        <w:rPr>
          <w:color w:val="000000"/>
          <w:lang w:val="en-GB" w:eastAsia="pl-PL"/>
        </w:rPr>
        <w:t>** - enter symbols for main-field-of-study/specialization educational effects</w:t>
      </w:r>
    </w:p>
    <w:p w:rsidR="007D193B" w:rsidRPr="00512ACA" w:rsidRDefault="007D193B" w:rsidP="00551CD3">
      <w:pPr>
        <w:spacing w:line="240" w:lineRule="auto"/>
        <w:rPr>
          <w:color w:val="000000"/>
          <w:lang w:val="en-GB" w:eastAsia="pl-PL"/>
        </w:rPr>
      </w:pPr>
      <w:r w:rsidRPr="00512ACA">
        <w:rPr>
          <w:color w:val="000000"/>
          <w:lang w:val="en-GB" w:eastAsia="pl-PL"/>
        </w:rPr>
        <w:t>*** - from table above</w:t>
      </w:r>
    </w:p>
    <w:p w:rsidR="007D193B" w:rsidRPr="00512ACA" w:rsidRDefault="007D193B">
      <w:pPr>
        <w:rPr>
          <w:color w:val="000000"/>
          <w:lang w:val="en-GB"/>
        </w:rPr>
      </w:pPr>
    </w:p>
    <w:sectPr w:rsidR="007D193B" w:rsidRPr="00512ACA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E1D04"/>
    <w:multiLevelType w:val="hybridMultilevel"/>
    <w:tmpl w:val="B17431B8"/>
    <w:lvl w:ilvl="0" w:tplc="C10472A8">
      <w:start w:val="1"/>
      <w:numFmt w:val="decimal"/>
      <w:lvlText w:val="[%1] 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" w15:restartNumberingAfterBreak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8AD759E"/>
    <w:multiLevelType w:val="hybridMultilevel"/>
    <w:tmpl w:val="A34C1BCC"/>
    <w:lvl w:ilvl="0" w:tplc="AFFC0A6C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  <w:color w:val="99336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CD3"/>
    <w:rsid w:val="00000983"/>
    <w:rsid w:val="00002205"/>
    <w:rsid w:val="00004203"/>
    <w:rsid w:val="00005E5B"/>
    <w:rsid w:val="00022B85"/>
    <w:rsid w:val="000554D5"/>
    <w:rsid w:val="00070E12"/>
    <w:rsid w:val="0008427F"/>
    <w:rsid w:val="00092A7D"/>
    <w:rsid w:val="000B0A15"/>
    <w:rsid w:val="000B34CB"/>
    <w:rsid w:val="000D54F4"/>
    <w:rsid w:val="000D7E57"/>
    <w:rsid w:val="0010764C"/>
    <w:rsid w:val="001334D0"/>
    <w:rsid w:val="001503EC"/>
    <w:rsid w:val="00173F58"/>
    <w:rsid w:val="00181B81"/>
    <w:rsid w:val="0019078E"/>
    <w:rsid w:val="001A0818"/>
    <w:rsid w:val="001E4E70"/>
    <w:rsid w:val="0022055B"/>
    <w:rsid w:val="002216FA"/>
    <w:rsid w:val="002302A0"/>
    <w:rsid w:val="0024107C"/>
    <w:rsid w:val="00250B9E"/>
    <w:rsid w:val="00272139"/>
    <w:rsid w:val="00310136"/>
    <w:rsid w:val="00344F46"/>
    <w:rsid w:val="0039038E"/>
    <w:rsid w:val="003B160F"/>
    <w:rsid w:val="003B4282"/>
    <w:rsid w:val="003C051E"/>
    <w:rsid w:val="004244B4"/>
    <w:rsid w:val="00426319"/>
    <w:rsid w:val="004729A3"/>
    <w:rsid w:val="004764EC"/>
    <w:rsid w:val="00487AB5"/>
    <w:rsid w:val="004B6B4F"/>
    <w:rsid w:val="004C4D03"/>
    <w:rsid w:val="004C55F2"/>
    <w:rsid w:val="004E1E2C"/>
    <w:rsid w:val="004F51AD"/>
    <w:rsid w:val="00512ACA"/>
    <w:rsid w:val="00515109"/>
    <w:rsid w:val="005314CD"/>
    <w:rsid w:val="00551CD3"/>
    <w:rsid w:val="005805C6"/>
    <w:rsid w:val="005B3308"/>
    <w:rsid w:val="005D1AF5"/>
    <w:rsid w:val="005E3CBB"/>
    <w:rsid w:val="00670D99"/>
    <w:rsid w:val="00676581"/>
    <w:rsid w:val="0068688C"/>
    <w:rsid w:val="006879FE"/>
    <w:rsid w:val="006A1797"/>
    <w:rsid w:val="006A367D"/>
    <w:rsid w:val="006D6643"/>
    <w:rsid w:val="006E7240"/>
    <w:rsid w:val="006F763A"/>
    <w:rsid w:val="007163A0"/>
    <w:rsid w:val="007224D5"/>
    <w:rsid w:val="00745ED5"/>
    <w:rsid w:val="0074701D"/>
    <w:rsid w:val="00763FD0"/>
    <w:rsid w:val="00775B81"/>
    <w:rsid w:val="00786564"/>
    <w:rsid w:val="0079416A"/>
    <w:rsid w:val="007D0270"/>
    <w:rsid w:val="007D0D1D"/>
    <w:rsid w:val="007D193B"/>
    <w:rsid w:val="00847631"/>
    <w:rsid w:val="008621D3"/>
    <w:rsid w:val="00866D5B"/>
    <w:rsid w:val="008D2A2A"/>
    <w:rsid w:val="008E1383"/>
    <w:rsid w:val="00915901"/>
    <w:rsid w:val="009264F0"/>
    <w:rsid w:val="00932F18"/>
    <w:rsid w:val="00953457"/>
    <w:rsid w:val="0097512F"/>
    <w:rsid w:val="009C00A2"/>
    <w:rsid w:val="009E4615"/>
    <w:rsid w:val="00A334DE"/>
    <w:rsid w:val="00A4590B"/>
    <w:rsid w:val="00A6303C"/>
    <w:rsid w:val="00A90654"/>
    <w:rsid w:val="00AA13D5"/>
    <w:rsid w:val="00AF6FF1"/>
    <w:rsid w:val="00B35099"/>
    <w:rsid w:val="00B846FE"/>
    <w:rsid w:val="00B96E89"/>
    <w:rsid w:val="00BB306B"/>
    <w:rsid w:val="00BC0C93"/>
    <w:rsid w:val="00C004F0"/>
    <w:rsid w:val="00C53B08"/>
    <w:rsid w:val="00CC204D"/>
    <w:rsid w:val="00CD2899"/>
    <w:rsid w:val="00D04038"/>
    <w:rsid w:val="00D237D0"/>
    <w:rsid w:val="00DB6A5F"/>
    <w:rsid w:val="00DC7695"/>
    <w:rsid w:val="00E026FC"/>
    <w:rsid w:val="00E22928"/>
    <w:rsid w:val="00E37EDC"/>
    <w:rsid w:val="00E56538"/>
    <w:rsid w:val="00F1743F"/>
    <w:rsid w:val="00F23F2A"/>
    <w:rsid w:val="00F27B25"/>
    <w:rsid w:val="00F808A1"/>
    <w:rsid w:val="00FD16DD"/>
    <w:rsid w:val="00FE030A"/>
    <w:rsid w:val="00FE3AD9"/>
    <w:rsid w:val="00FE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77837"/>
  <w15:docId w15:val="{A8ED97FB-F8B2-4780-833E-5165AD09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250B9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250B9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250B9E"/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character" w:customStyle="1" w:styleId="Nagwek7Znak">
    <w:name w:val="Nagłówek 7 Znak"/>
    <w:link w:val="Nagwek7"/>
    <w:uiPriority w:val="99"/>
    <w:locked/>
    <w:rsid w:val="00250B9E"/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paragraph" w:styleId="Bezodstpw">
    <w:name w:val="No Spacing"/>
    <w:uiPriority w:val="99"/>
    <w:qFormat/>
    <w:rsid w:val="004F51AD"/>
    <w:rPr>
      <w:sz w:val="24"/>
      <w:szCs w:val="24"/>
      <w:lang w:eastAsia="en-US"/>
    </w:rPr>
  </w:style>
  <w:style w:type="character" w:styleId="Hipercze">
    <w:name w:val="Hyperlink"/>
    <w:uiPriority w:val="99"/>
    <w:rsid w:val="00763FD0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28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495778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lgorzata.pol@pwr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Małgosia</cp:lastModifiedBy>
  <cp:revision>2</cp:revision>
  <cp:lastPrinted>2013-05-06T06:37:00Z</cp:lastPrinted>
  <dcterms:created xsi:type="dcterms:W3CDTF">2020-11-09T08:02:00Z</dcterms:created>
  <dcterms:modified xsi:type="dcterms:W3CDTF">2020-11-09T08:02:00Z</dcterms:modified>
</cp:coreProperties>
</file>