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9D" w:rsidRPr="00F1743F" w:rsidRDefault="00EA6C9D" w:rsidP="00551CD3">
      <w:pPr>
        <w:spacing w:line="240" w:lineRule="auto"/>
        <w:jc w:val="right"/>
        <w:rPr>
          <w:lang w:val="en-US" w:eastAsia="pl-PL"/>
        </w:rPr>
      </w:pPr>
      <w:r>
        <w:rPr>
          <w:lang w:val="en-US" w:eastAsia="pl-PL"/>
        </w:rPr>
        <w:t>Zał.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EA6C9D" w:rsidRPr="00681035" w:rsidTr="004445E5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D91" w:rsidRDefault="00566D91" w:rsidP="00566D91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 w:rsidRPr="00551CD3">
              <w:rPr>
                <w:rFonts w:eastAsia="Times New Roman"/>
                <w:lang w:val="en-US" w:eastAsia="pl-PL"/>
              </w:rPr>
              <w:t xml:space="preserve">FACULTY </w:t>
            </w:r>
            <w:r w:rsidRPr="00F51B71">
              <w:rPr>
                <w:rFonts w:eastAsia="Times New Roman"/>
                <w:lang w:val="en-US" w:eastAsia="pl-PL"/>
              </w:rPr>
              <w:t>OF COMPUTER SCIENCE AND MANAGEMENT</w:t>
            </w:r>
          </w:p>
          <w:p w:rsidR="00566D91" w:rsidRDefault="00566D91" w:rsidP="00566D91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  <w:p w:rsidR="00EA6C9D" w:rsidRPr="00551CD3" w:rsidRDefault="00EA6C9D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CARD</w:t>
            </w:r>
          </w:p>
          <w:p w:rsidR="00EA6C9D" w:rsidRPr="00551CD3" w:rsidRDefault="00EA6C9D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Name in Polish …</w:t>
            </w:r>
            <w:r>
              <w:rPr>
                <w:b/>
                <w:bCs/>
                <w:lang w:val="en-US" w:eastAsia="pl-PL"/>
              </w:rPr>
              <w:t xml:space="preserve">Zarządzanie procesami </w:t>
            </w:r>
          </w:p>
          <w:p w:rsidR="00EA6C9D" w:rsidRPr="00551CD3" w:rsidRDefault="00EA6C9D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Name in English </w:t>
            </w:r>
            <w:r>
              <w:rPr>
                <w:b/>
                <w:bCs/>
                <w:lang w:val="en-US" w:eastAsia="pl-PL"/>
              </w:rPr>
              <w:t xml:space="preserve"> </w:t>
            </w:r>
            <w:r w:rsidR="00566D91">
              <w:rPr>
                <w:b/>
                <w:bCs/>
                <w:lang w:val="en-US" w:eastAsia="pl-PL"/>
              </w:rPr>
              <w:t>Processes Management</w:t>
            </w:r>
          </w:p>
          <w:p w:rsidR="00EA6C9D" w:rsidRPr="00551CD3" w:rsidRDefault="00EA6C9D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Main f</w:t>
            </w:r>
            <w:r>
              <w:rPr>
                <w:b/>
                <w:bCs/>
                <w:lang w:val="en-US" w:eastAsia="pl-PL"/>
              </w:rPr>
              <w:t xml:space="preserve">ield of study (if applicable): Management </w:t>
            </w:r>
          </w:p>
          <w:p w:rsidR="00EA6C9D" w:rsidRPr="00551CD3" w:rsidRDefault="00EA6C9D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Specialization (if applicable): </w:t>
            </w:r>
            <w:r w:rsidR="009462A5" w:rsidRPr="009462A5">
              <w:rPr>
                <w:b/>
                <w:bCs/>
                <w:lang w:val="en-US" w:eastAsia="pl-PL"/>
              </w:rPr>
              <w:t>Business management</w:t>
            </w:r>
          </w:p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Level and form of </w:t>
            </w:r>
            <w:r>
              <w:rPr>
                <w:b/>
                <w:bCs/>
                <w:lang w:val="en-US" w:eastAsia="pl-PL"/>
              </w:rPr>
              <w:t>studies: 1st, full-time</w:t>
            </w:r>
          </w:p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Kind of subject: obligatory</w:t>
            </w:r>
          </w:p>
          <w:p w:rsidR="00EA6C9D" w:rsidRPr="00681035" w:rsidRDefault="00EA6C9D" w:rsidP="000F176E">
            <w:pPr>
              <w:spacing w:after="0" w:line="240" w:lineRule="auto"/>
              <w:rPr>
                <w:rFonts w:ascii="Arial" w:hAnsi="Arial" w:cs="Arial"/>
                <w:color w:val="000000"/>
                <w:lang w:val="en-AU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Subject </w:t>
            </w:r>
            <w:r w:rsidRPr="004445E5">
              <w:rPr>
                <w:b/>
                <w:bCs/>
                <w:lang w:val="en-US" w:eastAsia="pl-PL"/>
              </w:rPr>
              <w:t xml:space="preserve">code </w:t>
            </w:r>
            <w:r w:rsidRPr="00681035">
              <w:rPr>
                <w:b/>
                <w:color w:val="000000"/>
                <w:lang w:val="en-AU"/>
              </w:rPr>
              <w:t>ZMZ1234W</w:t>
            </w:r>
          </w:p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 xml:space="preserve">Group of courses </w:t>
            </w:r>
            <w:r w:rsidRPr="00551CD3">
              <w:rPr>
                <w:b/>
                <w:bCs/>
                <w:lang w:val="en-US" w:eastAsia="pl-PL"/>
              </w:rPr>
              <w:t>NO</w:t>
            </w:r>
          </w:p>
        </w:tc>
      </w:tr>
    </w:tbl>
    <w:p w:rsidR="00EA6C9D" w:rsidRPr="00551CD3" w:rsidRDefault="00EA6C9D" w:rsidP="00551CD3">
      <w:pPr>
        <w:spacing w:line="240" w:lineRule="auto"/>
        <w:rPr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72"/>
        <w:gridCol w:w="1296"/>
        <w:gridCol w:w="847"/>
        <w:gridCol w:w="1043"/>
        <w:gridCol w:w="833"/>
        <w:gridCol w:w="894"/>
      </w:tblGrid>
      <w:tr w:rsidR="00EA6C9D" w:rsidRPr="00681035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430C7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430C7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430C7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430C77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430C77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Seminar</w:t>
            </w:r>
          </w:p>
        </w:tc>
      </w:tr>
      <w:tr w:rsidR="00EA6C9D" w:rsidRPr="00681035" w:rsidTr="000539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  <w:tr w:rsidR="00EA6C9D" w:rsidRPr="00681035" w:rsidTr="000539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  <w:tr w:rsidR="00EA6C9D" w:rsidRPr="00681035" w:rsidTr="000539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C260E1" w:rsidP="000539C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>
              <w:rPr>
                <w:sz w:val="20"/>
                <w:lang w:eastAsia="pl-PL"/>
              </w:rPr>
              <w:t>crediting</w:t>
            </w:r>
            <w:proofErr w:type="spellEnd"/>
            <w:r>
              <w:rPr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EA6C9D" w:rsidRPr="00C95903" w:rsidTr="000539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  <w:tr w:rsidR="00EA6C9D" w:rsidRPr="00681035" w:rsidTr="000539C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7373B6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EA6C9D" w:rsidRPr="00C9590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DD5514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  <w:tr w:rsidR="00EA6C9D" w:rsidRPr="00681035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71037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EA6C9D" w:rsidRPr="00551CD3" w:rsidRDefault="00EA6C9D" w:rsidP="00551CD3">
      <w:pPr>
        <w:spacing w:line="240" w:lineRule="auto"/>
        <w:rPr>
          <w:lang w:eastAsia="pl-PL"/>
        </w:rPr>
      </w:pPr>
      <w:r w:rsidRPr="00551CD3">
        <w:rPr>
          <w:sz w:val="12"/>
          <w:lang w:eastAsia="pl-PL"/>
        </w:rPr>
        <w:t>*</w:t>
      </w:r>
      <w:proofErr w:type="spellStart"/>
      <w:r w:rsidRPr="00551CD3">
        <w:rPr>
          <w:sz w:val="12"/>
          <w:lang w:eastAsia="pl-PL"/>
        </w:rPr>
        <w:t>delete</w:t>
      </w:r>
      <w:proofErr w:type="spellEnd"/>
      <w:r w:rsidRPr="00551CD3">
        <w:rPr>
          <w:sz w:val="12"/>
          <w:lang w:eastAsia="pl-PL"/>
        </w:rPr>
        <w:t xml:space="preserve"> as </w:t>
      </w:r>
      <w:proofErr w:type="spellStart"/>
      <w:r w:rsidRPr="00551CD3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EA6C9D" w:rsidRPr="00C95903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EA6C9D" w:rsidRPr="007373B6" w:rsidRDefault="00EA6C9D" w:rsidP="00DD5514">
            <w:pPr>
              <w:spacing w:after="0" w:line="240" w:lineRule="auto"/>
              <w:ind w:left="720" w:hanging="700"/>
              <w:rPr>
                <w:lang w:val="en-AU" w:eastAsia="pl-PL"/>
              </w:rPr>
            </w:pPr>
            <w:r w:rsidRPr="007373B6">
              <w:rPr>
                <w:lang w:val="en-AU" w:eastAsia="pl-PL"/>
              </w:rPr>
              <w:t xml:space="preserve"> </w:t>
            </w:r>
            <w:r w:rsidRPr="00B22FE4">
              <w:rPr>
                <w:rStyle w:val="hps"/>
                <w:lang w:val="en-GB"/>
              </w:rPr>
              <w:t>Basic knowledge of</w:t>
            </w:r>
            <w:r w:rsidRPr="00B22FE4">
              <w:rPr>
                <w:rStyle w:val="shorttext"/>
                <w:lang w:val="en-GB"/>
              </w:rPr>
              <w:t xml:space="preserve"> theory of </w:t>
            </w:r>
            <w:r w:rsidRPr="00B22FE4">
              <w:rPr>
                <w:rStyle w:val="hps"/>
                <w:lang w:val="en-GB"/>
              </w:rPr>
              <w:t>management</w:t>
            </w:r>
          </w:p>
        </w:tc>
      </w:tr>
    </w:tbl>
    <w:p w:rsidR="00EA6C9D" w:rsidRPr="007373B6" w:rsidRDefault="00EA6C9D" w:rsidP="00551CD3">
      <w:pPr>
        <w:spacing w:line="240" w:lineRule="auto"/>
        <w:rPr>
          <w:lang w:val="en-AU" w:eastAsia="pl-PL"/>
        </w:rPr>
      </w:pPr>
      <w:r w:rsidRPr="007373B6">
        <w:rPr>
          <w:sz w:val="12"/>
          <w:lang w:val="en-AU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EA6C9D" w:rsidRPr="00681035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7373B6" w:rsidRDefault="00EA6C9D" w:rsidP="00551CD3">
            <w:pPr>
              <w:spacing w:after="0" w:line="240" w:lineRule="auto"/>
              <w:jc w:val="center"/>
              <w:rPr>
                <w:lang w:val="en-AU" w:eastAsia="pl-PL"/>
              </w:rPr>
            </w:pPr>
            <w:bookmarkStart w:id="3" w:name="table04"/>
            <w:bookmarkEnd w:id="3"/>
            <w:r w:rsidRPr="007373B6">
              <w:rPr>
                <w:b/>
                <w:bCs/>
                <w:sz w:val="22"/>
                <w:lang w:val="en-AU" w:eastAsia="pl-PL"/>
              </w:rPr>
              <w:t>SUBJECT OBJECTIVES</w:t>
            </w:r>
          </w:p>
          <w:p w:rsidR="00EA6C9D" w:rsidRPr="00C7411A" w:rsidRDefault="00EA6C9D" w:rsidP="009B23DE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C1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Acquisition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knowledge</w:t>
            </w:r>
            <w:r w:rsidRPr="00B22FE4">
              <w:rPr>
                <w:sz w:val="20"/>
                <w:szCs w:val="20"/>
                <w:lang w:val="en-GB"/>
              </w:rPr>
              <w:t xml:space="preserve"> of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 the nature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of a process approach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to organization management.</w:t>
            </w:r>
            <w:r w:rsidRPr="00B22FE4">
              <w:rPr>
                <w:sz w:val="20"/>
                <w:szCs w:val="20"/>
                <w:lang w:val="en-GB"/>
              </w:rPr>
              <w:br/>
            </w:r>
            <w:r w:rsidRPr="00B22FE4">
              <w:rPr>
                <w:rStyle w:val="hps"/>
                <w:sz w:val="20"/>
                <w:szCs w:val="20"/>
                <w:lang w:val="en-GB"/>
              </w:rPr>
              <w:t>C2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Acquisition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basic knowledge of</w:t>
            </w:r>
            <w:r w:rsidRPr="00B22FE4">
              <w:rPr>
                <w:sz w:val="20"/>
                <w:szCs w:val="20"/>
                <w:lang w:val="en-GB"/>
              </w:rPr>
              <w:t xml:space="preserve"> the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models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the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and implementation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process approach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the management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organizations.</w:t>
            </w:r>
            <w:r w:rsidRPr="00B22FE4">
              <w:rPr>
                <w:sz w:val="20"/>
                <w:szCs w:val="20"/>
                <w:lang w:val="en-GB"/>
              </w:rPr>
              <w:br/>
            </w:r>
            <w:r w:rsidRPr="00681035">
              <w:rPr>
                <w:rStyle w:val="hps"/>
                <w:sz w:val="20"/>
                <w:szCs w:val="20"/>
              </w:rPr>
              <w:t>C3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Acquisition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of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basic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knowledge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of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processes</w:t>
            </w:r>
            <w:proofErr w:type="spellEnd"/>
            <w:r w:rsidRPr="00681035">
              <w:rPr>
                <w:sz w:val="20"/>
                <w:szCs w:val="20"/>
              </w:rPr>
              <w:t xml:space="preserve"> </w:t>
            </w:r>
            <w:r w:rsidRPr="00681035">
              <w:rPr>
                <w:rStyle w:val="hps"/>
                <w:sz w:val="20"/>
                <w:szCs w:val="20"/>
              </w:rPr>
              <w:t xml:space="preserve">management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tools</w:t>
            </w:r>
            <w:proofErr w:type="spellEnd"/>
            <w:r w:rsidRPr="00681035">
              <w:rPr>
                <w:sz w:val="20"/>
                <w:szCs w:val="20"/>
              </w:rPr>
              <w:t>.</w:t>
            </w:r>
          </w:p>
        </w:tc>
      </w:tr>
    </w:tbl>
    <w:p w:rsidR="00EA6C9D" w:rsidRPr="007373B6" w:rsidRDefault="00EA6C9D" w:rsidP="00551CD3">
      <w:pPr>
        <w:spacing w:line="240" w:lineRule="auto"/>
        <w:rPr>
          <w:vanish/>
          <w:lang w:val="en-AU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EA6C9D" w:rsidRPr="00C95903" w:rsidTr="00C7411A">
        <w:trPr>
          <w:trHeight w:val="1717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EA6C9D" w:rsidRPr="00C7411A" w:rsidRDefault="00EA6C9D" w:rsidP="00551CD3">
            <w:pPr>
              <w:spacing w:after="0" w:line="240" w:lineRule="auto"/>
              <w:ind w:left="700" w:hanging="700"/>
              <w:rPr>
                <w:b/>
                <w:sz w:val="20"/>
                <w:szCs w:val="20"/>
                <w:lang w:val="en-US" w:eastAsia="pl-PL"/>
              </w:rPr>
            </w:pPr>
            <w:r w:rsidRPr="00C7411A">
              <w:rPr>
                <w:b/>
                <w:sz w:val="20"/>
                <w:szCs w:val="20"/>
                <w:lang w:val="en-US" w:eastAsia="pl-PL"/>
              </w:rPr>
              <w:t>relating to knowledge:</w:t>
            </w:r>
          </w:p>
          <w:p w:rsidR="00EA6C9D" w:rsidRPr="00B22FE4" w:rsidRDefault="00EA6C9D" w:rsidP="00551CD3">
            <w:pPr>
              <w:spacing w:after="0" w:line="240" w:lineRule="auto"/>
              <w:ind w:left="700" w:hanging="700"/>
              <w:rPr>
                <w:sz w:val="20"/>
                <w:szCs w:val="20"/>
                <w:lang w:val="en-GB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PEK_W01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Knows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essence and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basic models of</w:t>
            </w:r>
            <w:r w:rsidRPr="00B22FE4">
              <w:rPr>
                <w:sz w:val="20"/>
                <w:szCs w:val="20"/>
                <w:lang w:val="en-GB"/>
              </w:rPr>
              <w:t xml:space="preserve"> the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processes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organizations.</w:t>
            </w:r>
          </w:p>
          <w:p w:rsidR="00EA6C9D" w:rsidRPr="00B22FE4" w:rsidRDefault="00EA6C9D" w:rsidP="00551CD3">
            <w:pPr>
              <w:spacing w:after="0" w:line="240" w:lineRule="auto"/>
              <w:ind w:left="700" w:hanging="700"/>
              <w:rPr>
                <w:sz w:val="20"/>
                <w:szCs w:val="20"/>
                <w:lang w:val="en-GB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PEK_W02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Identifies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 issues of  the process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different types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organizations,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especially in organizations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managed by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quality.</w:t>
            </w:r>
          </w:p>
          <w:p w:rsidR="00EA6C9D" w:rsidRPr="00C7411A" w:rsidRDefault="00EA6C9D" w:rsidP="00C7411A">
            <w:pPr>
              <w:spacing w:after="0" w:line="240" w:lineRule="auto"/>
              <w:ind w:left="700" w:hanging="700"/>
              <w:rPr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PEK_W03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Knows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basic methods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of design,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analysis</w:t>
            </w:r>
            <w:r w:rsidRPr="00B22FE4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22FE4">
              <w:rPr>
                <w:sz w:val="20"/>
                <w:szCs w:val="20"/>
                <w:lang w:val="en-GB"/>
              </w:rPr>
              <w:t>modeling</w:t>
            </w:r>
            <w:proofErr w:type="spellEnd"/>
            <w:r w:rsidRPr="00B22FE4">
              <w:rPr>
                <w:sz w:val="20"/>
                <w:szCs w:val="20"/>
                <w:lang w:val="en-GB"/>
              </w:rPr>
              <w:t xml:space="preserve">, evaluation and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improvement of processes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of an organization.</w:t>
            </w:r>
          </w:p>
        </w:tc>
      </w:tr>
    </w:tbl>
    <w:p w:rsidR="00EA6C9D" w:rsidRDefault="00EA6C9D" w:rsidP="00551CD3">
      <w:pPr>
        <w:spacing w:line="240" w:lineRule="auto"/>
        <w:rPr>
          <w:lang w:val="en-AU" w:eastAsia="pl-PL"/>
        </w:rPr>
      </w:pPr>
      <w:bookmarkStart w:id="5" w:name="table06"/>
      <w:bookmarkEnd w:id="5"/>
    </w:p>
    <w:p w:rsidR="00EA6C9D" w:rsidRPr="00C7411A" w:rsidRDefault="00EA6C9D" w:rsidP="00C7411A">
      <w:pPr>
        <w:rPr>
          <w:lang w:val="en-AU" w:eastAsia="pl-PL"/>
        </w:rPr>
      </w:pPr>
      <w:r>
        <w:rPr>
          <w:lang w:val="en-AU" w:eastAsia="pl-PL"/>
        </w:rPr>
        <w:br w:type="page"/>
      </w:r>
    </w:p>
    <w:p w:rsidR="00EA6C9D" w:rsidRPr="00C7411A" w:rsidRDefault="00EA6C9D">
      <w:pPr>
        <w:rPr>
          <w:lang w:val="en-AU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6946"/>
        <w:gridCol w:w="1413"/>
      </w:tblGrid>
      <w:tr w:rsidR="00EA6C9D" w:rsidRPr="00681035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PROGRAMME CONTENT</w:t>
            </w:r>
          </w:p>
        </w:tc>
      </w:tr>
      <w:tr w:rsidR="00EA6C9D" w:rsidRPr="00681035" w:rsidTr="00B24EA8">
        <w:trPr>
          <w:trHeight w:val="15"/>
        </w:trPr>
        <w:tc>
          <w:tcPr>
            <w:tcW w:w="7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EA6C9D" w:rsidRPr="00681035" w:rsidTr="00B24EA8">
        <w:trPr>
          <w:trHeight w:val="346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631DF7" w:rsidRDefault="00EA6C9D" w:rsidP="00B24EA8">
            <w:pPr>
              <w:spacing w:after="0"/>
              <w:rPr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Introduction to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lecture.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Definition of a process of the organization.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Types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of</w:t>
            </w:r>
            <w:r w:rsidRPr="00681035">
              <w:rPr>
                <w:sz w:val="20"/>
                <w:szCs w:val="20"/>
              </w:rPr>
              <w:t xml:space="preserve"> business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processes</w:t>
            </w:r>
            <w:proofErr w:type="spellEnd"/>
            <w:r w:rsidRPr="00681035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 xml:space="preserve">Lec </w:t>
            </w:r>
            <w:r w:rsidRPr="00551CD3">
              <w:rPr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631DF7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The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approaches to</w:t>
            </w:r>
            <w:r w:rsidRPr="00B22FE4">
              <w:rPr>
                <w:sz w:val="20"/>
                <w:szCs w:val="20"/>
                <w:lang w:val="en-GB"/>
              </w:rPr>
              <w:t xml:space="preserve"> the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the history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management.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 xml:space="preserve">Lec </w:t>
            </w:r>
            <w:r w:rsidRPr="00551CD3">
              <w:rPr>
                <w:lang w:eastAsia="pl-PL"/>
              </w:rPr>
              <w:t>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631DF7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The idea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process approach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the management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organizations.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rationale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and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objectives for  the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implementation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process approach to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631DF7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The differences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between the functional-oriented and process-</w:t>
            </w:r>
            <w:r w:rsidRPr="00B22FE4">
              <w:rPr>
                <w:sz w:val="20"/>
                <w:szCs w:val="20"/>
                <w:lang w:val="en-GB"/>
              </w:rPr>
              <w:t xml:space="preserve">oriented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</w:t>
            </w:r>
            <w:r w:rsidRPr="00B22FE4">
              <w:rPr>
                <w:sz w:val="20"/>
                <w:szCs w:val="20"/>
                <w:lang w:val="en-GB"/>
              </w:rPr>
              <w:t xml:space="preserve">. </w:t>
            </w:r>
            <w:r w:rsidRPr="00681035">
              <w:rPr>
                <w:rStyle w:val="hps"/>
                <w:sz w:val="20"/>
                <w:szCs w:val="20"/>
              </w:rPr>
              <w:t xml:space="preserve">The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organizational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structure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of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process-</w:t>
            </w:r>
            <w:r w:rsidRPr="00681035">
              <w:rPr>
                <w:sz w:val="20"/>
                <w:szCs w:val="20"/>
              </w:rPr>
              <w:t>managed</w:t>
            </w:r>
            <w:proofErr w:type="spellEnd"/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organizations</w:t>
            </w:r>
            <w:proofErr w:type="spellEnd"/>
            <w:r w:rsidRPr="00681035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B22FE4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GB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Characteristics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processes in</w:t>
            </w:r>
            <w:r w:rsidRPr="00B22FE4">
              <w:rPr>
                <w:sz w:val="20"/>
                <w:szCs w:val="20"/>
                <w:lang w:val="en-GB"/>
              </w:rPr>
              <w:t xml:space="preserve"> a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 process-</w:t>
            </w:r>
            <w:r w:rsidRPr="00B22FE4">
              <w:rPr>
                <w:sz w:val="20"/>
                <w:szCs w:val="20"/>
                <w:lang w:val="en-GB"/>
              </w:rPr>
              <w:t xml:space="preserve">managed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organization</w:t>
            </w:r>
            <w:r w:rsidRPr="00B22FE4">
              <w:rPr>
                <w:sz w:val="20"/>
                <w:szCs w:val="20"/>
                <w:lang w:val="en-GB"/>
              </w:rPr>
              <w:t xml:space="preserve">.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Assessment of the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maturity of the 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organization.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>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681035">
              <w:rPr>
                <w:rStyle w:val="hps"/>
                <w:sz w:val="20"/>
                <w:szCs w:val="20"/>
              </w:rPr>
              <w:t xml:space="preserve">Business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Management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models</w:t>
            </w:r>
            <w:proofErr w:type="spellEnd"/>
            <w:r w:rsidRPr="00681035">
              <w:rPr>
                <w:sz w:val="20"/>
                <w:szCs w:val="20"/>
              </w:rPr>
              <w:t>.</w:t>
            </w:r>
            <w:r w:rsidRPr="00681035">
              <w:rPr>
                <w:rStyle w:val="hps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 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B22FE4" w:rsidRDefault="00EA6C9D" w:rsidP="00216192">
            <w:pPr>
              <w:spacing w:after="0" w:line="240" w:lineRule="auto"/>
              <w:rPr>
                <w:rStyle w:val="hps"/>
                <w:sz w:val="20"/>
                <w:szCs w:val="20"/>
                <w:lang w:val="en-GB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Planning the implementation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the organization.</w:t>
            </w:r>
          </w:p>
          <w:p w:rsidR="00EA6C9D" w:rsidRPr="00B22FE4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GB" w:eastAsia="pl-PL"/>
              </w:rPr>
            </w:pPr>
            <w:r w:rsidRPr="00681035">
              <w:rPr>
                <w:rStyle w:val="hps"/>
                <w:sz w:val="20"/>
                <w:szCs w:val="20"/>
                <w:lang w:val="en-AU"/>
              </w:rPr>
              <w:t>Reengineering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 xml:space="preserve"> as a concept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implementation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Business Process Management in the organization.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 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B22FE4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GB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Techniques</w:t>
            </w:r>
            <w:r w:rsidRPr="00B22FE4">
              <w:rPr>
                <w:sz w:val="20"/>
                <w:szCs w:val="20"/>
                <w:lang w:val="en-GB"/>
              </w:rPr>
              <w:t xml:space="preserve"> of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design and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analysis of the process structure</w:t>
            </w:r>
            <w:r w:rsidRPr="00B22FE4">
              <w:rPr>
                <w:sz w:val="20"/>
                <w:szCs w:val="20"/>
                <w:lang w:val="en-GB"/>
              </w:rPr>
              <w:t xml:space="preserve">.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Graphic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description of the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</w:t>
            </w:r>
            <w:r w:rsidRPr="00B22FE4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>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847870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Measurement and evaluation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processes.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Conditions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measurement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process.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Selection</w:t>
            </w:r>
            <w:proofErr w:type="spellEnd"/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</w:t>
            </w:r>
            <w:proofErr w:type="spellEnd"/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evaluation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measures</w:t>
            </w:r>
            <w:proofErr w:type="spellEnd"/>
            <w:r w:rsidRPr="00681035">
              <w:rPr>
                <w:sz w:val="20"/>
                <w:szCs w:val="20"/>
              </w:rPr>
              <w:t xml:space="preserve">.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Methods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 xml:space="preserve"> for monitoring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rStyle w:val="hps"/>
                <w:sz w:val="20"/>
                <w:szCs w:val="20"/>
              </w:rPr>
              <w:t>processes</w:t>
            </w:r>
            <w:proofErr w:type="spellEnd"/>
            <w:r w:rsidRPr="00681035">
              <w:rPr>
                <w:rStyle w:val="hps"/>
                <w:sz w:val="20"/>
                <w:szCs w:val="20"/>
              </w:rPr>
              <w:t>.</w:t>
            </w:r>
            <w:r w:rsidRPr="006810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  <w:lang w:val="en-AU"/>
              </w:rPr>
            </w:pPr>
            <w:r w:rsidRPr="00681035">
              <w:rPr>
                <w:sz w:val="20"/>
                <w:szCs w:val="20"/>
                <w:lang w:val="en-AU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216192">
            <w:pPr>
              <w:spacing w:after="0" w:line="15" w:lineRule="atLeast"/>
              <w:rPr>
                <w:lang w:val="en-AU" w:eastAsia="pl-PL"/>
              </w:rPr>
            </w:pPr>
            <w:proofErr w:type="spellStart"/>
            <w:r w:rsidRPr="00216192">
              <w:rPr>
                <w:lang w:val="en-AU" w:eastAsia="pl-PL"/>
              </w:rPr>
              <w:t>Lec</w:t>
            </w:r>
            <w:proofErr w:type="spellEnd"/>
            <w:r w:rsidRPr="00216192">
              <w:rPr>
                <w:lang w:val="en-AU" w:eastAsia="pl-PL"/>
              </w:rPr>
              <w:t xml:space="preserve"> 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Overview of methods and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improvement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techniques</w:t>
            </w:r>
            <w:r w:rsidRPr="00B22FE4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  <w:lang w:val="en-AU"/>
              </w:rPr>
            </w:pPr>
            <w:r w:rsidRPr="00681035">
              <w:rPr>
                <w:sz w:val="20"/>
                <w:szCs w:val="20"/>
                <w:lang w:val="en-AU"/>
              </w:rPr>
              <w:t>2</w:t>
            </w:r>
          </w:p>
        </w:tc>
      </w:tr>
      <w:tr w:rsidR="00EA6C9D" w:rsidRPr="00681035" w:rsidTr="00B24EA8">
        <w:trPr>
          <w:trHeight w:val="361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216192">
            <w:pPr>
              <w:spacing w:after="0" w:line="15" w:lineRule="atLeast"/>
              <w:rPr>
                <w:lang w:val="en-AU" w:eastAsia="pl-PL"/>
              </w:rPr>
            </w:pPr>
            <w:proofErr w:type="spellStart"/>
            <w:r w:rsidRPr="00216192">
              <w:rPr>
                <w:lang w:val="en-AU" w:eastAsia="pl-PL"/>
              </w:rPr>
              <w:t>Lec</w:t>
            </w:r>
            <w:proofErr w:type="spellEnd"/>
            <w:r w:rsidRPr="00216192">
              <w:rPr>
                <w:lang w:val="en-AU" w:eastAsia="pl-PL"/>
              </w:rPr>
              <w:t xml:space="preserve"> 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B22FE4" w:rsidRDefault="00EA6C9D" w:rsidP="001927E5">
            <w:pPr>
              <w:spacing w:after="0" w:line="240" w:lineRule="auto"/>
              <w:rPr>
                <w:color w:val="1F497D"/>
                <w:sz w:val="20"/>
                <w:szCs w:val="20"/>
                <w:lang w:val="en-GB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Benchmarking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as a method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 improvement.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  <w:lang w:val="en-AU"/>
              </w:rPr>
            </w:pPr>
            <w:r w:rsidRPr="00681035">
              <w:rPr>
                <w:sz w:val="20"/>
                <w:szCs w:val="20"/>
                <w:lang w:val="en-AU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C7411A" w:rsidRDefault="00EA6C9D" w:rsidP="00216192">
            <w:pPr>
              <w:spacing w:after="0" w:line="15" w:lineRule="atLeast"/>
              <w:rPr>
                <w:lang w:val="en-AU" w:eastAsia="pl-PL"/>
              </w:rPr>
            </w:pPr>
            <w:proofErr w:type="spellStart"/>
            <w:r w:rsidRPr="00C7411A">
              <w:rPr>
                <w:lang w:val="en-AU" w:eastAsia="pl-PL"/>
              </w:rPr>
              <w:t>Lec</w:t>
            </w:r>
            <w:proofErr w:type="spellEnd"/>
            <w:r w:rsidRPr="00C7411A">
              <w:rPr>
                <w:lang w:val="en-AU" w:eastAsia="pl-PL"/>
              </w:rPr>
              <w:t xml:space="preserve"> 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Application of</w:t>
            </w:r>
            <w:r w:rsidRPr="00B22FE4">
              <w:rPr>
                <w:sz w:val="20"/>
                <w:szCs w:val="20"/>
                <w:lang w:val="en-GB"/>
              </w:rPr>
              <w:t xml:space="preserve"> 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Lean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Management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in improving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processes.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  <w:lang w:val="en-AU"/>
              </w:rPr>
            </w:pPr>
            <w:r w:rsidRPr="00681035">
              <w:rPr>
                <w:sz w:val="20"/>
                <w:szCs w:val="20"/>
                <w:lang w:val="en-AU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C7411A" w:rsidRDefault="00EA6C9D" w:rsidP="00216192">
            <w:pPr>
              <w:spacing w:after="0" w:line="15" w:lineRule="atLeast"/>
              <w:rPr>
                <w:lang w:val="en-AU" w:eastAsia="pl-PL"/>
              </w:rPr>
            </w:pPr>
            <w:proofErr w:type="spellStart"/>
            <w:r w:rsidRPr="00C7411A">
              <w:rPr>
                <w:lang w:val="en-AU" w:eastAsia="pl-PL"/>
              </w:rPr>
              <w:t>Lec</w:t>
            </w:r>
            <w:proofErr w:type="spellEnd"/>
            <w:r w:rsidRPr="00C7411A">
              <w:rPr>
                <w:lang w:val="en-AU" w:eastAsia="pl-PL"/>
              </w:rPr>
              <w:t xml:space="preserve"> 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B22FE4" w:rsidRDefault="00EA6C9D" w:rsidP="0021619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Barriers to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implementation of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the process approach to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an organization.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  <w:lang w:val="en-AU"/>
              </w:rPr>
            </w:pPr>
            <w:r w:rsidRPr="00681035">
              <w:rPr>
                <w:sz w:val="20"/>
                <w:szCs w:val="20"/>
                <w:lang w:val="en-AU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C7411A" w:rsidRDefault="00EA6C9D" w:rsidP="00216192">
            <w:pPr>
              <w:spacing w:after="0" w:line="15" w:lineRule="atLeast"/>
              <w:rPr>
                <w:lang w:val="en-AU" w:eastAsia="pl-PL"/>
              </w:rPr>
            </w:pPr>
            <w:proofErr w:type="spellStart"/>
            <w:r w:rsidRPr="00C7411A">
              <w:rPr>
                <w:lang w:val="en-AU" w:eastAsia="pl-PL"/>
              </w:rPr>
              <w:t>Lec</w:t>
            </w:r>
            <w:proofErr w:type="spellEnd"/>
            <w:r w:rsidRPr="00C7411A">
              <w:rPr>
                <w:lang w:val="en-AU" w:eastAsia="pl-PL"/>
              </w:rPr>
              <w:t xml:space="preserve"> 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C7411A" w:rsidRDefault="00EA6C9D" w:rsidP="00216192">
            <w:pPr>
              <w:spacing w:after="0" w:line="240" w:lineRule="auto"/>
              <w:rPr>
                <w:color w:val="1F497D"/>
                <w:sz w:val="20"/>
                <w:szCs w:val="20"/>
                <w:lang w:val="en-AU" w:eastAsia="pl-PL"/>
              </w:rPr>
            </w:pPr>
            <w:r w:rsidRPr="00B22FE4">
              <w:rPr>
                <w:rStyle w:val="hps"/>
                <w:sz w:val="20"/>
                <w:szCs w:val="20"/>
                <w:lang w:val="en-GB"/>
              </w:rPr>
              <w:t>Outsourcing in</w:t>
            </w:r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a process-</w:t>
            </w:r>
            <w:r w:rsidRPr="00B22FE4">
              <w:rPr>
                <w:sz w:val="20"/>
                <w:szCs w:val="20"/>
                <w:lang w:val="en-GB"/>
              </w:rPr>
              <w:t xml:space="preserve">managed </w:t>
            </w:r>
            <w:proofErr w:type="spellStart"/>
            <w:r w:rsidRPr="00B22FE4">
              <w:rPr>
                <w:rStyle w:val="hps"/>
                <w:sz w:val="20"/>
                <w:szCs w:val="20"/>
                <w:lang w:val="en-GB"/>
              </w:rPr>
              <w:t>organizations</w:t>
            </w:r>
            <w:r w:rsidRPr="00B22FE4">
              <w:rPr>
                <w:sz w:val="20"/>
                <w:szCs w:val="20"/>
                <w:lang w:val="en-GB"/>
              </w:rPr>
              <w:t>.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Summary</w:t>
            </w:r>
            <w:proofErr w:type="spellEnd"/>
            <w:r w:rsidRPr="00B22FE4">
              <w:rPr>
                <w:sz w:val="20"/>
                <w:szCs w:val="20"/>
                <w:lang w:val="en-GB"/>
              </w:rPr>
              <w:t xml:space="preserve"> </w:t>
            </w:r>
            <w:r w:rsidRPr="00B22FE4">
              <w:rPr>
                <w:rStyle w:val="hps"/>
                <w:sz w:val="20"/>
                <w:szCs w:val="20"/>
                <w:lang w:val="en-GB"/>
              </w:rPr>
              <w:t>of the lecture.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216192">
            <w:pPr>
              <w:spacing w:after="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>1</w:t>
            </w:r>
            <w:r w:rsidRPr="00551CD3">
              <w:rPr>
                <w:lang w:eastAsia="pl-PL"/>
              </w:rPr>
              <w:t>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216192" w:rsidRDefault="00EA6C9D" w:rsidP="008B38D7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proofErr w:type="spellStart"/>
            <w:r w:rsidRPr="00681035">
              <w:rPr>
                <w:rStyle w:val="hps"/>
                <w:sz w:val="20"/>
                <w:szCs w:val="20"/>
              </w:rPr>
              <w:t>Passing</w:t>
            </w:r>
            <w:proofErr w:type="spellEnd"/>
            <w:r w:rsidRPr="00681035">
              <w:rPr>
                <w:sz w:val="20"/>
                <w:szCs w:val="20"/>
              </w:rPr>
              <w:t xml:space="preserve"> </w:t>
            </w:r>
            <w:r w:rsidRPr="00681035">
              <w:rPr>
                <w:rStyle w:val="hps"/>
                <w:sz w:val="20"/>
                <w:szCs w:val="20"/>
              </w:rPr>
              <w:t>test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216192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2</w:t>
            </w:r>
          </w:p>
        </w:tc>
      </w:tr>
      <w:tr w:rsidR="00EA6C9D" w:rsidRPr="00681035" w:rsidTr="00B24EA8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635A36">
            <w:pPr>
              <w:spacing w:before="20" w:after="20" w:line="15" w:lineRule="atLeast"/>
              <w:rPr>
                <w:lang w:eastAsia="pl-PL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000D5B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C7411A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30</w:t>
            </w:r>
          </w:p>
        </w:tc>
      </w:tr>
    </w:tbl>
    <w:p w:rsidR="00EA6C9D" w:rsidRPr="000536AD" w:rsidRDefault="00EA6C9D" w:rsidP="00551CD3">
      <w:pPr>
        <w:spacing w:line="240" w:lineRule="auto"/>
        <w:rPr>
          <w:vanish/>
          <w:lang w:eastAsia="pl-PL"/>
        </w:rPr>
      </w:pPr>
      <w:bookmarkStart w:id="6" w:name="table07"/>
      <w:bookmarkStart w:id="7" w:name="table08"/>
      <w:bookmarkEnd w:id="6"/>
      <w:bookmarkEnd w:id="7"/>
    </w:p>
    <w:p w:rsidR="00EA6C9D" w:rsidRPr="000536AD" w:rsidRDefault="00EA6C9D" w:rsidP="00551CD3">
      <w:pPr>
        <w:spacing w:line="240" w:lineRule="auto"/>
        <w:rPr>
          <w:vanish/>
          <w:lang w:val="en-AU" w:eastAsia="pl-PL"/>
        </w:rPr>
      </w:pPr>
      <w:bookmarkStart w:id="8" w:name="table09"/>
      <w:bookmarkEnd w:id="8"/>
    </w:p>
    <w:p w:rsidR="00EA6C9D" w:rsidRPr="000536AD" w:rsidRDefault="00EA6C9D" w:rsidP="00551CD3">
      <w:pPr>
        <w:spacing w:line="240" w:lineRule="auto"/>
        <w:rPr>
          <w:vanish/>
          <w:lang w:val="en-AU" w:eastAsia="pl-PL"/>
        </w:rPr>
      </w:pPr>
      <w:bookmarkStart w:id="9" w:name="table0A"/>
      <w:bookmarkEnd w:id="9"/>
    </w:p>
    <w:p w:rsidR="00EA6C9D" w:rsidRPr="000536AD" w:rsidRDefault="00EA6C9D" w:rsidP="00551CD3">
      <w:pPr>
        <w:spacing w:line="240" w:lineRule="auto"/>
        <w:rPr>
          <w:vanish/>
          <w:lang w:val="en-AU" w:eastAsia="pl-PL"/>
        </w:rPr>
      </w:pPr>
      <w:bookmarkStart w:id="10" w:name="table0B"/>
      <w:bookmarkEnd w:id="10"/>
    </w:p>
    <w:p w:rsidR="00EA6C9D" w:rsidRPr="000536AD" w:rsidRDefault="00EA6C9D">
      <w:pPr>
        <w:rPr>
          <w:lang w:val="en-AU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EA6C9D" w:rsidRPr="00681035" w:rsidTr="00635A36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EA6C9D" w:rsidRPr="00C95903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BE711E" w:rsidRDefault="00EA6C9D" w:rsidP="004B2669">
            <w:pPr>
              <w:spacing w:after="0" w:line="240" w:lineRule="auto"/>
              <w:rPr>
                <w:lang w:val="en-AU" w:eastAsia="pl-PL"/>
              </w:rPr>
            </w:pPr>
            <w:r w:rsidRPr="00BE711E">
              <w:rPr>
                <w:lang w:val="en-AU" w:eastAsia="pl-PL"/>
              </w:rPr>
              <w:t xml:space="preserve">N1. </w:t>
            </w:r>
            <w:r w:rsidRPr="00B22FE4">
              <w:rPr>
                <w:rStyle w:val="hps"/>
                <w:lang w:val="en-GB"/>
              </w:rPr>
              <w:t>The traditional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lecture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- presentation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using a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slide projector</w:t>
            </w:r>
            <w:r w:rsidRPr="00B22FE4">
              <w:rPr>
                <w:lang w:val="en-GB"/>
              </w:rPr>
              <w:t>.</w:t>
            </w:r>
            <w:r w:rsidRPr="00B22FE4">
              <w:rPr>
                <w:lang w:val="en-GB"/>
              </w:rPr>
              <w:br/>
            </w:r>
            <w:r w:rsidRPr="00BE711E">
              <w:rPr>
                <w:lang w:val="en-AU" w:eastAsia="pl-PL"/>
              </w:rPr>
              <w:t>N2.</w:t>
            </w:r>
            <w:r>
              <w:rPr>
                <w:lang w:val="en-AU" w:eastAsia="pl-PL"/>
              </w:rPr>
              <w:t xml:space="preserve"> </w:t>
            </w:r>
            <w:r w:rsidRPr="00B22FE4">
              <w:rPr>
                <w:rStyle w:val="hps"/>
                <w:lang w:val="en-GB"/>
              </w:rPr>
              <w:t>Own work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- independent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literature studies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and preparation for the</w:t>
            </w:r>
            <w:r w:rsidRPr="00B22FE4">
              <w:rPr>
                <w:lang w:val="en-GB"/>
              </w:rPr>
              <w:t xml:space="preserve"> </w:t>
            </w:r>
            <w:r w:rsidRPr="00B22FE4">
              <w:rPr>
                <w:rStyle w:val="hps"/>
                <w:lang w:val="en-GB"/>
              </w:rPr>
              <w:t>final test</w:t>
            </w:r>
            <w:r w:rsidRPr="00B22FE4">
              <w:rPr>
                <w:lang w:val="en-GB"/>
              </w:rPr>
              <w:t>.</w:t>
            </w:r>
          </w:p>
          <w:p w:rsidR="00EA6C9D" w:rsidRPr="00C7411A" w:rsidRDefault="00EA6C9D" w:rsidP="00551CD3">
            <w:pPr>
              <w:spacing w:after="0" w:line="240" w:lineRule="auto"/>
              <w:rPr>
                <w:lang w:val="en-AU" w:eastAsia="pl-PL"/>
              </w:rPr>
            </w:pPr>
          </w:p>
        </w:tc>
      </w:tr>
    </w:tbl>
    <w:p w:rsidR="00EA6C9D" w:rsidRPr="00551CD3" w:rsidRDefault="00EA6C9D" w:rsidP="00551CD3">
      <w:pPr>
        <w:spacing w:line="240" w:lineRule="auto"/>
        <w:jc w:val="center"/>
        <w:rPr>
          <w:lang w:val="en-US" w:eastAsia="pl-PL"/>
        </w:rPr>
      </w:pPr>
      <w:r w:rsidRPr="00551CD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09"/>
        <w:gridCol w:w="2126"/>
        <w:gridCol w:w="4450"/>
      </w:tblGrid>
      <w:tr w:rsidR="00EA6C9D" w:rsidRPr="00C95903" w:rsidTr="00C7411A"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1503EC">
            <w:pPr>
              <w:spacing w:after="0" w:line="240" w:lineRule="auto"/>
              <w:rPr>
                <w:lang w:val="en-US" w:eastAsia="pl-PL"/>
              </w:rPr>
            </w:pPr>
            <w:bookmarkStart w:id="11" w:name="table0C"/>
            <w:bookmarkEnd w:id="11"/>
            <w:r w:rsidRPr="00551CD3">
              <w:rPr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 w:rsidRPr="00551CD3">
              <w:rPr>
                <w:lang w:val="en-US" w:eastAsia="pl-PL"/>
              </w:rPr>
              <w:t xml:space="preserve">(F – forming (during semester), </w:t>
            </w:r>
            <w:r>
              <w:rPr>
                <w:lang w:val="en-US" w:eastAsia="pl-PL"/>
              </w:rPr>
              <w:t>P</w:t>
            </w:r>
            <w:r w:rsidRPr="00551CD3">
              <w:rPr>
                <w:lang w:val="en-US" w:eastAsia="pl-PL"/>
              </w:rPr>
              <w:t xml:space="preserve"> – concluding (at semester </w:t>
            </w:r>
            <w:r w:rsidRPr="00551CD3">
              <w:rPr>
                <w:lang w:val="en-US" w:eastAsia="pl-PL"/>
              </w:rPr>
              <w:lastRenderedPageBreak/>
              <w:t>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lastRenderedPageBreak/>
              <w:t>Educational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EA6C9D" w:rsidRPr="00681035" w:rsidTr="0096017C">
        <w:trPr>
          <w:trHeight w:val="276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P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r w:rsidRPr="00681035">
              <w:rPr>
                <w:rStyle w:val="hps"/>
                <w:sz w:val="20"/>
                <w:szCs w:val="20"/>
              </w:rPr>
              <w:t>PEK_W01- PEK_W03</w:t>
            </w:r>
          </w:p>
        </w:tc>
        <w:tc>
          <w:tcPr>
            <w:tcW w:w="4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40" w:lineRule="auto"/>
              <w:rPr>
                <w:lang w:eastAsia="pl-PL"/>
              </w:rPr>
            </w:pPr>
            <w:r w:rsidRPr="005D238D">
              <w:rPr>
                <w:sz w:val="22"/>
                <w:szCs w:val="22"/>
                <w:lang w:val="en-AU" w:eastAsia="pl-PL"/>
              </w:rPr>
              <w:t xml:space="preserve">Final </w:t>
            </w:r>
            <w:proofErr w:type="spellStart"/>
            <w:r w:rsidRPr="005D238D">
              <w:rPr>
                <w:sz w:val="22"/>
                <w:szCs w:val="22"/>
                <w:lang w:val="en-AU" w:eastAsia="pl-PL"/>
              </w:rPr>
              <w:t>te</w:t>
            </w:r>
            <w:r w:rsidRPr="005D238D">
              <w:rPr>
                <w:sz w:val="22"/>
                <w:szCs w:val="22"/>
                <w:lang w:eastAsia="pl-PL"/>
              </w:rPr>
              <w:t>st</w:t>
            </w:r>
            <w:proofErr w:type="spellEnd"/>
          </w:p>
        </w:tc>
      </w:tr>
    </w:tbl>
    <w:p w:rsidR="00EA6C9D" w:rsidRPr="00551CD3" w:rsidRDefault="00EA6C9D" w:rsidP="00551CD3">
      <w:pPr>
        <w:spacing w:line="240" w:lineRule="auto"/>
        <w:rPr>
          <w:vanish/>
          <w:lang w:eastAsia="pl-PL"/>
        </w:rPr>
      </w:pPr>
      <w:bookmarkStart w:id="12" w:name="table0D"/>
      <w:bookmarkEnd w:id="12"/>
    </w:p>
    <w:p w:rsidR="00EA6C9D" w:rsidRDefault="00EA6C9D"/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87"/>
      </w:tblGrid>
      <w:tr w:rsidR="00EA6C9D" w:rsidRPr="00681035" w:rsidTr="00F233E9">
        <w:trPr>
          <w:trHeight w:val="225"/>
        </w:trPr>
        <w:tc>
          <w:tcPr>
            <w:tcW w:w="9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EA6C9D" w:rsidRPr="00681035" w:rsidTr="00F233E9">
        <w:trPr>
          <w:trHeight w:val="2850"/>
        </w:trPr>
        <w:tc>
          <w:tcPr>
            <w:tcW w:w="9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9C1D41" w:rsidRDefault="00EA6C9D" w:rsidP="00551CD3">
            <w:pPr>
              <w:spacing w:after="60" w:line="240" w:lineRule="auto"/>
              <w:rPr>
                <w:lang w:val="en-AU" w:eastAsia="pl-PL"/>
              </w:rPr>
            </w:pPr>
            <w:r w:rsidRPr="009C1D41">
              <w:rPr>
                <w:b/>
                <w:bCs/>
                <w:caps/>
                <w:u w:val="single"/>
                <w:lang w:val="en-AU" w:eastAsia="pl-PL"/>
              </w:rPr>
              <w:t>PRIMARY LITERATURE: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r w:rsidRPr="00681035">
              <w:rPr>
                <w:color w:val="000000"/>
                <w:sz w:val="20"/>
                <w:szCs w:val="20"/>
              </w:rPr>
              <w:t>Materiały zamieszczone na stronach www prowadzącego kurs.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r w:rsidRPr="00681035">
              <w:rPr>
                <w:color w:val="000000"/>
                <w:sz w:val="20"/>
                <w:szCs w:val="20"/>
              </w:rPr>
              <w:t xml:space="preserve">Grajewski P. 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Procesowe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zarządzanie</w:t>
            </w:r>
            <w:r w:rsidRPr="00681035">
              <w:rPr>
                <w:i/>
                <w:sz w:val="20"/>
                <w:szCs w:val="20"/>
              </w:rPr>
              <w:t xml:space="preserve"> organizacją</w:t>
            </w:r>
            <w:r w:rsidRPr="00681035">
              <w:rPr>
                <w:sz w:val="20"/>
                <w:szCs w:val="20"/>
              </w:rPr>
              <w:t>, Polskie Wydawnictwo Ekonomiczne, Warszawa 2012.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60" w:after="0" w:line="240" w:lineRule="auto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Hammer M., </w:t>
            </w:r>
            <w:proofErr w:type="spellStart"/>
            <w:r w:rsidRPr="00681035">
              <w:rPr>
                <w:sz w:val="20"/>
                <w:szCs w:val="20"/>
              </w:rPr>
              <w:t>Champy</w:t>
            </w:r>
            <w:proofErr w:type="spellEnd"/>
            <w:r w:rsidRPr="00681035">
              <w:rPr>
                <w:sz w:val="20"/>
                <w:szCs w:val="20"/>
              </w:rPr>
              <w:t xml:space="preserve"> J., </w:t>
            </w:r>
            <w:proofErr w:type="spellStart"/>
            <w:r w:rsidRPr="00681035">
              <w:rPr>
                <w:i/>
                <w:iCs/>
                <w:sz w:val="20"/>
                <w:szCs w:val="20"/>
              </w:rPr>
              <w:t>Reengineering</w:t>
            </w:r>
            <w:proofErr w:type="spellEnd"/>
            <w:r w:rsidRPr="00681035">
              <w:rPr>
                <w:i/>
                <w:iCs/>
                <w:sz w:val="20"/>
                <w:szCs w:val="20"/>
              </w:rPr>
              <w:t xml:space="preserve"> w przedsiębiorstwie</w:t>
            </w:r>
            <w:r w:rsidRPr="00681035">
              <w:rPr>
                <w:sz w:val="20"/>
                <w:szCs w:val="20"/>
              </w:rPr>
              <w:t xml:space="preserve">. </w:t>
            </w:r>
            <w:r w:rsidRPr="00681035">
              <w:rPr>
                <w:sz w:val="20"/>
                <w:szCs w:val="20"/>
                <w:lang w:val="de-DE"/>
              </w:rPr>
              <w:t>Neumann Management Institute, Warszawa 1996.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60" w:after="0" w:line="240" w:lineRule="auto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Hammer M., </w:t>
            </w:r>
            <w:proofErr w:type="spellStart"/>
            <w:r w:rsidRPr="00681035">
              <w:rPr>
                <w:i/>
                <w:iCs/>
                <w:sz w:val="20"/>
                <w:szCs w:val="20"/>
              </w:rPr>
              <w:t>Reinżynieria</w:t>
            </w:r>
            <w:proofErr w:type="spellEnd"/>
            <w:r w:rsidRPr="00681035">
              <w:rPr>
                <w:i/>
                <w:iCs/>
                <w:sz w:val="20"/>
                <w:szCs w:val="20"/>
              </w:rPr>
              <w:t xml:space="preserve"> i jej następstwa</w:t>
            </w:r>
            <w:r w:rsidRPr="00681035">
              <w:rPr>
                <w:sz w:val="20"/>
                <w:szCs w:val="20"/>
              </w:rPr>
              <w:t>. Wydawnictwo Naukowe PWN, Warszawa 1999.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60" w:after="0" w:line="240" w:lineRule="auto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Nowosielski S. (red.), </w:t>
            </w:r>
            <w:r w:rsidRPr="00681035">
              <w:rPr>
                <w:i/>
                <w:sz w:val="20"/>
                <w:szCs w:val="20"/>
              </w:rPr>
              <w:t xml:space="preserve"> Podejście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procesowe</w:t>
            </w:r>
            <w:r w:rsidRPr="00681035">
              <w:rPr>
                <w:i/>
                <w:sz w:val="20"/>
                <w:szCs w:val="20"/>
              </w:rPr>
              <w:t xml:space="preserve"> w organizacjach</w:t>
            </w:r>
            <w:r w:rsidRPr="00681035">
              <w:rPr>
                <w:sz w:val="20"/>
                <w:szCs w:val="20"/>
              </w:rPr>
              <w:t>, Wydawnictwo Uniwersytetu Ekonomicznego, Wrocław 2011.</w:t>
            </w:r>
          </w:p>
          <w:p w:rsidR="00EA6C9D" w:rsidRPr="00681035" w:rsidRDefault="00EA6C9D" w:rsidP="00057B9F">
            <w:pPr>
              <w:numPr>
                <w:ilvl w:val="0"/>
                <w:numId w:val="3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81035">
              <w:rPr>
                <w:bCs/>
                <w:color w:val="000000"/>
                <w:sz w:val="20"/>
                <w:szCs w:val="20"/>
              </w:rPr>
              <w:t>Rummler</w:t>
            </w:r>
            <w:proofErr w:type="spellEnd"/>
            <w:r w:rsidRPr="00681035">
              <w:rPr>
                <w:bCs/>
                <w:color w:val="000000"/>
                <w:sz w:val="20"/>
                <w:szCs w:val="20"/>
              </w:rPr>
              <w:t xml:space="preserve"> G.A., </w:t>
            </w:r>
            <w:proofErr w:type="spellStart"/>
            <w:r w:rsidRPr="00681035">
              <w:rPr>
                <w:bCs/>
                <w:color w:val="000000"/>
                <w:sz w:val="20"/>
                <w:szCs w:val="20"/>
              </w:rPr>
              <w:t>Brache</w:t>
            </w:r>
            <w:proofErr w:type="spellEnd"/>
            <w:r w:rsidRPr="00681035">
              <w:rPr>
                <w:bCs/>
                <w:color w:val="000000"/>
                <w:sz w:val="20"/>
                <w:szCs w:val="20"/>
              </w:rPr>
              <w:t xml:space="preserve"> A.P., </w:t>
            </w:r>
            <w:r w:rsidRPr="00681035">
              <w:rPr>
                <w:bCs/>
                <w:i/>
                <w:iCs/>
                <w:color w:val="000000"/>
                <w:sz w:val="20"/>
                <w:szCs w:val="20"/>
              </w:rPr>
              <w:t>Podnoszenie efektywności organizacji: Jak zarządzać „białymi plamami” w strukturze organizacyjnej?</w:t>
            </w:r>
            <w:r w:rsidRPr="00681035">
              <w:rPr>
                <w:bCs/>
                <w:color w:val="000000"/>
                <w:sz w:val="20"/>
                <w:szCs w:val="20"/>
              </w:rPr>
              <w:t xml:space="preserve"> Państwowe Wydawnictwo Ekonomiczne, Warszawa 2000</w:t>
            </w:r>
            <w:r w:rsidRPr="00681035">
              <w:rPr>
                <w:color w:val="000000"/>
                <w:sz w:val="20"/>
                <w:szCs w:val="20"/>
              </w:rPr>
              <w:t>.</w:t>
            </w:r>
          </w:p>
          <w:p w:rsidR="00EA6C9D" w:rsidRPr="00681035" w:rsidRDefault="00EA6C9D" w:rsidP="004B2669">
            <w:pPr>
              <w:spacing w:after="0" w:line="240" w:lineRule="auto"/>
              <w:ind w:left="560" w:hanging="560"/>
              <w:rPr>
                <w:sz w:val="20"/>
                <w:szCs w:val="20"/>
                <w:lang w:val="en-AU"/>
              </w:rPr>
            </w:pPr>
          </w:p>
          <w:p w:rsidR="00EA6C9D" w:rsidRDefault="00EA6C9D" w:rsidP="00551CD3">
            <w:pPr>
              <w:spacing w:after="60" w:line="240" w:lineRule="auto"/>
              <w:rPr>
                <w:b/>
                <w:bCs/>
                <w:caps/>
                <w:u w:val="single"/>
                <w:lang w:val="en-AU" w:eastAsia="pl-PL"/>
              </w:rPr>
            </w:pPr>
            <w:r w:rsidRPr="009C1D41">
              <w:rPr>
                <w:b/>
                <w:bCs/>
                <w:caps/>
                <w:u w:val="single"/>
                <w:lang w:val="en-AU" w:eastAsia="pl-PL"/>
              </w:rPr>
              <w:t>SECONDARY LITERATURE: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81035">
              <w:rPr>
                <w:sz w:val="20"/>
                <w:szCs w:val="20"/>
              </w:rPr>
              <w:t>Bitkowska</w:t>
            </w:r>
            <w:proofErr w:type="spellEnd"/>
            <w:r w:rsidRPr="00681035">
              <w:rPr>
                <w:sz w:val="20"/>
                <w:szCs w:val="20"/>
              </w:rPr>
              <w:t xml:space="preserve"> A. (red.),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Zarządzanie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procesami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681035">
              <w:rPr>
                <w:i/>
                <w:sz w:val="20"/>
                <w:szCs w:val="20"/>
              </w:rPr>
              <w:t>w przedsiębiorstwie: aspekty teoretyczno-praktyczne</w:t>
            </w:r>
            <w:r w:rsidRPr="00681035">
              <w:rPr>
                <w:sz w:val="20"/>
                <w:szCs w:val="20"/>
              </w:rPr>
              <w:t>, </w:t>
            </w:r>
            <w:proofErr w:type="spellStart"/>
            <w:r w:rsidRPr="00681035">
              <w:rPr>
                <w:sz w:val="20"/>
                <w:szCs w:val="20"/>
              </w:rPr>
              <w:t>Difin</w:t>
            </w:r>
            <w:proofErr w:type="spellEnd"/>
            <w:r w:rsidRPr="00681035">
              <w:rPr>
                <w:sz w:val="20"/>
                <w:szCs w:val="20"/>
              </w:rPr>
              <w:t>, Warszawa  2011.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81035">
              <w:rPr>
                <w:sz w:val="20"/>
                <w:szCs w:val="20"/>
              </w:rPr>
              <w:t>Bitkowska</w:t>
            </w:r>
            <w:proofErr w:type="spellEnd"/>
            <w:r w:rsidRPr="00681035">
              <w:rPr>
                <w:sz w:val="20"/>
                <w:szCs w:val="20"/>
              </w:rPr>
              <w:t xml:space="preserve"> A. (red.),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Zarządzanie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procesami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biznesowymi </w:t>
            </w:r>
            <w:r w:rsidRPr="00681035">
              <w:rPr>
                <w:i/>
                <w:sz w:val="20"/>
                <w:szCs w:val="20"/>
              </w:rPr>
              <w:t>w przedsiębiorstwie</w:t>
            </w:r>
            <w:r w:rsidRPr="00681035">
              <w:rPr>
                <w:sz w:val="20"/>
                <w:szCs w:val="20"/>
              </w:rPr>
              <w:t xml:space="preserve"> </w:t>
            </w:r>
            <w:proofErr w:type="spellStart"/>
            <w:r w:rsidRPr="00681035">
              <w:rPr>
                <w:sz w:val="20"/>
                <w:szCs w:val="20"/>
              </w:rPr>
              <w:t>Vizja</w:t>
            </w:r>
            <w:proofErr w:type="spellEnd"/>
            <w:r w:rsidRPr="00681035">
              <w:rPr>
                <w:sz w:val="20"/>
                <w:szCs w:val="20"/>
              </w:rPr>
              <w:t xml:space="preserve"> Press &amp; IT, Warszawa 2009.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Czekaj J. (red),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Zarządzanie</w:t>
            </w:r>
            <w:r w:rsidRPr="00681035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procesami</w:t>
            </w:r>
            <w:r w:rsidRPr="00681035">
              <w:rPr>
                <w:i/>
                <w:sz w:val="20"/>
                <w:szCs w:val="20"/>
              </w:rPr>
              <w:t xml:space="preserve"> biznesowymi: aspekt metodyczny</w:t>
            </w:r>
            <w:r w:rsidRPr="00681035">
              <w:rPr>
                <w:sz w:val="20"/>
                <w:szCs w:val="20"/>
              </w:rPr>
              <w:t>, Wydawnictwo Uniwersytetu Ekonomicznego w Krakowie,   Kraków  2009.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tabs>
                <w:tab w:val="clear" w:pos="720"/>
                <w:tab w:val="num" w:pos="861"/>
              </w:tabs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Czekaj J. (red), </w:t>
            </w:r>
            <w:r w:rsidRPr="00681035">
              <w:rPr>
                <w:i/>
                <w:sz w:val="20"/>
                <w:szCs w:val="20"/>
              </w:rPr>
              <w:t xml:space="preserve">Metody zarządzania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procesami</w:t>
            </w:r>
            <w:r w:rsidRPr="00681035">
              <w:rPr>
                <w:i/>
                <w:sz w:val="20"/>
                <w:szCs w:val="20"/>
              </w:rPr>
              <w:t xml:space="preserve"> w świetle studiów i badań empirycznych</w:t>
            </w:r>
            <w:r w:rsidRPr="00681035">
              <w:rPr>
                <w:sz w:val="20"/>
                <w:szCs w:val="20"/>
              </w:rPr>
              <w:t>,  Wydawnictwo Uniwersytetu Ekonomicznego w Krakowie,   Kraków  2009.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tabs>
                <w:tab w:val="clear" w:pos="720"/>
                <w:tab w:val="num" w:pos="861"/>
              </w:tabs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81035">
              <w:rPr>
                <w:bCs/>
                <w:color w:val="000000"/>
                <w:sz w:val="20"/>
                <w:szCs w:val="20"/>
              </w:rPr>
              <w:t>Grudowski</w:t>
            </w:r>
            <w:proofErr w:type="spellEnd"/>
            <w:r w:rsidRPr="00681035">
              <w:rPr>
                <w:bCs/>
                <w:color w:val="000000"/>
                <w:sz w:val="20"/>
                <w:szCs w:val="20"/>
              </w:rPr>
              <w:t xml:space="preserve"> P., </w:t>
            </w:r>
            <w:r w:rsidRPr="00681035">
              <w:rPr>
                <w:bCs/>
                <w:i/>
                <w:iCs/>
                <w:color w:val="000000"/>
                <w:sz w:val="20"/>
                <w:szCs w:val="20"/>
              </w:rPr>
              <w:t>Projektowanie, nadzorowanie i doskonalenie systemu jakości według normy PN-EN ISO 9001:2009 w oparciu o podejście procesowe z uwzględnieniem specyfiki sektora MŚP</w:t>
            </w:r>
            <w:r w:rsidRPr="00681035">
              <w:rPr>
                <w:bCs/>
                <w:color w:val="000000"/>
                <w:sz w:val="20"/>
                <w:szCs w:val="20"/>
              </w:rPr>
              <w:t>. Ośrodek Doradztwa i Doskonalenia Kadr, Gdańsk 2010.</w:t>
            </w:r>
          </w:p>
          <w:p w:rsidR="00EA6C9D" w:rsidRPr="00681035" w:rsidRDefault="00EA6C9D" w:rsidP="00057B9F">
            <w:pPr>
              <w:numPr>
                <w:ilvl w:val="0"/>
                <w:numId w:val="4"/>
              </w:numPr>
              <w:tabs>
                <w:tab w:val="clear" w:pos="720"/>
                <w:tab w:val="num" w:pos="861"/>
              </w:tabs>
              <w:spacing w:before="40" w:after="0" w:line="240" w:lineRule="auto"/>
              <w:rPr>
                <w:color w:val="000000"/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 xml:space="preserve">Łazicki A. (red.), </w:t>
            </w:r>
            <w:r w:rsidRPr="00681035">
              <w:rPr>
                <w:i/>
                <w:sz w:val="20"/>
                <w:szCs w:val="20"/>
              </w:rPr>
              <w:t xml:space="preserve">Systemy 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zarządzania</w:t>
            </w:r>
            <w:r w:rsidRPr="00681035">
              <w:rPr>
                <w:i/>
                <w:sz w:val="20"/>
                <w:szCs w:val="20"/>
              </w:rPr>
              <w:t xml:space="preserve"> przedsiębiorstwem: </w:t>
            </w:r>
            <w:r w:rsidRPr="00681035">
              <w:rPr>
                <w:rStyle w:val="text3"/>
                <w:i/>
                <w:color w:val="000000"/>
                <w:sz w:val="20"/>
                <w:szCs w:val="20"/>
              </w:rPr>
              <w:t>techniki</w:t>
            </w:r>
            <w:r w:rsidRPr="00681035">
              <w:rPr>
                <w:i/>
                <w:sz w:val="20"/>
                <w:szCs w:val="20"/>
              </w:rPr>
              <w:t xml:space="preserve"> Lean Management i </w:t>
            </w:r>
            <w:proofErr w:type="spellStart"/>
            <w:r w:rsidRPr="00681035">
              <w:rPr>
                <w:i/>
                <w:sz w:val="20"/>
                <w:szCs w:val="20"/>
              </w:rPr>
              <w:t>Kaizen</w:t>
            </w:r>
            <w:proofErr w:type="spellEnd"/>
            <w:r w:rsidRPr="00681035">
              <w:rPr>
                <w:sz w:val="20"/>
                <w:szCs w:val="20"/>
              </w:rPr>
              <w:t>. Wiedza i Praktyka, Warszawa 2011.</w:t>
            </w:r>
          </w:p>
          <w:p w:rsidR="00EA6C9D" w:rsidRPr="002572C5" w:rsidRDefault="00EA6C9D" w:rsidP="00942B3F">
            <w:pPr>
              <w:spacing w:after="0" w:line="240" w:lineRule="auto"/>
              <w:rPr>
                <w:lang w:val="en-AU" w:eastAsia="pl-PL"/>
              </w:rPr>
            </w:pPr>
          </w:p>
        </w:tc>
      </w:tr>
      <w:tr w:rsidR="00EA6C9D" w:rsidRPr="00C95903" w:rsidTr="00F233E9">
        <w:trPr>
          <w:trHeight w:val="210"/>
        </w:trPr>
        <w:tc>
          <w:tcPr>
            <w:tcW w:w="9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551CD3">
            <w:pPr>
              <w:spacing w:after="0" w:line="210" w:lineRule="atLeast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EA6C9D" w:rsidRPr="00681035" w:rsidTr="00F233E9">
        <w:trPr>
          <w:trHeight w:val="300"/>
        </w:trPr>
        <w:tc>
          <w:tcPr>
            <w:tcW w:w="9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F233E9" w:rsidRDefault="00EA6C9D" w:rsidP="00B71A27">
            <w:pPr>
              <w:spacing w:after="0" w:line="240" w:lineRule="auto"/>
              <w:rPr>
                <w:lang w:eastAsia="pl-PL"/>
              </w:rPr>
            </w:pPr>
            <w:r>
              <w:rPr>
                <w:lang w:val="en-US" w:eastAsia="pl-PL"/>
              </w:rPr>
              <w:tab/>
            </w:r>
            <w:r w:rsidRPr="00681035">
              <w:rPr>
                <w:b/>
                <w:bCs/>
              </w:rPr>
              <w:t xml:space="preserve">Anna Dobrowolska, </w:t>
            </w:r>
            <w:proofErr w:type="spellStart"/>
            <w:r w:rsidRPr="00681035">
              <w:rPr>
                <w:b/>
                <w:bCs/>
              </w:rPr>
              <w:t>PhD</w:t>
            </w:r>
            <w:proofErr w:type="spellEnd"/>
            <w:r w:rsidRPr="00681035">
              <w:rPr>
                <w:b/>
                <w:bCs/>
              </w:rPr>
              <w:t xml:space="preserve"> Ing ,   </w:t>
            </w:r>
            <w:hyperlink r:id="rId6" w:history="1">
              <w:r w:rsidR="00B71A27" w:rsidRPr="00CE069E">
                <w:rPr>
                  <w:rStyle w:val="Hipercze"/>
                  <w:b/>
                  <w:bCs/>
                </w:rPr>
                <w:t>anna.dobrowolska@pwr.edu.pl</w:t>
              </w:r>
            </w:hyperlink>
            <w:r w:rsidR="00B71A27">
              <w:rPr>
                <w:b/>
                <w:bCs/>
              </w:rPr>
              <w:t xml:space="preserve"> </w:t>
            </w:r>
          </w:p>
        </w:tc>
      </w:tr>
    </w:tbl>
    <w:p w:rsidR="00EA6C9D" w:rsidRPr="00F233E9" w:rsidRDefault="00EA6C9D" w:rsidP="00551CD3">
      <w:pPr>
        <w:spacing w:after="0" w:line="240" w:lineRule="auto"/>
        <w:rPr>
          <w:lang w:eastAsia="pl-PL"/>
        </w:rPr>
      </w:pPr>
      <w:r w:rsidRPr="00F233E9">
        <w:rPr>
          <w:lang w:eastAsia="pl-PL"/>
        </w:rPr>
        <w:br w:type="page"/>
      </w:r>
    </w:p>
    <w:p w:rsidR="00EA6C9D" w:rsidRPr="00551CD3" w:rsidRDefault="00EA6C9D" w:rsidP="00492648">
      <w:pPr>
        <w:spacing w:after="0" w:line="240" w:lineRule="auto"/>
        <w:ind w:left="2120" w:hanging="212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>MATRIX OF CORRELATION BETWEEN EDUCATIONAL EFFECTS FOR SUBJECT</w:t>
      </w:r>
    </w:p>
    <w:p w:rsidR="00EA6C9D" w:rsidRDefault="00EA6C9D" w:rsidP="00551CD3">
      <w:pPr>
        <w:spacing w:after="0" w:line="240" w:lineRule="auto"/>
        <w:ind w:left="2120" w:hanging="720"/>
        <w:jc w:val="center"/>
        <w:outlineLvl w:val="2"/>
        <w:rPr>
          <w:lang w:val="en-US" w:eastAsia="pl-PL"/>
        </w:rPr>
      </w:pPr>
      <w:r>
        <w:rPr>
          <w:b/>
          <w:bCs/>
          <w:lang w:val="en-US" w:eastAsia="pl-PL"/>
        </w:rPr>
        <w:t>PROCESS MANAGEMENT</w:t>
      </w:r>
      <w:r w:rsidRPr="00551CD3">
        <w:rPr>
          <w:lang w:val="en-US" w:eastAsia="pl-PL"/>
        </w:rPr>
        <w:t xml:space="preserve"> </w:t>
      </w:r>
    </w:p>
    <w:p w:rsidR="00EA6C9D" w:rsidRDefault="00EA6C9D" w:rsidP="00492648">
      <w:pPr>
        <w:spacing w:after="0" w:line="240" w:lineRule="auto"/>
        <w:ind w:left="560" w:hanging="560"/>
        <w:jc w:val="center"/>
        <w:outlineLvl w:val="1"/>
        <w:rPr>
          <w:lang w:val="en-US" w:eastAsia="pl-PL"/>
        </w:rPr>
      </w:pPr>
      <w:r w:rsidRPr="00551CD3">
        <w:rPr>
          <w:lang w:val="en-US" w:eastAsia="pl-PL"/>
        </w:rPr>
        <w:t>AND EDUCATIONAL EFFECTS FOR MAIN FIELD OF STUDY</w:t>
      </w:r>
    </w:p>
    <w:p w:rsidR="00EA6C9D" w:rsidRPr="00551CD3" w:rsidRDefault="00EA6C9D" w:rsidP="00492648">
      <w:pPr>
        <w:spacing w:after="0" w:line="240" w:lineRule="auto"/>
        <w:ind w:left="560" w:hanging="560"/>
        <w:jc w:val="center"/>
        <w:outlineLvl w:val="1"/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Management</w:t>
      </w:r>
    </w:p>
    <w:p w:rsidR="00EA6C9D" w:rsidRPr="00492648" w:rsidRDefault="00EA6C9D" w:rsidP="00492648">
      <w:pPr>
        <w:spacing w:line="240" w:lineRule="auto"/>
        <w:ind w:left="1276" w:hanging="1276"/>
        <w:jc w:val="center"/>
        <w:outlineLvl w:val="2"/>
        <w:rPr>
          <w:b/>
          <w:bCs/>
          <w:lang w:val="en-AU" w:eastAsia="pl-PL"/>
        </w:rPr>
      </w:pPr>
      <w:r w:rsidRPr="00492648">
        <w:rPr>
          <w:lang w:val="en-AU" w:eastAsia="pl-PL"/>
        </w:rPr>
        <w:t xml:space="preserve">AND SPECIALIZATION </w:t>
      </w:r>
      <w:r w:rsidR="009462A5" w:rsidRPr="009462A5">
        <w:rPr>
          <w:b/>
          <w:bCs/>
          <w:lang w:val="en-US" w:eastAsia="pl-PL"/>
        </w:rPr>
        <w:t>Business management</w:t>
      </w:r>
    </w:p>
    <w:tbl>
      <w:tblPr>
        <w:tblW w:w="98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25"/>
        <w:gridCol w:w="4533"/>
        <w:gridCol w:w="1175"/>
        <w:gridCol w:w="1075"/>
        <w:gridCol w:w="1047"/>
      </w:tblGrid>
      <w:tr w:rsidR="00EA6C9D" w:rsidRPr="00681035" w:rsidTr="00057B9F">
        <w:trPr>
          <w:trHeight w:val="730"/>
          <w:jc w:val="center"/>
        </w:trPr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C95903">
            <w:pPr>
              <w:spacing w:after="0" w:line="240" w:lineRule="auto"/>
              <w:jc w:val="center"/>
              <w:rPr>
                <w:lang w:eastAsia="pl-PL"/>
              </w:rPr>
            </w:pPr>
            <w:bookmarkStart w:id="13" w:name="table0E"/>
            <w:bookmarkEnd w:id="13"/>
            <w:proofErr w:type="spellStart"/>
            <w:r w:rsidRPr="00551CD3">
              <w:rPr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4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C9590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551CD3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C9590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6C9D" w:rsidRPr="00551CD3" w:rsidRDefault="00EA6C9D" w:rsidP="00C9590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6C9D" w:rsidRPr="00551CD3" w:rsidRDefault="00EA6C9D" w:rsidP="00C9590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</w:tr>
      <w:tr w:rsidR="00EA6C9D" w:rsidRPr="00681035" w:rsidTr="00057B9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14" w:name="_GoBack" w:colFirst="1" w:colLast="1"/>
            <w:r w:rsidRPr="00681035">
              <w:rPr>
                <w:b/>
                <w:bCs/>
                <w:sz w:val="20"/>
                <w:szCs w:val="20"/>
              </w:rPr>
              <w:t xml:space="preserve">PEK_W01 </w:t>
            </w:r>
            <w:r w:rsidRPr="00551CD3">
              <w:rPr>
                <w:b/>
                <w:bCs/>
                <w:sz w:val="20"/>
                <w:lang w:eastAsia="pl-PL"/>
              </w:rPr>
              <w:t>(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knowledge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K1_ZARZ_W05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Wy1-Wy7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N1, N2</w:t>
            </w:r>
          </w:p>
        </w:tc>
      </w:tr>
      <w:tr w:rsidR="00EA6C9D" w:rsidRPr="00681035" w:rsidTr="00057B9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81035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K1_ZARZ_W05</w:t>
            </w:r>
          </w:p>
          <w:p w:rsidR="00EA6C9D" w:rsidRPr="00681035" w:rsidRDefault="00EA6C9D" w:rsidP="00C95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K1_ZARZ_W08</w:t>
            </w:r>
          </w:p>
          <w:p w:rsidR="00EA6C9D" w:rsidRPr="00681035" w:rsidRDefault="00EA6C9D" w:rsidP="00C95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  <w:lang w:eastAsia="pl-PL"/>
              </w:rPr>
              <w:t>K1_ZARZ_W15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Wy2,Wy4-7</w:t>
            </w:r>
          </w:p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Wy11-Wy14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N1, N2</w:t>
            </w:r>
          </w:p>
        </w:tc>
      </w:tr>
      <w:tr w:rsidR="00EA6C9D" w:rsidRPr="00681035" w:rsidTr="00057B9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81035">
              <w:rPr>
                <w:b/>
                <w:bCs/>
                <w:sz w:val="20"/>
                <w:szCs w:val="20"/>
              </w:rPr>
              <w:t>PEK_W03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  <w:lang w:eastAsia="pl-PL"/>
              </w:rPr>
              <w:t>K1_ZARZ_W16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Wy7-Wy13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C9D" w:rsidRPr="00681035" w:rsidRDefault="00EA6C9D" w:rsidP="00C9590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1035">
              <w:rPr>
                <w:sz w:val="20"/>
                <w:szCs w:val="20"/>
              </w:rPr>
              <w:t>N1, N2</w:t>
            </w:r>
          </w:p>
        </w:tc>
      </w:tr>
      <w:bookmarkEnd w:id="14"/>
    </w:tbl>
    <w:p w:rsidR="00EA6C9D" w:rsidRPr="00847870" w:rsidRDefault="00EA6C9D">
      <w:pPr>
        <w:rPr>
          <w:lang w:val="en-AU"/>
        </w:rPr>
      </w:pPr>
    </w:p>
    <w:sectPr w:rsidR="00EA6C9D" w:rsidRPr="00847870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18E"/>
    <w:multiLevelType w:val="hybridMultilevel"/>
    <w:tmpl w:val="63FA0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545F96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9A0602"/>
    <w:multiLevelType w:val="hybridMultilevel"/>
    <w:tmpl w:val="3634F27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236597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0D5B"/>
    <w:rsid w:val="00002205"/>
    <w:rsid w:val="00016DBE"/>
    <w:rsid w:val="00025726"/>
    <w:rsid w:val="00037C43"/>
    <w:rsid w:val="000536AD"/>
    <w:rsid w:val="000539CF"/>
    <w:rsid w:val="00057B9F"/>
    <w:rsid w:val="000766C5"/>
    <w:rsid w:val="00082422"/>
    <w:rsid w:val="000B3E6C"/>
    <w:rsid w:val="000F176E"/>
    <w:rsid w:val="000F27A8"/>
    <w:rsid w:val="00135DD4"/>
    <w:rsid w:val="001503EC"/>
    <w:rsid w:val="001927E5"/>
    <w:rsid w:val="00193A39"/>
    <w:rsid w:val="001B1598"/>
    <w:rsid w:val="00216192"/>
    <w:rsid w:val="002302A0"/>
    <w:rsid w:val="002572C5"/>
    <w:rsid w:val="003013DC"/>
    <w:rsid w:val="003A1C59"/>
    <w:rsid w:val="003E794E"/>
    <w:rsid w:val="00430C77"/>
    <w:rsid w:val="004445E5"/>
    <w:rsid w:val="00457910"/>
    <w:rsid w:val="00475BBD"/>
    <w:rsid w:val="004854D6"/>
    <w:rsid w:val="00492648"/>
    <w:rsid w:val="00493940"/>
    <w:rsid w:val="004B2669"/>
    <w:rsid w:val="0051551F"/>
    <w:rsid w:val="00524337"/>
    <w:rsid w:val="005261A1"/>
    <w:rsid w:val="00551CD3"/>
    <w:rsid w:val="00566D91"/>
    <w:rsid w:val="00571037"/>
    <w:rsid w:val="005767B7"/>
    <w:rsid w:val="005944CC"/>
    <w:rsid w:val="005A635A"/>
    <w:rsid w:val="005D1A8B"/>
    <w:rsid w:val="005D238D"/>
    <w:rsid w:val="005E0CA5"/>
    <w:rsid w:val="006317A3"/>
    <w:rsid w:val="00631DF7"/>
    <w:rsid w:val="00635A36"/>
    <w:rsid w:val="00642197"/>
    <w:rsid w:val="00666EF8"/>
    <w:rsid w:val="00681035"/>
    <w:rsid w:val="00703DBA"/>
    <w:rsid w:val="007373B6"/>
    <w:rsid w:val="00745ED5"/>
    <w:rsid w:val="007F75DA"/>
    <w:rsid w:val="0083438B"/>
    <w:rsid w:val="00847870"/>
    <w:rsid w:val="008B38D7"/>
    <w:rsid w:val="008D08EB"/>
    <w:rsid w:val="008E195C"/>
    <w:rsid w:val="00942B3F"/>
    <w:rsid w:val="009462A5"/>
    <w:rsid w:val="0096017C"/>
    <w:rsid w:val="009B23DE"/>
    <w:rsid w:val="009C1D41"/>
    <w:rsid w:val="009E7E96"/>
    <w:rsid w:val="00A658DA"/>
    <w:rsid w:val="00A70607"/>
    <w:rsid w:val="00AA13D5"/>
    <w:rsid w:val="00AE3620"/>
    <w:rsid w:val="00B22FE4"/>
    <w:rsid w:val="00B24EA8"/>
    <w:rsid w:val="00B71A27"/>
    <w:rsid w:val="00BE711E"/>
    <w:rsid w:val="00C260E1"/>
    <w:rsid w:val="00C7411A"/>
    <w:rsid w:val="00C94108"/>
    <w:rsid w:val="00C95903"/>
    <w:rsid w:val="00CB4995"/>
    <w:rsid w:val="00DD1568"/>
    <w:rsid w:val="00DD5514"/>
    <w:rsid w:val="00DF1381"/>
    <w:rsid w:val="00EA6C9D"/>
    <w:rsid w:val="00F1743F"/>
    <w:rsid w:val="00F21A6C"/>
    <w:rsid w:val="00F233E9"/>
    <w:rsid w:val="00FA0BDB"/>
    <w:rsid w:val="00FD4EDA"/>
    <w:rsid w:val="00FE25C3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54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854D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uiPriority w:val="99"/>
    <w:rsid w:val="00430C77"/>
    <w:rPr>
      <w:rFonts w:cs="Times New Roman"/>
    </w:rPr>
  </w:style>
  <w:style w:type="character" w:customStyle="1" w:styleId="hps">
    <w:name w:val="hps"/>
    <w:uiPriority w:val="99"/>
    <w:rsid w:val="00430C77"/>
    <w:rPr>
      <w:rFonts w:cs="Times New Roman"/>
    </w:rPr>
  </w:style>
  <w:style w:type="character" w:styleId="Hipercze">
    <w:name w:val="Hyperlink"/>
    <w:uiPriority w:val="99"/>
    <w:semiHidden/>
    <w:rsid w:val="00493940"/>
    <w:rPr>
      <w:rFonts w:cs="Times New Roman"/>
      <w:color w:val="0000FF"/>
      <w:u w:val="single"/>
    </w:rPr>
  </w:style>
  <w:style w:type="character" w:customStyle="1" w:styleId="text3">
    <w:name w:val="text3"/>
    <w:uiPriority w:val="99"/>
    <w:rsid w:val="00493940"/>
    <w:rPr>
      <w:rFonts w:cs="Times New Roman"/>
    </w:rPr>
  </w:style>
  <w:style w:type="character" w:customStyle="1" w:styleId="addmd">
    <w:name w:val="addmd"/>
    <w:uiPriority w:val="99"/>
    <w:rsid w:val="004854D6"/>
    <w:rPr>
      <w:rFonts w:cs="Times New Roman"/>
    </w:rPr>
  </w:style>
  <w:style w:type="paragraph" w:styleId="Akapitzlist">
    <w:name w:val="List Paragraph"/>
    <w:basedOn w:val="Normalny"/>
    <w:uiPriority w:val="99"/>
    <w:qFormat/>
    <w:rsid w:val="00F233E9"/>
    <w:pPr>
      <w:ind w:left="720"/>
      <w:contextualSpacing/>
    </w:pPr>
    <w:rPr>
      <w:rFonts w:ascii="Calibri" w:hAnsi="Calibri"/>
      <w:sz w:val="22"/>
      <w:szCs w:val="22"/>
      <w:lang w:val="en-AU"/>
    </w:rPr>
  </w:style>
  <w:style w:type="character" w:customStyle="1" w:styleId="citation">
    <w:name w:val="citation"/>
    <w:uiPriority w:val="99"/>
    <w:rsid w:val="00F233E9"/>
    <w:rPr>
      <w:rFonts w:cs="Times New Roman"/>
    </w:rPr>
  </w:style>
  <w:style w:type="character" w:customStyle="1" w:styleId="reference-accessdate">
    <w:name w:val="reference-accessdate"/>
    <w:uiPriority w:val="99"/>
    <w:rsid w:val="00F233E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4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7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694560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dobrowolska@pwr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wdomu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18</cp:revision>
  <cp:lastPrinted>2013-04-30T08:32:00Z</cp:lastPrinted>
  <dcterms:created xsi:type="dcterms:W3CDTF">2013-03-20T16:03:00Z</dcterms:created>
  <dcterms:modified xsi:type="dcterms:W3CDTF">2017-11-30T10:47:00Z</dcterms:modified>
</cp:coreProperties>
</file>