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tag w:val="goog_rdk_2"/>
        <w:id w:val="-294447499"/>
      </w:sdtPr>
      <w:sdtEndPr/>
      <w:sdtContent>
        <w:p w14:paraId="00000002" w14:textId="41D3A5E6" w:rsidR="006D7F62" w:rsidRDefault="006036EF">
          <w:pPr>
            <w:pStyle w:val="Tytu"/>
            <w:spacing w:line="240" w:lineRule="auto"/>
            <w:jc w:val="left"/>
            <w:rPr>
              <w:rFonts w:ascii="Times New Roman" w:hAnsi="Times New Roman" w:cs="Times New Roman"/>
            </w:rPr>
          </w:pPr>
          <w:sdt>
            <w:sdtPr>
              <w:tag w:val="goog_rdk_1"/>
              <w:id w:val="1346363133"/>
              <w:showingPlcHdr/>
            </w:sdtPr>
            <w:sdtEndPr/>
            <w:sdtContent>
              <w:r w:rsidR="00881E13">
                <w:t xml:space="preserve">     </w:t>
              </w:r>
            </w:sdtContent>
          </w:sdt>
        </w:p>
      </w:sdtContent>
    </w:sdt>
    <w:p w14:paraId="00000003" w14:textId="77777777" w:rsidR="006D7F62" w:rsidRDefault="005B5067">
      <w:pPr>
        <w:pStyle w:val="Tytu"/>
        <w:spacing w:line="240" w:lineRule="auto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</w:rPr>
        <w:t xml:space="preserve">ZASADY ODBYWANIA PRAKTYK </w:t>
      </w:r>
      <w:r>
        <w:rPr>
          <w:rFonts w:ascii="Times New Roman" w:hAnsi="Times New Roman" w:cs="Times New Roman"/>
          <w:smallCaps/>
        </w:rPr>
        <w:t>STUDENCKICH</w:t>
      </w:r>
    </w:p>
    <w:p w14:paraId="00000004" w14:textId="77777777" w:rsidR="006D7F62" w:rsidRDefault="005B5067">
      <w:pPr>
        <w:jc w:val="center"/>
        <w:rPr>
          <w:b/>
        </w:rPr>
      </w:pPr>
      <w:r>
        <w:rPr>
          <w:b/>
        </w:rPr>
        <w:t>przez studentów studiów pierwszego i drugiego stopnia</w:t>
      </w:r>
    </w:p>
    <w:p w14:paraId="00000005" w14:textId="70A2E49F" w:rsidR="006D7F62" w:rsidRDefault="005B5067">
      <w:pPr>
        <w:pStyle w:val="Nagwek1"/>
        <w:jc w:val="center"/>
        <w:rPr>
          <w:b/>
          <w:sz w:val="24"/>
        </w:rPr>
      </w:pPr>
      <w:r>
        <w:rPr>
          <w:b/>
          <w:sz w:val="24"/>
        </w:rPr>
        <w:t>na Wydziale Zarządzania PWr</w:t>
      </w:r>
    </w:p>
    <w:p w14:paraId="00000006" w14:textId="77777777" w:rsidR="006D7F62" w:rsidRDefault="006D7F62">
      <w:pPr>
        <w:rPr>
          <w:b/>
        </w:rPr>
      </w:pPr>
    </w:p>
    <w:p w14:paraId="00000007" w14:textId="77777777" w:rsidR="006D7F62" w:rsidRDefault="005B5067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Wstęp</w:t>
      </w:r>
    </w:p>
    <w:p w14:paraId="00000008" w14:textId="77777777" w:rsidR="006D7F62" w:rsidRDefault="006D7F62">
      <w:pPr>
        <w:jc w:val="center"/>
        <w:rPr>
          <w:b/>
        </w:rPr>
      </w:pPr>
    </w:p>
    <w:p w14:paraId="00000009" w14:textId="4F5FCF88" w:rsidR="006D7F62" w:rsidRDefault="005B5067">
      <w:pPr>
        <w:jc w:val="both"/>
      </w:pPr>
      <w:r>
        <w:t>Celem praktyk studenckich na Wydziale Zarządzania jest:</w:t>
      </w:r>
    </w:p>
    <w:p w14:paraId="0000000A" w14:textId="77777777" w:rsidR="006D7F62" w:rsidRDefault="005B5067">
      <w:pPr>
        <w:numPr>
          <w:ilvl w:val="0"/>
          <w:numId w:val="11"/>
        </w:numPr>
        <w:jc w:val="both"/>
      </w:pPr>
      <w:r>
        <w:t>zapoznanie studenta ze specyfiką środowiska zawodowego, zasadami funkcjonowania podmiotów gospodarczych.,</w:t>
      </w:r>
    </w:p>
    <w:p w14:paraId="0000000B" w14:textId="77777777" w:rsidR="006D7F62" w:rsidRDefault="005B5067">
      <w:pPr>
        <w:numPr>
          <w:ilvl w:val="0"/>
          <w:numId w:val="11"/>
        </w:numPr>
        <w:jc w:val="both"/>
      </w:pPr>
      <w:r>
        <w:t>zapoznanie się z techniką prowadzenia dokumentacji na poszczególnych stanowiskach pracy i poprawnym jej prowadzeniu,</w:t>
      </w:r>
    </w:p>
    <w:p w14:paraId="0000000C" w14:textId="77777777" w:rsidR="006D7F62" w:rsidRDefault="005B5067">
      <w:pPr>
        <w:numPr>
          <w:ilvl w:val="0"/>
          <w:numId w:val="11"/>
        </w:numPr>
        <w:jc w:val="both"/>
      </w:pPr>
      <w:r>
        <w:t>poznanie zasad organizacji pracy: struktur organizacyjnych, podziału kompetencji, procedur, planowania pracy i kontroli,</w:t>
      </w:r>
    </w:p>
    <w:p w14:paraId="0000000D" w14:textId="77777777" w:rsidR="006D7F62" w:rsidRDefault="005B5067">
      <w:pPr>
        <w:numPr>
          <w:ilvl w:val="0"/>
          <w:numId w:val="11"/>
        </w:numPr>
        <w:jc w:val="both"/>
      </w:pPr>
      <w:r>
        <w:t>kształtowanie umiejętności pracy w zespołach ludzkich, a w szczególności skutecznej komunikacji, przygotowanie do samodzielnej pracy oraz do podejmowania decyzji,</w:t>
      </w:r>
    </w:p>
    <w:p w14:paraId="0000000E" w14:textId="77777777" w:rsidR="006D7F62" w:rsidRDefault="005B5067">
      <w:pPr>
        <w:numPr>
          <w:ilvl w:val="0"/>
          <w:numId w:val="11"/>
        </w:numPr>
        <w:jc w:val="both"/>
      </w:pPr>
      <w:r>
        <w:t>kształtowanie konkretnych umiejętności zawodowych związanych bezpośrednio z miejscem odbywania praktyk,</w:t>
      </w:r>
    </w:p>
    <w:p w14:paraId="0000000F" w14:textId="77777777" w:rsidR="006D7F62" w:rsidRDefault="005B5067">
      <w:pPr>
        <w:numPr>
          <w:ilvl w:val="0"/>
          <w:numId w:val="11"/>
        </w:numPr>
        <w:jc w:val="both"/>
      </w:pPr>
      <w:r>
        <w:t>weryfikacja, rozwinięcie i praktyczne zastosowanie nabytych w czasie studiów umiejętności merytorycznych.</w:t>
      </w:r>
    </w:p>
    <w:p w14:paraId="00000010" w14:textId="77777777" w:rsidR="006D7F62" w:rsidRDefault="005B5067">
      <w:pPr>
        <w:numPr>
          <w:ilvl w:val="0"/>
          <w:numId w:val="11"/>
        </w:numPr>
        <w:jc w:val="both"/>
      </w:pPr>
      <w:r>
        <w:t>doskonalenie umiejętności organizacji pracy własnej, pracy zespołowej, efektywnego zarządzania czasem, sumienności, odpowiedzialności za powierzone zadania,</w:t>
      </w:r>
    </w:p>
    <w:p w14:paraId="00000011" w14:textId="77777777" w:rsidR="006D7F62" w:rsidRDefault="005B5067">
      <w:pPr>
        <w:numPr>
          <w:ilvl w:val="0"/>
          <w:numId w:val="11"/>
        </w:numPr>
        <w:jc w:val="both"/>
      </w:pPr>
      <w:r>
        <w:t>rozwijanie aktywności, przedsiębiorczości oraz umiejętności zespołowej współpracy,</w:t>
      </w:r>
    </w:p>
    <w:p w14:paraId="00000012" w14:textId="77777777" w:rsidR="006D7F62" w:rsidRDefault="005B5067">
      <w:pPr>
        <w:numPr>
          <w:ilvl w:val="0"/>
          <w:numId w:val="11"/>
        </w:numPr>
        <w:jc w:val="both"/>
      </w:pPr>
      <w:r>
        <w:t>zdobycie doświadczenia, wiedzy o rynku pracy oraz umiejętnościach wymaganych w pracy, a także dokonanie samooceny umiejętności studenta w celu zwiększenia możliwości skutecznego konkurowania na rynku pracy.</w:t>
      </w:r>
    </w:p>
    <w:p w14:paraId="00000013" w14:textId="77777777" w:rsidR="006D7F62" w:rsidRDefault="006D7F62"/>
    <w:p w14:paraId="00000014" w14:textId="77777777" w:rsidR="006D7F62" w:rsidRDefault="005B5067">
      <w:pPr>
        <w:pStyle w:val="Nagwek2"/>
        <w:jc w:val="center"/>
      </w:pPr>
      <w:r>
        <w:t>Postanowienia ogólne</w:t>
      </w:r>
    </w:p>
    <w:p w14:paraId="00000015" w14:textId="77777777" w:rsidR="006D7F62" w:rsidRDefault="006D7F62">
      <w:pPr>
        <w:jc w:val="both"/>
      </w:pPr>
    </w:p>
    <w:p w14:paraId="00000016" w14:textId="77777777" w:rsidR="006D7F62" w:rsidRDefault="005B5067">
      <w:pPr>
        <w:numPr>
          <w:ilvl w:val="0"/>
          <w:numId w:val="12"/>
        </w:numPr>
        <w:tabs>
          <w:tab w:val="left" w:pos="360"/>
        </w:tabs>
        <w:ind w:left="357" w:hanging="357"/>
        <w:jc w:val="both"/>
      </w:pPr>
      <w:r>
        <w:t>Praktyka studencka jest obowiązkowa dla studentów studiów pierwszego stopnia.</w:t>
      </w:r>
    </w:p>
    <w:p w14:paraId="00000017" w14:textId="01E103D2" w:rsidR="006D7F62" w:rsidRDefault="005B5067">
      <w:pPr>
        <w:numPr>
          <w:ilvl w:val="0"/>
          <w:numId w:val="12"/>
        </w:numPr>
        <w:tabs>
          <w:tab w:val="left" w:pos="360"/>
        </w:tabs>
        <w:ind w:left="357" w:hanging="357"/>
        <w:jc w:val="both"/>
      </w:pPr>
      <w:r>
        <w:t xml:space="preserve">Praktyka studencka nie jest obowiązkowa dla studentów studiów drugiego stopnia. </w:t>
      </w:r>
    </w:p>
    <w:p w14:paraId="305C4D42" w14:textId="5F0633A3" w:rsidR="00881E13" w:rsidRDefault="00881E13">
      <w:pPr>
        <w:numPr>
          <w:ilvl w:val="0"/>
          <w:numId w:val="12"/>
        </w:numPr>
        <w:tabs>
          <w:tab w:val="left" w:pos="360"/>
        </w:tabs>
        <w:ind w:left="357" w:hanging="357"/>
        <w:jc w:val="both"/>
      </w:pPr>
      <w:r>
        <w:t xml:space="preserve">Czas trwania obowiązkowych praktyk studenckich określony jest w programie studiów dla danego kierunku, specjalności, formy studiów i profilu. </w:t>
      </w:r>
    </w:p>
    <w:p w14:paraId="00000019" w14:textId="77777777" w:rsidR="006D7F62" w:rsidRDefault="005B5067">
      <w:pPr>
        <w:numPr>
          <w:ilvl w:val="0"/>
          <w:numId w:val="12"/>
        </w:numPr>
        <w:tabs>
          <w:tab w:val="left" w:pos="360"/>
        </w:tabs>
        <w:ind w:left="357" w:hanging="357"/>
        <w:jc w:val="both"/>
      </w:pPr>
      <w:r>
        <w:t>Praktyki na studiach pierwszego stopnia mogą być realizowane nie wcześniej niż w 4 semestrze studiów i nie później niż przed rozpoczęciem ostatniego semestru studiów. Praktyki mogą być organizowane w trybie:</w:t>
      </w:r>
    </w:p>
    <w:p w14:paraId="0000001A" w14:textId="77777777" w:rsidR="006D7F62" w:rsidRDefault="005B5067">
      <w:pPr>
        <w:numPr>
          <w:ilvl w:val="0"/>
          <w:numId w:val="1"/>
        </w:numPr>
        <w:tabs>
          <w:tab w:val="left" w:pos="643"/>
        </w:tabs>
        <w:ind w:left="998" w:hanging="357"/>
        <w:jc w:val="both"/>
      </w:pPr>
      <w:r>
        <w:t>indywidualnym – student samodzielnie pozyskuje przedsiębiorstwo lub inną instytucję, w którym będzie realizowana praktyka.</w:t>
      </w:r>
    </w:p>
    <w:p w14:paraId="0000001B" w14:textId="77777777" w:rsidR="006D7F62" w:rsidRDefault="005B5067">
      <w:pPr>
        <w:numPr>
          <w:ilvl w:val="0"/>
          <w:numId w:val="1"/>
        </w:numPr>
        <w:tabs>
          <w:tab w:val="left" w:pos="643"/>
        </w:tabs>
        <w:ind w:left="998" w:hanging="357"/>
        <w:jc w:val="both"/>
      </w:pPr>
      <w:r>
        <w:t>uznania wykonywanej przez studenta pracy zarobkowej w poczet praktyki, jeśli zachodzi zgodność kierunku studiów z charakterem pracy studenta (wymagany okres zatrudnienia - minimum trzy miesiące).</w:t>
      </w:r>
    </w:p>
    <w:p w14:paraId="0000001C" w14:textId="77777777" w:rsidR="006D7F62" w:rsidRDefault="005B5067">
      <w:pPr>
        <w:numPr>
          <w:ilvl w:val="0"/>
          <w:numId w:val="12"/>
        </w:numPr>
        <w:tabs>
          <w:tab w:val="left" w:pos="426"/>
        </w:tabs>
        <w:ind w:hanging="720"/>
        <w:jc w:val="both"/>
      </w:pPr>
      <w:r>
        <w:t>Opiekunem praktyk jest Prodziekan ds. Studenckich.</w:t>
      </w:r>
    </w:p>
    <w:p w14:paraId="0000001D" w14:textId="77777777" w:rsidR="006D7F62" w:rsidRDefault="006D7F62">
      <w:pPr>
        <w:pStyle w:val="Nagwek2"/>
        <w:jc w:val="both"/>
      </w:pPr>
    </w:p>
    <w:p w14:paraId="0000001E" w14:textId="77777777" w:rsidR="006D7F62" w:rsidRDefault="005B5067">
      <w:pPr>
        <w:pStyle w:val="Nagwek2"/>
        <w:jc w:val="center"/>
      </w:pPr>
      <w:r>
        <w:t>Organizowanie praktyk w trybie indywidualnym</w:t>
      </w:r>
    </w:p>
    <w:p w14:paraId="0000001F" w14:textId="77777777" w:rsidR="006D7F62" w:rsidRDefault="006D7F62"/>
    <w:p w14:paraId="00000020" w14:textId="77777777" w:rsidR="006D7F62" w:rsidRDefault="005B5067">
      <w:pPr>
        <w:numPr>
          <w:ilvl w:val="0"/>
          <w:numId w:val="2"/>
        </w:numPr>
        <w:jc w:val="both"/>
      </w:pPr>
      <w:r>
        <w:t>Każdy student realizujący praktyki w trybie indywidualnym ma obowiązek wystąpić do Dziekana lub osoby przez niego wskazanej z wnioskiem (</w:t>
      </w:r>
      <w:r>
        <w:rPr>
          <w:b/>
        </w:rPr>
        <w:t>Załącznik 1)</w:t>
      </w:r>
      <w:r>
        <w:t xml:space="preserve"> oraz Ramowym programem praktyk (</w:t>
      </w:r>
      <w:r>
        <w:rPr>
          <w:b/>
        </w:rPr>
        <w:t xml:space="preserve">Załącznik 2) </w:t>
      </w:r>
      <w:r>
        <w:t>określającym planowany termin, tryb odbycia praktyki oraz zakres merytoryczny praktyki.</w:t>
      </w:r>
    </w:p>
    <w:p w14:paraId="00000021" w14:textId="77777777" w:rsidR="006D7F62" w:rsidRDefault="005B5067">
      <w:pPr>
        <w:numPr>
          <w:ilvl w:val="0"/>
          <w:numId w:val="2"/>
        </w:numPr>
        <w:jc w:val="both"/>
      </w:pPr>
      <w:r>
        <w:lastRenderedPageBreak/>
        <w:t xml:space="preserve">Dziekan podejmuje decyzję o wyrażeniu zgody na odbycie praktyki w trybie indywidualnym </w:t>
      </w:r>
    </w:p>
    <w:p w14:paraId="00000022" w14:textId="77777777" w:rsidR="006D7F62" w:rsidRDefault="005B5067">
      <w:pPr>
        <w:numPr>
          <w:ilvl w:val="0"/>
          <w:numId w:val="2"/>
        </w:numPr>
        <w:jc w:val="both"/>
      </w:pPr>
      <w:r>
        <w:t xml:space="preserve">Warunkiem uzyskania zgody Dziekana jest posiadanie ubezpieczenia NW (np. ubezpieczenie studenckie ważne w okresie planowanej realizacji praktyki, karta EURO &lt;26 itp.). </w:t>
      </w:r>
    </w:p>
    <w:p w14:paraId="00000023" w14:textId="77777777" w:rsidR="006D7F62" w:rsidRDefault="005B5067">
      <w:pPr>
        <w:numPr>
          <w:ilvl w:val="0"/>
          <w:numId w:val="2"/>
        </w:numPr>
        <w:jc w:val="both"/>
      </w:pPr>
      <w:r>
        <w:t>Jeden egzemplarz porozumienia opatrzony podpisami ze strony przedsiębiorstwa i uczelni musi być dostarczony do dziekanatu.</w:t>
      </w:r>
    </w:p>
    <w:p w14:paraId="00000024" w14:textId="77777777" w:rsidR="006D7F62" w:rsidRDefault="006D7F62">
      <w:pPr>
        <w:jc w:val="both"/>
      </w:pPr>
    </w:p>
    <w:p w14:paraId="00000025" w14:textId="77777777" w:rsidR="006D7F62" w:rsidRDefault="005B5067">
      <w:pPr>
        <w:pStyle w:val="Nagwek2"/>
        <w:jc w:val="center"/>
      </w:pPr>
      <w:r>
        <w:t>Organizowanie praktyk w trybie uznania wykonywanej przez studenta pracy zarobkowej w poczet praktyki</w:t>
      </w:r>
    </w:p>
    <w:p w14:paraId="00000026" w14:textId="77777777" w:rsidR="006D7F62" w:rsidRDefault="006D7F62"/>
    <w:p w14:paraId="00000027" w14:textId="77777777" w:rsidR="006D7F62" w:rsidRDefault="005B5067">
      <w:pPr>
        <w:numPr>
          <w:ilvl w:val="0"/>
          <w:numId w:val="3"/>
        </w:numPr>
        <w:jc w:val="both"/>
      </w:pPr>
      <w:r>
        <w:t>Każdy student realizujący praktyki w trybie uznania wykonywanej przez studenta pracy zarobkowej w poczet praktyki ma obowiązek wystąpić do Dziekana lub osoby przez niego wskazanej z wnioskiem (</w:t>
      </w:r>
      <w:r>
        <w:rPr>
          <w:b/>
        </w:rPr>
        <w:t>Załącznik 5)</w:t>
      </w:r>
      <w:r>
        <w:t>. Wniosek wypełnia student. Wniosek powinien być  podpisany przez osobę z firmy posiadającą pieczątkę imienną. Wniosek dostarcza student do Prodziekana ds. Studenckich.</w:t>
      </w:r>
    </w:p>
    <w:p w14:paraId="00000028" w14:textId="77777777" w:rsidR="006D7F62" w:rsidRDefault="005B5067">
      <w:pPr>
        <w:numPr>
          <w:ilvl w:val="0"/>
          <w:numId w:val="3"/>
        </w:numPr>
        <w:jc w:val="both"/>
      </w:pPr>
      <w:r>
        <w:t>Dziekan podejmuje decyzję o wyrażeniu zgody na uznanie praktyki (stażu) organizowanej przez AIESEC lub inną organizację o podobnym charakterze jako praktyki zawodowej, a także uznanie pracy zarobkowej studenta, jako praktyki.</w:t>
      </w:r>
    </w:p>
    <w:p w14:paraId="00000029" w14:textId="77777777" w:rsidR="006D7F62" w:rsidRDefault="005B5067">
      <w:pPr>
        <w:numPr>
          <w:ilvl w:val="0"/>
          <w:numId w:val="3"/>
        </w:numPr>
        <w:jc w:val="both"/>
      </w:pPr>
      <w:r>
        <w:t>Jeden egzemplarz porozumienia opatrzony podpisami ze strony przedsiębiorstwa i uczelni ma być dostarczony do dziekanatu.</w:t>
      </w:r>
    </w:p>
    <w:p w14:paraId="0000002A" w14:textId="77777777" w:rsidR="006D7F62" w:rsidRDefault="005B5067">
      <w:pPr>
        <w:numPr>
          <w:ilvl w:val="0"/>
          <w:numId w:val="3"/>
        </w:numPr>
        <w:jc w:val="both"/>
      </w:pPr>
      <w:r>
        <w:t>Prodziekan ds. Studenckich wydaje opinię nt. zgodności zakresu obowiązków służbowych studenta z profilem dyplomowania.</w:t>
      </w:r>
    </w:p>
    <w:p w14:paraId="0000002B" w14:textId="77777777" w:rsidR="006D7F62" w:rsidRDefault="006D7F62">
      <w:pPr>
        <w:jc w:val="both"/>
      </w:pPr>
    </w:p>
    <w:p w14:paraId="0000002C" w14:textId="77777777" w:rsidR="006D7F62" w:rsidRDefault="005B5067">
      <w:pPr>
        <w:jc w:val="center"/>
        <w:rPr>
          <w:b/>
        </w:rPr>
      </w:pPr>
      <w:r>
        <w:rPr>
          <w:b/>
        </w:rPr>
        <w:t>Ramowy program praktyk</w:t>
      </w:r>
    </w:p>
    <w:p w14:paraId="0000002D" w14:textId="77777777" w:rsidR="006D7F62" w:rsidRDefault="006D7F62">
      <w:pPr>
        <w:jc w:val="center"/>
      </w:pPr>
    </w:p>
    <w:p w14:paraId="0000002E" w14:textId="77777777" w:rsidR="006D7F62" w:rsidRDefault="005B50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Praktyka studencka w trybie indywidualnym realizowana jest według Ramowego programu praktyk </w:t>
      </w:r>
      <w:r>
        <w:rPr>
          <w:b/>
          <w:color w:val="000000"/>
        </w:rPr>
        <w:t>(Załącznik 2)</w:t>
      </w:r>
      <w:r>
        <w:rPr>
          <w:color w:val="000000"/>
        </w:rPr>
        <w:t xml:space="preserve"> opracowanego w porozumieniu z zakładem pracy. </w:t>
      </w:r>
    </w:p>
    <w:p w14:paraId="0000002F" w14:textId="77777777" w:rsidR="006D7F62" w:rsidRDefault="005B50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Ramowy program praktyk powinien obejmować między innymi następujące elementy:</w:t>
      </w:r>
    </w:p>
    <w:p w14:paraId="00000030" w14:textId="77777777" w:rsidR="006D7F62" w:rsidRDefault="005B5067">
      <w:pPr>
        <w:pBdr>
          <w:top w:val="nil"/>
          <w:left w:val="nil"/>
          <w:bottom w:val="nil"/>
          <w:right w:val="nil"/>
          <w:between w:val="nil"/>
        </w:pBdr>
        <w:ind w:left="709" w:hanging="360"/>
        <w:jc w:val="both"/>
        <w:rPr>
          <w:color w:val="000000"/>
        </w:rPr>
      </w:pPr>
      <w:r>
        <w:rPr>
          <w:color w:val="000000"/>
        </w:rPr>
        <w:t>a) obszar merytoryczny praktyki,</w:t>
      </w:r>
    </w:p>
    <w:p w14:paraId="00000031" w14:textId="77777777" w:rsidR="006D7F62" w:rsidRDefault="005B5067">
      <w:pPr>
        <w:pBdr>
          <w:top w:val="nil"/>
          <w:left w:val="nil"/>
          <w:bottom w:val="nil"/>
          <w:right w:val="nil"/>
          <w:between w:val="nil"/>
        </w:pBdr>
        <w:ind w:left="709" w:hanging="360"/>
        <w:jc w:val="both"/>
        <w:rPr>
          <w:color w:val="000000"/>
        </w:rPr>
      </w:pPr>
      <w:r>
        <w:rPr>
          <w:color w:val="000000"/>
        </w:rPr>
        <w:t>b) związek praktyki z procesem dydaktycznym, przy tym należy:</w:t>
      </w:r>
    </w:p>
    <w:p w14:paraId="00000032" w14:textId="77777777" w:rsidR="006D7F62" w:rsidRDefault="005B506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color w:val="000000"/>
        </w:rPr>
      </w:pPr>
      <w:r>
        <w:rPr>
          <w:color w:val="000000"/>
        </w:rPr>
        <w:t>określić zakres wiedzy niezbędnej do realizacji praktyki, którą student powinien dysponować przed rozpoczęciem praktyki zawodowej,</w:t>
      </w:r>
    </w:p>
    <w:p w14:paraId="00000033" w14:textId="77777777" w:rsidR="006D7F62" w:rsidRDefault="005B506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color w:val="000000"/>
        </w:rPr>
      </w:pPr>
      <w:r>
        <w:rPr>
          <w:color w:val="000000"/>
        </w:rPr>
        <w:t>wskazać przedmioty z programu studiów, dla których będą kształtowane kompetencje i zachowania studenta w trakcie praktyki,</w:t>
      </w:r>
    </w:p>
    <w:p w14:paraId="00000034" w14:textId="77777777" w:rsidR="006D7F62" w:rsidRDefault="005B506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color w:val="000000"/>
        </w:rPr>
      </w:pPr>
      <w:r>
        <w:rPr>
          <w:color w:val="000000"/>
        </w:rPr>
        <w:t>w przypadku praktyk studenckich realizowanych w ostatnim roku studiów należy określić związek praktyki z praca dyplomową,</w:t>
      </w:r>
    </w:p>
    <w:p w14:paraId="00000035" w14:textId="77777777" w:rsidR="006D7F62" w:rsidRDefault="005B506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color w:val="000000"/>
        </w:rPr>
      </w:pPr>
      <w:r>
        <w:rPr>
          <w:color w:val="000000"/>
        </w:rPr>
        <w:t xml:space="preserve">opis kompetencji, wiedzy, i </w:t>
      </w:r>
      <w:proofErr w:type="spellStart"/>
      <w:r>
        <w:rPr>
          <w:color w:val="000000"/>
        </w:rPr>
        <w:t>zachowań</w:t>
      </w:r>
      <w:proofErr w:type="spellEnd"/>
      <w:r>
        <w:rPr>
          <w:color w:val="000000"/>
        </w:rPr>
        <w:t>, jakie student powinien rozwijać w ramach praktyki.</w:t>
      </w:r>
    </w:p>
    <w:p w14:paraId="00000036" w14:textId="77777777" w:rsidR="006D7F62" w:rsidRDefault="005B5067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>c) a także:</w:t>
      </w:r>
    </w:p>
    <w:p w14:paraId="00000037" w14:textId="77777777" w:rsidR="006D7F62" w:rsidRDefault="005B50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color w:val="000000"/>
        </w:rPr>
      </w:pPr>
      <w:r>
        <w:rPr>
          <w:color w:val="000000"/>
        </w:rPr>
        <w:t>nazwy komórek organizacyjnych, z działalnością których student zapozna się w kolejnych etapach praktyki zawodowej,</w:t>
      </w:r>
    </w:p>
    <w:p w14:paraId="00000038" w14:textId="77777777" w:rsidR="006D7F62" w:rsidRDefault="005B50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color w:val="000000"/>
        </w:rPr>
      </w:pPr>
      <w:r>
        <w:rPr>
          <w:color w:val="000000"/>
        </w:rPr>
        <w:t>problemy, które będą przedmiotem zainteresowania studenta,</w:t>
      </w:r>
    </w:p>
    <w:p w14:paraId="00000039" w14:textId="77777777" w:rsidR="006D7F62" w:rsidRDefault="005B50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color w:val="000000"/>
        </w:rPr>
      </w:pPr>
      <w:r>
        <w:rPr>
          <w:color w:val="000000"/>
        </w:rPr>
        <w:t>prace, które student będzie wykonywał w poszczególnych komórkach lub zespołach problemowych,</w:t>
      </w:r>
    </w:p>
    <w:p w14:paraId="0000003A" w14:textId="77777777" w:rsidR="006D7F62" w:rsidRDefault="005B50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color w:val="000000"/>
        </w:rPr>
      </w:pPr>
      <w:r>
        <w:rPr>
          <w:color w:val="000000"/>
        </w:rPr>
        <w:t>wykaz dokumentów i materiałów, z którymi student powinien zapoznać się w trakcie praktyki.</w:t>
      </w:r>
    </w:p>
    <w:p w14:paraId="0000003B" w14:textId="77777777" w:rsidR="006D7F62" w:rsidRDefault="006D7F62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color w:val="000000"/>
        </w:rPr>
      </w:pPr>
    </w:p>
    <w:p w14:paraId="0000003C" w14:textId="77777777" w:rsidR="006D7F62" w:rsidRDefault="005B5067">
      <w:pPr>
        <w:pStyle w:val="Nagwek2"/>
        <w:jc w:val="center"/>
      </w:pPr>
      <w:r>
        <w:t>Zaliczanie praktyk</w:t>
      </w:r>
    </w:p>
    <w:p w14:paraId="0000003D" w14:textId="77777777" w:rsidR="006D7F62" w:rsidRDefault="006D7F62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color w:val="000000"/>
        </w:rPr>
      </w:pPr>
    </w:p>
    <w:p w14:paraId="0000003E" w14:textId="77777777" w:rsidR="006D7F62" w:rsidRDefault="005B5067">
      <w:pPr>
        <w:numPr>
          <w:ilvl w:val="0"/>
          <w:numId w:val="6"/>
        </w:numPr>
        <w:jc w:val="both"/>
      </w:pPr>
      <w:r>
        <w:lastRenderedPageBreak/>
        <w:t>Podstawą zaliczenia praktyki studenckiej w trybie indywidualnym jest:</w:t>
      </w:r>
    </w:p>
    <w:p w14:paraId="0000003F" w14:textId="77777777" w:rsidR="006D7F62" w:rsidRDefault="005B5067">
      <w:pPr>
        <w:numPr>
          <w:ilvl w:val="0"/>
          <w:numId w:val="8"/>
        </w:numPr>
        <w:jc w:val="both"/>
      </w:pPr>
      <w:r>
        <w:t xml:space="preserve">zaświadczenie z przedsiębiorstwa lub instytucji, w której odbyta była praktyka zawierające: faktyczny czas trwania praktyki i opinię o jej przebiegu </w:t>
      </w:r>
      <w:r>
        <w:rPr>
          <w:b/>
        </w:rPr>
        <w:t>(Załącznik 3),</w:t>
      </w:r>
    </w:p>
    <w:p w14:paraId="00000040" w14:textId="77777777" w:rsidR="006D7F62" w:rsidRDefault="005B5067">
      <w:pPr>
        <w:numPr>
          <w:ilvl w:val="0"/>
          <w:numId w:val="8"/>
        </w:numPr>
        <w:jc w:val="both"/>
      </w:pPr>
      <w:r>
        <w:t xml:space="preserve">pisemne sprawozdanie dokumentujące rezultaty praktyki </w:t>
      </w:r>
      <w:r>
        <w:rPr>
          <w:b/>
        </w:rPr>
        <w:t>(Załącznik 4).</w:t>
      </w:r>
    </w:p>
    <w:p w14:paraId="00000041" w14:textId="77777777" w:rsidR="006D7F62" w:rsidRDefault="005B5067">
      <w:pPr>
        <w:ind w:left="284"/>
        <w:jc w:val="both"/>
        <w:rPr>
          <w:i/>
        </w:rPr>
      </w:pPr>
      <w:r>
        <w:rPr>
          <w:i/>
        </w:rPr>
        <w:t>(UWAGA: Po zakończeniu realizacji praktyk student dostarcza do dziekanatu (prodziekan ds. studenckich) sprawozdanie z praktyki (</w:t>
      </w:r>
      <w:r>
        <w:rPr>
          <w:b/>
          <w:i/>
        </w:rPr>
        <w:t>Załącznik 4,</w:t>
      </w:r>
      <w:r>
        <w:rPr>
          <w:i/>
        </w:rPr>
        <w:t xml:space="preserve"> wypełnia student, pieczątka i podpis osoby zajmującej się praktykami w firmie są wskazane) oraz potwierdzenia odbycia praktyk (</w:t>
      </w:r>
      <w:r>
        <w:rPr>
          <w:b/>
          <w:i/>
        </w:rPr>
        <w:t>Załącznik 3</w:t>
      </w:r>
      <w:r>
        <w:rPr>
          <w:i/>
        </w:rPr>
        <w:t xml:space="preserve">, wypełnia osobą zajmująca się praktyką w firmie, pieczątka firmy i podpis – wymagane. W szczególnych przypadkach Prodziekan ds. Studenckich może odstąpić od wymogu dostarczenia </w:t>
      </w:r>
      <w:r>
        <w:rPr>
          <w:b/>
          <w:i/>
        </w:rPr>
        <w:t>Załącznika 3</w:t>
      </w:r>
      <w:r>
        <w:rPr>
          <w:i/>
        </w:rPr>
        <w:t xml:space="preserve">.). </w:t>
      </w:r>
    </w:p>
    <w:p w14:paraId="00000042" w14:textId="77777777" w:rsidR="006D7F62" w:rsidRDefault="005B5067">
      <w:pPr>
        <w:numPr>
          <w:ilvl w:val="0"/>
          <w:numId w:val="6"/>
        </w:numPr>
        <w:jc w:val="both"/>
      </w:pPr>
      <w:r>
        <w:t>Podstawą zaliczenia praktyki studenckiej w trybie uznania wykonywanej przez studenta pracy zarobkowej w poczet praktyki jest:</w:t>
      </w:r>
    </w:p>
    <w:p w14:paraId="00000043" w14:textId="77777777" w:rsidR="006D7F62" w:rsidRDefault="005B5067">
      <w:pPr>
        <w:numPr>
          <w:ilvl w:val="0"/>
          <w:numId w:val="9"/>
        </w:numPr>
        <w:ind w:left="851" w:hanging="284"/>
        <w:jc w:val="both"/>
      </w:pPr>
      <w:r>
        <w:t>zaświadczenie z przedsiębiorstwa stwierdzające fakt zatrudnienia studenta, czas zatrudnienia i opis podstawowych zadań wykonywanych przez studenta,</w:t>
      </w:r>
    </w:p>
    <w:p w14:paraId="00000044" w14:textId="77777777" w:rsidR="006D7F62" w:rsidRDefault="005B5067">
      <w:pPr>
        <w:numPr>
          <w:ilvl w:val="0"/>
          <w:numId w:val="9"/>
        </w:numPr>
        <w:ind w:left="851" w:hanging="284"/>
        <w:jc w:val="both"/>
      </w:pPr>
      <w:r>
        <w:t>zaświadczenie o odbyciu stażu (praktyki) organizowanej przez AIESEC lub inną organizacje studencka o podobnym charakterze. Uznanie stażu organizowanego przez organizacje studenckie wymaga dostarczenia dokumentacji do Prodziekana ds. Studenckich, obowiązują dokumenty w językach: polskim, angielskim lub niemieckim.</w:t>
      </w:r>
    </w:p>
    <w:p w14:paraId="00000045" w14:textId="77777777" w:rsidR="006D7F62" w:rsidRDefault="005B5067">
      <w:pPr>
        <w:numPr>
          <w:ilvl w:val="0"/>
          <w:numId w:val="6"/>
        </w:numPr>
        <w:jc w:val="both"/>
        <w:rPr>
          <w:b/>
        </w:rPr>
      </w:pPr>
      <w:r>
        <w:t>Zaliczenia praktyki w indeksie elektronicznym studenta dokonuje Dziekan (Prodziekan ds. Studenckich) bądź osoba przez niego wyznaczona po zapoznaniu się z opinią opiekuna praktyki studenckiej i/lub dokumentacją dot. przebiegu praktyki.</w:t>
      </w:r>
      <w:r>
        <w:rPr>
          <w:b/>
        </w:rPr>
        <w:t xml:space="preserve"> </w:t>
      </w:r>
    </w:p>
    <w:p w14:paraId="00000046" w14:textId="77777777" w:rsidR="006D7F62" w:rsidRDefault="006D7F6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00000047" w14:textId="77777777" w:rsidR="006D7F62" w:rsidRDefault="005B506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Załączniki:</w:t>
      </w:r>
    </w:p>
    <w:p w14:paraId="00000048" w14:textId="77777777" w:rsidR="006D7F62" w:rsidRDefault="005B506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sz w:val="20"/>
          <w:szCs w:val="20"/>
        </w:rPr>
        <w:t>07-01-00-00-01</w:t>
      </w:r>
      <w:r>
        <w:rPr>
          <w:color w:val="000000"/>
        </w:rPr>
        <w:t xml:space="preserve"> Porozumienie o organizacji  praktyk studenckich</w:t>
      </w:r>
    </w:p>
    <w:p w14:paraId="00000049" w14:textId="77777777" w:rsidR="006D7F62" w:rsidRDefault="005B506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sz w:val="20"/>
          <w:szCs w:val="20"/>
        </w:rPr>
        <w:t>07-01-00-00-02</w:t>
      </w:r>
      <w:r>
        <w:rPr>
          <w:color w:val="000000"/>
        </w:rPr>
        <w:t xml:space="preserve"> Ramowy program praktyki</w:t>
      </w:r>
    </w:p>
    <w:p w14:paraId="0000004A" w14:textId="07D3A514" w:rsidR="006D7F62" w:rsidRDefault="005B506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sz w:val="20"/>
          <w:szCs w:val="20"/>
        </w:rPr>
        <w:t>07-01-00-00-03</w:t>
      </w:r>
      <w:bookmarkStart w:id="1" w:name="_GoBack"/>
      <w:bookmarkEnd w:id="1"/>
      <w:r>
        <w:rPr>
          <w:color w:val="000000"/>
        </w:rPr>
        <w:t xml:space="preserve"> Potwierdzenie odbycia praktyki</w:t>
      </w:r>
    </w:p>
    <w:p w14:paraId="0000004B" w14:textId="77777777" w:rsidR="006D7F62" w:rsidRDefault="005B506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sz w:val="20"/>
          <w:szCs w:val="20"/>
        </w:rPr>
        <w:t>07-01-00-00-04</w:t>
      </w:r>
      <w:r>
        <w:rPr>
          <w:color w:val="000000"/>
        </w:rPr>
        <w:t xml:space="preserve"> Sprawozdanie z realizacji praktyki</w:t>
      </w:r>
    </w:p>
    <w:p w14:paraId="0000004C" w14:textId="77777777" w:rsidR="006D7F62" w:rsidRDefault="005B506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sz w:val="20"/>
          <w:szCs w:val="20"/>
        </w:rPr>
        <w:t>07-02-00-00-01</w:t>
      </w:r>
      <w:r>
        <w:rPr>
          <w:color w:val="000000"/>
        </w:rPr>
        <w:t xml:space="preserve"> Wniosek o uznanie pracy zarobkowej jako praktyki</w:t>
      </w:r>
    </w:p>
    <w:p w14:paraId="0000004D" w14:textId="77777777" w:rsidR="006D7F62" w:rsidRDefault="006D7F62"/>
    <w:p w14:paraId="0000004E" w14:textId="77777777" w:rsidR="006D7F62" w:rsidRDefault="006D7F62"/>
    <w:sectPr w:rsidR="006D7F6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C3986" w14:textId="77777777" w:rsidR="006036EF" w:rsidRDefault="006036EF">
      <w:r>
        <w:separator/>
      </w:r>
    </w:p>
  </w:endnote>
  <w:endnote w:type="continuationSeparator" w:id="0">
    <w:p w14:paraId="490C7A7F" w14:textId="77777777" w:rsidR="006036EF" w:rsidRDefault="0060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11"/>
      <w:id w:val="-909537620"/>
    </w:sdtPr>
    <w:sdtEndPr/>
    <w:sdtContent>
      <w:p w14:paraId="00000050" w14:textId="63E7AD08" w:rsidR="006D7F62" w:rsidRPr="00881E13" w:rsidRDefault="006036EF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jc w:val="right"/>
          <w:rPr>
            <w:rFonts w:ascii="Calibri" w:eastAsia="Calibri" w:hAnsi="Calibri" w:cs="Calibri"/>
            <w:color w:val="000000"/>
          </w:rPr>
        </w:pPr>
        <w:sdt>
          <w:sdtPr>
            <w:tag w:val="goog_rdk_7"/>
            <w:id w:val="-99873451"/>
          </w:sdtPr>
          <w:sdtEndPr/>
          <w:sdtContent>
            <w:sdt>
              <w:sdtPr>
                <w:tag w:val="goog_rdk_8"/>
                <w:id w:val="-2106181869"/>
              </w:sdtPr>
              <w:sdtEndPr/>
              <w:sdtContent>
                <w:r w:rsidR="005B5067" w:rsidRPr="00881E13">
                  <w:rPr>
                    <w:rFonts w:ascii="Calibri" w:eastAsia="Calibri" w:hAnsi="Calibri" w:cs="Calibri"/>
                    <w:color w:val="000000"/>
                  </w:rPr>
                  <w:t xml:space="preserve">Strona </w:t>
                </w:r>
              </w:sdtContent>
            </w:sdt>
            <w:r w:rsidR="005B5067">
              <w:rPr>
                <w:b/>
                <w:color w:val="000000"/>
              </w:rPr>
              <w:fldChar w:fldCharType="begin"/>
            </w:r>
            <w:r w:rsidR="005B5067">
              <w:rPr>
                <w:b/>
                <w:color w:val="000000"/>
              </w:rPr>
              <w:instrText>PAGE</w:instrText>
            </w:r>
            <w:r w:rsidR="005B5067">
              <w:rPr>
                <w:b/>
                <w:color w:val="000000"/>
              </w:rPr>
              <w:fldChar w:fldCharType="separate"/>
            </w:r>
            <w:r w:rsidR="00881E13">
              <w:rPr>
                <w:b/>
                <w:noProof/>
                <w:color w:val="000000"/>
              </w:rPr>
              <w:t>1</w:t>
            </w:r>
            <w:r w:rsidR="005B5067">
              <w:rPr>
                <w:b/>
                <w:color w:val="000000"/>
              </w:rPr>
              <w:fldChar w:fldCharType="end"/>
            </w:r>
            <w:sdt>
              <w:sdtPr>
                <w:tag w:val="goog_rdk_9"/>
                <w:id w:val="334432080"/>
              </w:sdtPr>
              <w:sdtEndPr/>
              <w:sdtContent>
                <w:r w:rsidR="005B5067" w:rsidRPr="00881E13">
                  <w:rPr>
                    <w:rFonts w:ascii="Calibri" w:eastAsia="Calibri" w:hAnsi="Calibri" w:cs="Calibri"/>
                    <w:color w:val="000000"/>
                  </w:rPr>
                  <w:t xml:space="preserve"> z </w:t>
                </w:r>
              </w:sdtContent>
            </w:sdt>
            <w:r w:rsidR="005B5067">
              <w:rPr>
                <w:b/>
                <w:color w:val="000000"/>
              </w:rPr>
              <w:fldChar w:fldCharType="begin"/>
            </w:r>
            <w:r w:rsidR="005B5067">
              <w:rPr>
                <w:b/>
                <w:color w:val="000000"/>
              </w:rPr>
              <w:instrText>NUMPAGES</w:instrText>
            </w:r>
            <w:r w:rsidR="005B5067">
              <w:rPr>
                <w:b/>
                <w:color w:val="000000"/>
              </w:rPr>
              <w:fldChar w:fldCharType="separate"/>
            </w:r>
            <w:r w:rsidR="00881E13">
              <w:rPr>
                <w:b/>
                <w:noProof/>
                <w:color w:val="000000"/>
              </w:rPr>
              <w:t>1</w:t>
            </w:r>
            <w:r w:rsidR="005B5067">
              <w:rPr>
                <w:b/>
                <w:color w:val="000000"/>
              </w:rPr>
              <w:fldChar w:fldCharType="end"/>
            </w:r>
            <w:sdt>
              <w:sdtPr>
                <w:tag w:val="goog_rdk_10"/>
                <w:id w:val="-555320737"/>
              </w:sdtPr>
              <w:sdtEndPr/>
              <w:sdtContent/>
            </w:sdt>
          </w:sdtContent>
        </w:sdt>
      </w:p>
    </w:sdtContent>
  </w:sdt>
  <w:sdt>
    <w:sdtPr>
      <w:tag w:val="goog_rdk_13"/>
      <w:id w:val="-977067405"/>
    </w:sdtPr>
    <w:sdtEndPr/>
    <w:sdtContent>
      <w:p w14:paraId="00000051" w14:textId="77777777" w:rsidR="006D7F62" w:rsidRPr="00881E13" w:rsidRDefault="006036EF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rPr>
            <w:rFonts w:ascii="Calibri" w:eastAsia="Calibri" w:hAnsi="Calibri" w:cs="Calibri"/>
            <w:color w:val="000000"/>
          </w:rPr>
        </w:pPr>
        <w:sdt>
          <w:sdtPr>
            <w:tag w:val="goog_rdk_12"/>
            <w:id w:val="-859354013"/>
          </w:sdtPr>
          <w:sdtEndPr/>
          <w:sdtContent/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F0672" w14:textId="77777777" w:rsidR="006036EF" w:rsidRDefault="006036EF">
      <w:r>
        <w:separator/>
      </w:r>
    </w:p>
  </w:footnote>
  <w:footnote w:type="continuationSeparator" w:id="0">
    <w:p w14:paraId="596DD5F5" w14:textId="77777777" w:rsidR="006036EF" w:rsidRDefault="00603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F" w14:textId="3D0422FE" w:rsidR="006D7F62" w:rsidRDefault="00881E13" w:rsidP="00881E13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 w:rsidRPr="004F5356">
      <w:rPr>
        <w:rFonts w:ascii="Calibri Light" w:hAnsi="Calibri Light" w:cs="Calibri Light"/>
        <w:noProof/>
      </w:rPr>
      <w:drawing>
        <wp:anchor distT="0" distB="0" distL="114300" distR="114300" simplePos="0" relativeHeight="251659264" behindDoc="0" locked="0" layoutInCell="1" allowOverlap="1" wp14:anchorId="19A3E056" wp14:editId="3EE1EFA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11200" cy="398780"/>
          <wp:effectExtent l="0" t="0" r="0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200" cy="39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</w:rPr>
      <w:tab/>
    </w:r>
    <w:sdt>
      <w:sdtPr>
        <w:rPr>
          <w:rFonts w:asciiTheme="majorHAnsi" w:eastAsiaTheme="majorEastAsia" w:hAnsiTheme="majorHAnsi" w:cstheme="majorBidi"/>
          <w:color w:val="4F81BD" w:themeColor="accent1"/>
        </w:rPr>
        <w:alias w:val="Data"/>
        <w:id w:val="78404859"/>
        <w:placeholder>
          <w:docPart w:val="1907C334DACD41909D3D5BA945D3780C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MMMM yyyy"/>
          <w:lid w:val="pl-PL"/>
          <w:storeMappedDataAs w:val="dateTime"/>
          <w:calendar w:val="gregorian"/>
        </w:date>
      </w:sdtPr>
      <w:sdtEndPr/>
      <w:sdtContent>
        <w:r w:rsidR="00E05E0E">
          <w:rPr>
            <w:rFonts w:asciiTheme="majorHAnsi" w:eastAsiaTheme="majorEastAsia" w:hAnsiTheme="majorHAnsi" w:cstheme="majorBidi"/>
            <w:color w:val="4F81BD" w:themeColor="accent1"/>
          </w:rPr>
          <w:t>2</w:t>
        </w:r>
        <w:r>
          <w:rPr>
            <w:rFonts w:asciiTheme="majorHAnsi" w:eastAsiaTheme="majorEastAsia" w:hAnsiTheme="majorHAnsi" w:cstheme="majorBidi"/>
            <w:color w:val="4F81BD" w:themeColor="accent1"/>
          </w:rPr>
          <w:t>/202</w:t>
        </w:r>
        <w:r w:rsidR="00E05E0E">
          <w:rPr>
            <w:rFonts w:asciiTheme="majorHAnsi" w:eastAsiaTheme="majorEastAsia" w:hAnsiTheme="majorHAnsi" w:cstheme="majorBidi"/>
            <w:color w:val="4F81BD" w:themeColor="accent1"/>
          </w:rPr>
          <w:t>4</w:t>
        </w:r>
        <w:r>
          <w:rPr>
            <w:rFonts w:asciiTheme="majorHAnsi" w:eastAsiaTheme="majorEastAsia" w:hAnsiTheme="majorHAnsi" w:cstheme="majorBidi"/>
            <w:color w:val="4F81BD" w:themeColor="accent1"/>
          </w:rPr>
          <w:t>: 07-00-00-01-00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E5644"/>
    <w:multiLevelType w:val="multilevel"/>
    <w:tmpl w:val="5ECAE680"/>
    <w:lvl w:ilvl="0">
      <w:start w:val="1"/>
      <w:numFmt w:val="bullet"/>
      <w:lvlText w:val="●"/>
      <w:lvlJc w:val="left"/>
      <w:pPr>
        <w:ind w:left="1474" w:hanging="34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4CF60F6"/>
    <w:multiLevelType w:val="multilevel"/>
    <w:tmpl w:val="FBA207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DD449A2"/>
    <w:multiLevelType w:val="multilevel"/>
    <w:tmpl w:val="26B2F71C"/>
    <w:lvl w:ilvl="0">
      <w:start w:val="1"/>
      <w:numFmt w:val="bullet"/>
      <w:lvlText w:val="●"/>
      <w:lvlJc w:val="left"/>
      <w:pPr>
        <w:ind w:left="851" w:hanging="283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1F47769"/>
    <w:multiLevelType w:val="multilevel"/>
    <w:tmpl w:val="9F3C3F6C"/>
    <w:lvl w:ilvl="0">
      <w:start w:val="1"/>
      <w:numFmt w:val="bullet"/>
      <w:lvlText w:val="●"/>
      <w:lvlJc w:val="left"/>
      <w:pPr>
        <w:ind w:left="100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4C5937F1"/>
    <w:multiLevelType w:val="multilevel"/>
    <w:tmpl w:val="964ECACA"/>
    <w:lvl w:ilvl="0">
      <w:start w:val="1"/>
      <w:numFmt w:val="bullet"/>
      <w:lvlText w:val="●"/>
      <w:lvlJc w:val="left"/>
      <w:pPr>
        <w:ind w:left="567" w:hanging="283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CB20546"/>
    <w:multiLevelType w:val="multilevel"/>
    <w:tmpl w:val="21B6CA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5E3339"/>
    <w:multiLevelType w:val="multilevel"/>
    <w:tmpl w:val="7BB2FA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756EC"/>
    <w:multiLevelType w:val="multilevel"/>
    <w:tmpl w:val="B97AEECE"/>
    <w:lvl w:ilvl="0">
      <w:start w:val="1"/>
      <w:numFmt w:val="bullet"/>
      <w:lvlText w:val="●"/>
      <w:lvlJc w:val="left"/>
      <w:pPr>
        <w:ind w:left="1474" w:hanging="34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6CCE7625"/>
    <w:multiLevelType w:val="multilevel"/>
    <w:tmpl w:val="57163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70DE3AA7"/>
    <w:multiLevelType w:val="multilevel"/>
    <w:tmpl w:val="C72093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24753"/>
    <w:multiLevelType w:val="multilevel"/>
    <w:tmpl w:val="F6C2285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E0584"/>
    <w:multiLevelType w:val="multilevel"/>
    <w:tmpl w:val="72BE80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11"/>
  </w:num>
  <w:num w:numId="7">
    <w:abstractNumId w:val="0"/>
  </w:num>
  <w:num w:numId="8">
    <w:abstractNumId w:val="2"/>
  </w:num>
  <w:num w:numId="9">
    <w:abstractNumId w:val="4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F62"/>
    <w:rsid w:val="005B5067"/>
    <w:rsid w:val="006036EF"/>
    <w:rsid w:val="006D7F62"/>
    <w:rsid w:val="00881E13"/>
    <w:rsid w:val="00E0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99758"/>
  <w15:docId w15:val="{9D6034FB-B523-47F4-A623-DB833CA9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79DA"/>
  </w:style>
  <w:style w:type="paragraph" w:styleId="Nagwek1">
    <w:name w:val="heading 1"/>
    <w:basedOn w:val="Normalny"/>
    <w:next w:val="Normalny"/>
    <w:link w:val="Nagwek1Znak"/>
    <w:uiPriority w:val="9"/>
    <w:qFormat/>
    <w:rsid w:val="007379DA"/>
    <w:pPr>
      <w:keepNext/>
      <w:outlineLvl w:val="0"/>
    </w:pPr>
    <w:rPr>
      <w:sz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79DA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7379DA"/>
    <w:pPr>
      <w:autoSpaceDE w:val="0"/>
      <w:autoSpaceDN w:val="0"/>
      <w:adjustRightInd w:val="0"/>
      <w:spacing w:line="280" w:lineRule="atLeast"/>
      <w:jc w:val="center"/>
    </w:pPr>
    <w:rPr>
      <w:rFonts w:ascii="Tahoma" w:hAnsi="Tahoma" w:cs="Tahoma"/>
      <w:b/>
      <w:bCs/>
    </w:rPr>
  </w:style>
  <w:style w:type="character" w:customStyle="1" w:styleId="Nagwek1Znak">
    <w:name w:val="Nagłówek 1 Znak"/>
    <w:basedOn w:val="Domylnaczcionkaakapitu"/>
    <w:link w:val="Nagwek1"/>
    <w:rsid w:val="007379DA"/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379D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79DA"/>
    <w:pPr>
      <w:spacing w:before="100" w:after="100"/>
    </w:pPr>
    <w:rPr>
      <w:rFonts w:ascii="Arial" w:hAnsi="Arial" w:cs="Arial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7379DA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379DA"/>
    <w:pPr>
      <w:autoSpaceDE w:val="0"/>
      <w:autoSpaceDN w:val="0"/>
      <w:adjustRightInd w:val="0"/>
      <w:spacing w:line="260" w:lineRule="atLeast"/>
      <w:ind w:left="360" w:hanging="360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379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44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5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52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5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52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E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07C334DACD41909D3D5BA945D378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1A8FD3-F6B5-4D79-992D-5D95D10CC7C9}"/>
      </w:docPartPr>
      <w:docPartBody>
        <w:p w:rsidR="004825D1" w:rsidRDefault="00444022" w:rsidP="00444022">
          <w:pPr>
            <w:pStyle w:val="1907C334DACD41909D3D5BA945D3780C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22"/>
    <w:rsid w:val="00444022"/>
    <w:rsid w:val="004825D1"/>
    <w:rsid w:val="00830E78"/>
    <w:rsid w:val="00C3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907C334DACD41909D3D5BA945D3780C">
    <w:name w:val="1907C334DACD41909D3D5BA945D3780C"/>
    <w:rsid w:val="004440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2/2024: 07-00-00-01-00</PublishDate>
  <Abstract/>
  <CompanyAddress/>
  <CompanyPhone/>
  <CompanyFax/>
  <CompanyEmail/>
</CoverPage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gdiGfU6SQe0OSu9Im2GcfYKiBQ==">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8DDFDCF238B42B75430B8202FF2B5" ma:contentTypeVersion="10" ma:contentTypeDescription="Create a new document." ma:contentTypeScope="" ma:versionID="dc125bd65fc881a77ef9e44e49bf7241">
  <xsd:schema xmlns:xsd="http://www.w3.org/2001/XMLSchema" xmlns:xs="http://www.w3.org/2001/XMLSchema" xmlns:p="http://schemas.microsoft.com/office/2006/metadata/properties" xmlns:ns2="443a473d-1ef7-4e4c-ac3e-7ab0e5c1a125" xmlns:ns3="5f5221e4-aa34-4936-bd44-66a60b61c04c" targetNamespace="http://schemas.microsoft.com/office/2006/metadata/properties" ma:root="true" ma:fieldsID="59fd4d28e3978f3109bb1ea9318f398d" ns2:_="" ns3:_="">
    <xsd:import namespace="443a473d-1ef7-4e4c-ac3e-7ab0e5c1a125"/>
    <xsd:import namespace="5f5221e4-aa34-4936-bd44-66a60b61c0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a473d-1ef7-4e4c-ac3e-7ab0e5c1a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221e4-aa34-4936-bd44-66a60b61c0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97DBEDD7-93A9-4CC7-B4AD-EC6D8182B1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D505B5-77A0-4F8E-9D1C-853EBE93229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8FD6BF7-DE31-4C78-98CF-031403D90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3a473d-1ef7-4e4c-ac3e-7ab0e5c1a125"/>
    <ds:schemaRef ds:uri="5f5221e4-aa34-4936-bd44-66a60b61c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1000</Words>
  <Characters>6000</Characters>
  <Application>Microsoft Office Word</Application>
  <DocSecurity>0</DocSecurity>
  <Lines>50</Lines>
  <Paragraphs>13</Paragraphs>
  <ScaleCrop>false</ScaleCrop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Cybulska</dc:creator>
  <cp:lastModifiedBy>Joanna Zimmer</cp:lastModifiedBy>
  <cp:revision>3</cp:revision>
  <dcterms:created xsi:type="dcterms:W3CDTF">2021-07-17T15:14:00Z</dcterms:created>
  <dcterms:modified xsi:type="dcterms:W3CDTF">2024-02-01T17:19:00Z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0x0101001D78DDFDCF238B42B75430B8202FF2B5</vt:lpwstr>
  </property>
</Properties>
</file>