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98B5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5331AD1" w14:textId="5EB4E75C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ZARZĄDZENIE DZIEKANA </w:t>
      </w:r>
      <w:r w:rsidRPr="00C15870">
        <w:rPr>
          <w:rFonts w:ascii="Calibri" w:eastAsia="Calibri" w:hAnsi="Calibri" w:cs="Calibri"/>
          <w:b/>
          <w:color w:val="000000"/>
          <w:sz w:val="22"/>
          <w:szCs w:val="22"/>
        </w:rPr>
        <w:t>nr</w:t>
      </w:r>
      <w:r w:rsidR="0053261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17375A">
        <w:rPr>
          <w:rFonts w:ascii="Calibri" w:eastAsia="Calibri" w:hAnsi="Calibri" w:cs="Calibri"/>
          <w:b/>
          <w:color w:val="000000"/>
          <w:sz w:val="22"/>
          <w:szCs w:val="22"/>
        </w:rPr>
        <w:t>32</w:t>
      </w:r>
      <w:r w:rsidRPr="00C15870">
        <w:rPr>
          <w:rFonts w:ascii="Calibri" w:eastAsia="Calibri" w:hAnsi="Calibri" w:cs="Calibri"/>
          <w:b/>
          <w:color w:val="000000"/>
          <w:sz w:val="22"/>
          <w:szCs w:val="22"/>
        </w:rPr>
        <w:t>/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DZ/202</w:t>
      </w:r>
      <w:r w:rsidR="0017375A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-202</w:t>
      </w:r>
      <w:r w:rsidR="0017375A">
        <w:rPr>
          <w:rFonts w:ascii="Calibri" w:eastAsia="Calibri" w:hAnsi="Calibri" w:cs="Calibri"/>
          <w:b/>
          <w:color w:val="000000"/>
          <w:sz w:val="22"/>
          <w:szCs w:val="22"/>
        </w:rPr>
        <w:t>8</w:t>
      </w:r>
    </w:p>
    <w:p w14:paraId="64988D34" w14:textId="266A3D22" w:rsidR="003A3316" w:rsidRDefault="0053261C" w:rsidP="003A33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</w:t>
      </w:r>
      <w:r w:rsidR="003A3316">
        <w:rPr>
          <w:rFonts w:ascii="Calibri" w:eastAsia="Calibri" w:hAnsi="Calibri" w:cs="Calibri"/>
          <w:b/>
          <w:color w:val="000000"/>
          <w:sz w:val="22"/>
          <w:szCs w:val="22"/>
        </w:rPr>
        <w:t xml:space="preserve"> dnia</w:t>
      </w:r>
      <w:r w:rsidR="00746B15">
        <w:rPr>
          <w:rFonts w:ascii="Calibri" w:eastAsia="Calibri" w:hAnsi="Calibri" w:cs="Calibri"/>
          <w:b/>
          <w:color w:val="000000"/>
          <w:sz w:val="22"/>
          <w:szCs w:val="22"/>
        </w:rPr>
        <w:t xml:space="preserve"> 1</w:t>
      </w:r>
      <w:r w:rsidR="0017375A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="00746B15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17375A">
        <w:rPr>
          <w:rFonts w:ascii="Calibri" w:eastAsia="Calibri" w:hAnsi="Calibri" w:cs="Calibri"/>
          <w:b/>
          <w:color w:val="000000"/>
          <w:sz w:val="22"/>
          <w:szCs w:val="22"/>
        </w:rPr>
        <w:t>stycznia</w:t>
      </w:r>
      <w:r w:rsidR="003A3316"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</w:t>
      </w:r>
      <w:r w:rsidR="0017375A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="003A3316">
        <w:rPr>
          <w:rFonts w:ascii="Calibri" w:eastAsia="Calibri" w:hAnsi="Calibri" w:cs="Calibri"/>
          <w:b/>
          <w:color w:val="000000"/>
          <w:sz w:val="22"/>
          <w:szCs w:val="22"/>
        </w:rPr>
        <w:t xml:space="preserve"> r.</w:t>
      </w:r>
    </w:p>
    <w:p w14:paraId="4B6DF675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494B5ED" w14:textId="388BF566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Z dniem </w:t>
      </w:r>
      <w:r w:rsidR="00746B15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17375A">
        <w:rPr>
          <w:rFonts w:ascii="Calibri" w:eastAsia="Calibri" w:hAnsi="Calibri" w:cs="Calibri"/>
          <w:color w:val="000000"/>
          <w:sz w:val="22"/>
          <w:szCs w:val="22"/>
        </w:rPr>
        <w:t>0</w:t>
      </w:r>
      <w:r w:rsidR="0053261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7375A">
        <w:rPr>
          <w:rFonts w:ascii="Calibri" w:eastAsia="Calibri" w:hAnsi="Calibri" w:cs="Calibri"/>
          <w:color w:val="000000"/>
          <w:sz w:val="22"/>
          <w:szCs w:val="22"/>
        </w:rPr>
        <w:t>stycznia</w:t>
      </w:r>
      <w:r w:rsidR="0053261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202</w:t>
      </w:r>
      <w:r w:rsidR="0017375A">
        <w:rPr>
          <w:rFonts w:ascii="Calibri" w:eastAsia="Calibri" w:hAnsi="Calibri" w:cs="Calibri"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roku wchodzi w życie Zarządzenie Dziekana dotyczące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instrukcji przeprowadzenia egzamin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dyplomowego w trybie zdalnym na Wydziale Zarządzania w </w:t>
      </w:r>
      <w:r w:rsidR="0017375A">
        <w:rPr>
          <w:rFonts w:ascii="Calibri" w:eastAsia="Calibri" w:hAnsi="Calibri" w:cs="Calibri"/>
          <w:b/>
          <w:color w:val="000000"/>
          <w:sz w:val="22"/>
          <w:szCs w:val="22"/>
        </w:rPr>
        <w:t>roku akademickim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</w:t>
      </w:r>
      <w:r w:rsidR="0017375A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 w:rsidR="0017375A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dla pracowników. </w:t>
      </w:r>
    </w:p>
    <w:p w14:paraId="6814339D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0D0B2A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1723123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4D3CE40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C9C527B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14FB60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3FC3850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E0935DE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264798F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3986328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20A0EA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CA115D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1090D41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34E42D2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C661B5A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43413DA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EA68F6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7C98C3E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160F6C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5A8776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0BA2EC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75DE52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CDEDE89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D0BF314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7920C7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7EB5C50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B416A17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78FC5F4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1A9F410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4DC2A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57EDC45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ED538ED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4F5DF72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8A0249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869D9D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B594383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7FCA42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37F45BB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A2E52A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83E21A5" w14:textId="77777777" w:rsidR="003A3316" w:rsidRDefault="003A3316" w:rsidP="003A3316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Instrukcja przeprowadzenia egzaminu dyplomowego w trybie zdalnym</w:t>
      </w:r>
    </w:p>
    <w:p w14:paraId="029DA949" w14:textId="7EEECBBB" w:rsidR="003A3316" w:rsidRDefault="003A3316" w:rsidP="003A3316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na Wydziale Zarządzania w </w:t>
      </w:r>
      <w:r w:rsidR="0017375A">
        <w:rPr>
          <w:rFonts w:ascii="Calibri" w:eastAsia="Calibri" w:hAnsi="Calibri" w:cs="Calibri"/>
          <w:b/>
          <w:sz w:val="22"/>
          <w:szCs w:val="22"/>
        </w:rPr>
        <w:t xml:space="preserve">roku akademickim </w:t>
      </w:r>
      <w:r>
        <w:rPr>
          <w:rFonts w:ascii="Calibri" w:eastAsia="Calibri" w:hAnsi="Calibri" w:cs="Calibri"/>
          <w:b/>
          <w:sz w:val="22"/>
          <w:szCs w:val="22"/>
        </w:rPr>
        <w:t>202</w:t>
      </w:r>
      <w:r w:rsidR="0017375A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/202</w:t>
      </w:r>
      <w:r w:rsidR="0017375A"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 dla pracowników</w:t>
      </w:r>
    </w:p>
    <w:p w14:paraId="7574102F" w14:textId="77777777" w:rsidR="003A3316" w:rsidRDefault="003A3316" w:rsidP="003A331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9DE3E6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AB19FB">
        <w:rPr>
          <w:rFonts w:ascii="Calibri" w:eastAsia="Calibri" w:hAnsi="Calibri" w:cs="Calibri"/>
          <w:sz w:val="22"/>
          <w:szCs w:val="22"/>
        </w:rPr>
        <w:t>Komisje egzaminu dyplomowego zbierają się na posiedzenie w budynkach Politechniki Wrocławskiej. W trakcie egzaminu dyplomowego Wydział zapewnia wsparcie techniczno-informatyczne</w:t>
      </w:r>
      <w:r>
        <w:rPr>
          <w:rFonts w:ascii="Calibri" w:eastAsia="Calibri" w:hAnsi="Calibri" w:cs="Calibri"/>
          <w:sz w:val="22"/>
          <w:szCs w:val="22"/>
        </w:rPr>
        <w:t>.</w:t>
      </w:r>
      <w:r w:rsidRPr="00AB19FB">
        <w:rPr>
          <w:rFonts w:ascii="Calibri" w:eastAsia="Calibri" w:hAnsi="Calibri" w:cs="Calibri"/>
          <w:sz w:val="22"/>
          <w:szCs w:val="22"/>
        </w:rPr>
        <w:t xml:space="preserve"> </w:t>
      </w:r>
    </w:p>
    <w:p w14:paraId="443CACAC" w14:textId="77777777" w:rsidR="003A3316" w:rsidRPr="00AB19FB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AB19FB">
        <w:rPr>
          <w:rFonts w:ascii="Calibri" w:eastAsia="Calibri" w:hAnsi="Calibri" w:cs="Calibri"/>
          <w:sz w:val="22"/>
          <w:szCs w:val="22"/>
        </w:rPr>
        <w:t xml:space="preserve">Przed przystąpieniem do egzaminu dyplomowego, Przewodniczący Komisji wskazuje spośród członków Komisji tzw. operatora platformy ZOOM. Operator, po zapoznaniu się z załączoną instrukcją zakłada na platformie ZOOM spotkanie o nazwie „Egzamin dyplomowy dnia …” nie później niż 7 dni przed egzaminem dyplomowym. </w:t>
      </w:r>
    </w:p>
    <w:p w14:paraId="66B90C37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Pracownik dziekanatu zawiadamia studentów o szczegółowym terminie egzaminu dyplomowego, a Operator przesyła studentom wygenerowany link do spotkania na 7 dni kalendarzowych przed egzaminem dyplomowym.</w:t>
      </w:r>
    </w:p>
    <w:p w14:paraId="7092394E" w14:textId="77777777" w:rsidR="0033154E" w:rsidRDefault="003A3316" w:rsidP="0033154E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Egzamin dyplomowy prowadzony jest na platformie ZOOM. Przed egzaminem dyplomowym należy zapoznać się z instrukcją obsługi platformy. </w:t>
      </w:r>
    </w:p>
    <w:p w14:paraId="6A91C688" w14:textId="72948888" w:rsidR="0033154E" w:rsidRPr="0033154E" w:rsidRDefault="0033154E" w:rsidP="0033154E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33154E">
        <w:rPr>
          <w:rFonts w:ascii="Calibri" w:eastAsia="Calibri" w:hAnsi="Calibri" w:cs="Calibri"/>
          <w:sz w:val="22"/>
          <w:szCs w:val="22"/>
        </w:rPr>
        <w:t xml:space="preserve">Członkowie Komisji, w czasie egzaminu powinni znajdować się w wyznaczonej na egzamin dyplomowy sali. </w:t>
      </w:r>
    </w:p>
    <w:p w14:paraId="4C96EEC3" w14:textId="1D9FE018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dniu egzaminu dyplomowego sekretarz Komisji Dyplomowej pobiera komplet dokumentów z dziekanatu (</w:t>
      </w:r>
      <w:r w:rsidR="00746B15">
        <w:rPr>
          <w:rFonts w:ascii="Calibri" w:eastAsia="Calibri" w:hAnsi="Calibri" w:cs="Calibri"/>
          <w:sz w:val="22"/>
          <w:szCs w:val="22"/>
        </w:rPr>
        <w:t xml:space="preserve">pokój </w:t>
      </w:r>
      <w:r>
        <w:rPr>
          <w:rFonts w:ascii="Calibri" w:eastAsia="Calibri" w:hAnsi="Calibri" w:cs="Calibri"/>
          <w:sz w:val="22"/>
          <w:szCs w:val="22"/>
        </w:rPr>
        <w:t>1a10</w:t>
      </w:r>
      <w:r w:rsidR="00746B15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B4).</w:t>
      </w:r>
    </w:p>
    <w:p w14:paraId="55528EE6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Podczas egzaminu dyplomowego członek Komisji egzaminu dyplomowego (operator) inicjuje nawiązanie połączenia egzaminu dyplomowego ze studentem poprzez uruchomienie programu. </w:t>
      </w:r>
    </w:p>
    <w:p w14:paraId="5B40E226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30min przed rozpoczęciem pracy Komisji egzaminu dyplomowego w trybie zdalnym należy wykonać testowe połączenie ze studentem w celu weryfikacji jakości połączenia oraz uniknięcia ewentualnych problemów technicznych. </w:t>
      </w:r>
    </w:p>
    <w:p w14:paraId="6330A86A" w14:textId="435F81CD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Niezwłocznie, po rozpoczęciu egzaminu dyplomowego w trybie zdalnym i nawiązaniu połączenia, student oraz wszyscy członkowie Komisji mają obowiązek udostępnić obraz</w:t>
      </w:r>
      <w:r w:rsidR="0053261C">
        <w:rPr>
          <w:rFonts w:ascii="Calibri" w:eastAsia="Calibri" w:hAnsi="Calibri" w:cs="Calibri"/>
          <w:sz w:val="22"/>
          <w:szCs w:val="22"/>
        </w:rPr>
        <w:t xml:space="preserve"> i w miarę możliwości dźwięk</w:t>
      </w:r>
      <w:r>
        <w:rPr>
          <w:rFonts w:ascii="Calibri" w:eastAsia="Calibri" w:hAnsi="Calibri" w:cs="Calibri"/>
          <w:sz w:val="22"/>
          <w:szCs w:val="22"/>
        </w:rPr>
        <w:t xml:space="preserve"> (włączyć kamerę oraz mikrofon</w:t>
      </w:r>
      <w:r w:rsidR="0053261C">
        <w:rPr>
          <w:rFonts w:ascii="Calibri" w:eastAsia="Calibri" w:hAnsi="Calibri" w:cs="Calibri"/>
          <w:sz w:val="22"/>
          <w:szCs w:val="22"/>
        </w:rPr>
        <w:t>, jeżeli nie spowoduje to znacznego pogłosu na sali</w:t>
      </w:r>
      <w:r>
        <w:rPr>
          <w:rFonts w:ascii="Calibri" w:eastAsia="Calibri" w:hAnsi="Calibri" w:cs="Calibri"/>
          <w:sz w:val="22"/>
          <w:szCs w:val="22"/>
        </w:rPr>
        <w:t>). Przebieg egzaminu dyplomowego jest rejestrowany na dysku operatora. Przewodniczący informuje studenta o rozpoczęciu nagrywania spotkania.</w:t>
      </w:r>
    </w:p>
    <w:p w14:paraId="5CB9D7D4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Przed przystąpieniem do merytorycznej części egzaminu dyplomowego należy zweryfikować tożsamość studenta na podstawie dokumentu potwierdzającego tożsamość lub elektronicznej legitymacji studenckiej (ELS) okazanej przed kamerą. </w:t>
      </w:r>
      <w:r>
        <w:rPr>
          <w:rFonts w:ascii="Calibri" w:eastAsia="Calibri" w:hAnsi="Calibri" w:cs="Calibri"/>
          <w:sz w:val="22"/>
          <w:szCs w:val="22"/>
        </w:rPr>
        <w:br/>
        <w:t xml:space="preserve">W przypadku wątpliwości co do tożsamości studenta egzamin nie jest przeprowadzany, a przewodniczący Komisji niezwłocznie informuje o tym studenta oraz Dziekana. </w:t>
      </w:r>
    </w:p>
    <w:p w14:paraId="6099BA61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trakcie trwania egzaminu dyplomowego w trybie zdalnym student: </w:t>
      </w:r>
    </w:p>
    <w:p w14:paraId="048FF754" w14:textId="77777777" w:rsidR="003A3316" w:rsidRPr="00C15870" w:rsidRDefault="003A3316" w:rsidP="003A3316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15870">
        <w:rPr>
          <w:rFonts w:ascii="Calibri" w:eastAsia="Calibri" w:hAnsi="Calibri" w:cs="Calibri"/>
          <w:sz w:val="22"/>
          <w:szCs w:val="22"/>
        </w:rPr>
        <w:t>nie może wyłączać mikrofonu ani kamery;</w:t>
      </w:r>
    </w:p>
    <w:p w14:paraId="22100E0F" w14:textId="77777777" w:rsidR="003A3316" w:rsidRDefault="003A3316" w:rsidP="003A3316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15870">
        <w:rPr>
          <w:rFonts w:ascii="Calibri" w:eastAsia="Calibri" w:hAnsi="Calibri" w:cs="Calibri"/>
          <w:sz w:val="22"/>
          <w:szCs w:val="22"/>
        </w:rPr>
        <w:t>musi być widoczny i nieprzerwanie znajdować się w kadrze kamery</w:t>
      </w:r>
      <w:r>
        <w:rPr>
          <w:rFonts w:ascii="Calibri" w:eastAsia="Calibri" w:hAnsi="Calibri" w:cs="Calibri"/>
          <w:sz w:val="22"/>
          <w:szCs w:val="22"/>
        </w:rPr>
        <w:t xml:space="preserve">; </w:t>
      </w:r>
    </w:p>
    <w:p w14:paraId="5CF8264C" w14:textId="77777777" w:rsidR="003A3316" w:rsidRPr="00C15870" w:rsidRDefault="003A3316" w:rsidP="003A3316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15870">
        <w:rPr>
          <w:rFonts w:ascii="Calibri" w:eastAsia="Calibri" w:hAnsi="Calibri" w:cs="Calibri"/>
          <w:sz w:val="22"/>
          <w:szCs w:val="22"/>
        </w:rPr>
        <w:lastRenderedPageBreak/>
        <w:t>w pomieszczeniu, w którym przebywa student nie mogą znajdować się osoby trzecie.</w:t>
      </w:r>
    </w:p>
    <w:p w14:paraId="36E20B13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trakcie egzaminu dyplomowego w trybie zdalnym członkowie Komisji mają zapewniony dostęp do protokołu egzaminu dyplomowego. </w:t>
      </w:r>
    </w:p>
    <w:p w14:paraId="18CFAD19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Student prezentuje rezultaty osiągnięte w pracy (planowany czas prezentacji wynosi ok. 10 min), a następnie odpowiada na trzy pytania wybrane przez Komisję z „Zakresu egzaminu dyplomowego” zamieszczonego w programie studiów obowiązującego dla danego cyklu kształcenia (planowany czas odpowiedzi to ok. 15 min.). Komisja może zadawać pytania dotyczące pracy dyplomowej. </w:t>
      </w:r>
    </w:p>
    <w:p w14:paraId="72305FB6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Protokół egzaminu dyplomowego w postaci papierowej uzupełniany jest na bieżąco w trakcie trwania egzaminu przez sekretarza Komisji. </w:t>
      </w:r>
    </w:p>
    <w:p w14:paraId="44D4BBD5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Nadzór nad przebiegiem egzaminu dyplomowego w trybie zdalnym sprawuje przewodniczący Komisji, który ma obowiązek reagować niezwłocznie w przypadku pojawienia się zakłóceń w transmisji dźwięku lub obrazu, a także w razie uzasadnionej wątpliwości co do samodzielności odpowiedzi studenta. </w:t>
      </w:r>
    </w:p>
    <w:p w14:paraId="3036B7D1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przypadku przerwania połączenia w trakcie trwania egzaminu z przyczyn nieleżących po stronie studenta albo członka Komisji, przewodniczący Komisji: </w:t>
      </w:r>
    </w:p>
    <w:p w14:paraId="3E3693CF" w14:textId="77777777" w:rsidR="003A3316" w:rsidRPr="00C15870" w:rsidRDefault="003A3316" w:rsidP="003A3316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15870">
        <w:rPr>
          <w:rFonts w:ascii="Calibri" w:eastAsia="Calibri" w:hAnsi="Calibri" w:cs="Calibri"/>
          <w:sz w:val="22"/>
          <w:szCs w:val="22"/>
        </w:rPr>
        <w:t xml:space="preserve">niezwłocznie podejmuje działania mające na celu przywrócenie połączenia; </w:t>
      </w:r>
    </w:p>
    <w:p w14:paraId="4ED13F98" w14:textId="77777777" w:rsidR="003A3316" w:rsidRDefault="003A3316" w:rsidP="003A3316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15870">
        <w:rPr>
          <w:rFonts w:ascii="Calibri" w:eastAsia="Calibri" w:hAnsi="Calibri" w:cs="Calibri"/>
          <w:sz w:val="22"/>
          <w:szCs w:val="22"/>
        </w:rPr>
        <w:t xml:space="preserve">w razie przywrócenia połączenia, w porozumieniu z członkami Komisji, podejmuje decyzję, czy egzamin może być kontynuowany; </w:t>
      </w:r>
    </w:p>
    <w:p w14:paraId="4C818A6D" w14:textId="77777777" w:rsidR="003A3316" w:rsidRPr="00C15870" w:rsidRDefault="003A3316" w:rsidP="003A3316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15870">
        <w:rPr>
          <w:rFonts w:ascii="Calibri" w:eastAsia="Calibri" w:hAnsi="Calibri" w:cs="Calibri"/>
          <w:sz w:val="22"/>
          <w:szCs w:val="22"/>
        </w:rPr>
        <w:t xml:space="preserve">w razie braku możliwości przywrócenia połączenia i kontynuacji egzaminu, w porozumieniu z członkami Komisji, podejmuje decyzję czy do momentu przerwania połączenia Komisja może ocenić egzamin dyplomowy i zakończyć jego przebieg, albo o konieczności jego powtórzenia. </w:t>
      </w:r>
    </w:p>
    <w:p w14:paraId="20A85A21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przypadku konieczności powtórzenia egzaminu dyplomowego z przyczyn nieleżących po stronie studenta albo członka Komisji, przewodniczący Komisji niezwłocznie informuje Dziekana, który wyznacza kolejny termin egzaminu. Termin ten nie jest traktowany jako termin powtórkowy. Student może złożyć wniosek o zmianę trybu egzaminu.</w:t>
      </w:r>
    </w:p>
    <w:p w14:paraId="7596785B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Przewodniczący Komisji odnotowuje na drugiej stronie protokołu egzaminu dyplomowego wszelkie poważne zakłócenia w transmisji dźwięku lub obrazu, krótko je omawia; a także przerwanie lub utratę połączenia oraz decyzję o konieczności jego powtórzenia. </w:t>
      </w:r>
    </w:p>
    <w:p w14:paraId="28942921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Jeżeli Komisja podczas egzaminu dyplomowego przeprowadzanego w trybie zdalnym stwierdzi naruszenie przez studenta warunków jego przeprowadzenia, egzamin jest natychmiast przerywany i skutkuje wystawieniem oceny „niedostateczny”. Student może w ciągu 24 godzin od zakończenia egzaminu przesłać wyjaśnienia na adres poczty elektronicznej przewodniczącego Komisji, który niezwłocznie informuje Dziekana.</w:t>
      </w:r>
    </w:p>
    <w:p w14:paraId="56FAAA62" w14:textId="4EBC6CF9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czas trwania niejawnej części egzaminu dyplomowego w trybie zdalnym przewodniczący Komisji informuje studenta o czasowym zawieszeniu jego udziału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lastRenderedPageBreak/>
        <w:t>w egzaminie i wyłącza, zawiesza lub usuwa z udziału w wideokonferencji</w:t>
      </w:r>
      <w:r w:rsidR="0053261C">
        <w:rPr>
          <w:rFonts w:ascii="Calibri" w:eastAsia="Calibri" w:hAnsi="Calibri" w:cs="Calibri"/>
          <w:sz w:val="22"/>
          <w:szCs w:val="22"/>
        </w:rPr>
        <w:t xml:space="preserve"> do poczekalni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696751CF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 zakończeniu części niejawnej egzaminu dyplomowego w trybie zdalnym, należy ponownie dołączyć studenta do przebiegu egzaminu, a następnie poinformować </w:t>
      </w:r>
      <w:r>
        <w:rPr>
          <w:rFonts w:ascii="Calibri" w:eastAsia="Calibri" w:hAnsi="Calibri" w:cs="Calibri"/>
          <w:sz w:val="22"/>
          <w:szCs w:val="22"/>
        </w:rPr>
        <w:br/>
        <w:t xml:space="preserve">o wyniku egzaminu dyplomowego. </w:t>
      </w:r>
    </w:p>
    <w:p w14:paraId="3BBA54BB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 zakończeniu egzaminu dyplomowego należy zakończyć połączenie. </w:t>
      </w:r>
    </w:p>
    <w:p w14:paraId="76515E4D" w14:textId="77777777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przypadku usprawiedliwionej nieobecności studenta na egzaminie dyplomowym w trybie zdalnym albo konieczności powtórzenia egzaminu dyplomowego Dziekan podejmuje decyzję, czy egzamin dyplomowy, w tym także powtarzany, należy przeprowadzić w trybie zdalnym, czy też w trybie stacjonarnym. </w:t>
      </w:r>
    </w:p>
    <w:p w14:paraId="2A9B9E0B" w14:textId="4780BEE4" w:rsidR="003A3316" w:rsidRDefault="003A3316" w:rsidP="003A331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zakończeniu egzaminów dyplomowych Komisja przekazuje komplet dokumentów do dziekanatu (</w:t>
      </w:r>
      <w:r w:rsidR="00D2539B">
        <w:rPr>
          <w:rFonts w:ascii="Calibri" w:eastAsia="Calibri" w:hAnsi="Calibri" w:cs="Calibri"/>
          <w:sz w:val="22"/>
          <w:szCs w:val="22"/>
        </w:rPr>
        <w:t xml:space="preserve">pokój </w:t>
      </w:r>
      <w:r>
        <w:rPr>
          <w:rFonts w:ascii="Calibri" w:eastAsia="Calibri" w:hAnsi="Calibri" w:cs="Calibri"/>
          <w:sz w:val="22"/>
          <w:szCs w:val="22"/>
        </w:rPr>
        <w:t>1a10</w:t>
      </w:r>
      <w:r w:rsidR="00D2539B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B4).</w:t>
      </w:r>
    </w:p>
    <w:p w14:paraId="2F0ADF65" w14:textId="77777777" w:rsidR="003A3316" w:rsidRDefault="003A3316" w:rsidP="003A3316">
      <w:p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</w:p>
    <w:p w14:paraId="4F28DF89" w14:textId="77777777" w:rsidR="003A3316" w:rsidRDefault="003A3316" w:rsidP="003A3316">
      <w:pPr>
        <w:rPr>
          <w:rFonts w:ascii="Calibri" w:eastAsia="Calibri" w:hAnsi="Calibri" w:cs="Calibri"/>
          <w:sz w:val="22"/>
          <w:szCs w:val="22"/>
        </w:rPr>
      </w:pPr>
    </w:p>
    <w:p w14:paraId="6E146D4C" w14:textId="77777777" w:rsidR="003A3316" w:rsidRDefault="003A3316" w:rsidP="003A3316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20B1F758" w14:textId="77777777" w:rsidR="003A3316" w:rsidRDefault="003A3316" w:rsidP="003A3316">
      <w:pPr>
        <w:rPr>
          <w:rFonts w:ascii="Calibri" w:eastAsia="Calibri" w:hAnsi="Calibri" w:cs="Calibri"/>
          <w:sz w:val="22"/>
          <w:szCs w:val="22"/>
        </w:rPr>
      </w:pPr>
    </w:p>
    <w:p w14:paraId="666AB2D3" w14:textId="77777777" w:rsidR="003A3316" w:rsidRDefault="003A3316" w:rsidP="003A331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265B29E9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263A0A5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3169AFB" w14:textId="77777777" w:rsidR="003A3316" w:rsidRDefault="003A3316" w:rsidP="003A3316"/>
    <w:p w14:paraId="65445C22" w14:textId="77777777" w:rsidR="003A3316" w:rsidRDefault="003A3316" w:rsidP="003A3316"/>
    <w:p w14:paraId="0A8F7319" w14:textId="77777777" w:rsidR="003A3316" w:rsidRDefault="003A3316" w:rsidP="003A3316"/>
    <w:p w14:paraId="3C3F4B64" w14:textId="77777777" w:rsidR="003A3316" w:rsidRDefault="003A3316" w:rsidP="003A3316"/>
    <w:p w14:paraId="633C15D7" w14:textId="77777777" w:rsidR="003A3316" w:rsidRDefault="003A3316" w:rsidP="003A3316"/>
    <w:p w14:paraId="131EC322" w14:textId="77777777" w:rsidR="003A3316" w:rsidRDefault="003A3316" w:rsidP="003A3316"/>
    <w:p w14:paraId="1E30A3A7" w14:textId="77777777" w:rsidR="003A3316" w:rsidRDefault="003A3316" w:rsidP="003A3316"/>
    <w:p w14:paraId="4B030F44" w14:textId="77777777" w:rsidR="003A3316" w:rsidRDefault="003A3316" w:rsidP="003A3316"/>
    <w:p w14:paraId="4F6D7620" w14:textId="77777777" w:rsidR="003A3316" w:rsidRDefault="003A3316" w:rsidP="003A3316"/>
    <w:p w14:paraId="35597BF9" w14:textId="77777777" w:rsidR="003A3316" w:rsidRDefault="003A3316" w:rsidP="003A3316"/>
    <w:p w14:paraId="44F5CAD6" w14:textId="77777777" w:rsidR="003A3316" w:rsidRDefault="003A3316" w:rsidP="003A3316"/>
    <w:p w14:paraId="2473433E" w14:textId="77777777" w:rsidR="003A3316" w:rsidRDefault="003A3316" w:rsidP="003A3316"/>
    <w:p w14:paraId="74E770A5" w14:textId="77777777" w:rsidR="003A3316" w:rsidRDefault="003A3316" w:rsidP="003A3316"/>
    <w:p w14:paraId="6DD962F3" w14:textId="77777777" w:rsidR="003A3316" w:rsidRDefault="003A3316" w:rsidP="003A3316"/>
    <w:p w14:paraId="47B5EB9A" w14:textId="77777777" w:rsidR="003A3316" w:rsidRDefault="003A3316" w:rsidP="003A3316"/>
    <w:p w14:paraId="291C5F5E" w14:textId="77777777" w:rsidR="003A3316" w:rsidRDefault="003A3316" w:rsidP="003A3316"/>
    <w:p w14:paraId="40836C9E" w14:textId="77777777" w:rsidR="003A3316" w:rsidRDefault="003A3316" w:rsidP="003A3316"/>
    <w:p w14:paraId="0CEAD094" w14:textId="77777777" w:rsidR="003A3316" w:rsidRDefault="003A3316" w:rsidP="003A3316"/>
    <w:p w14:paraId="275075D0" w14:textId="77777777" w:rsidR="003A3316" w:rsidRDefault="003A3316" w:rsidP="003A3316"/>
    <w:p w14:paraId="54C4814E" w14:textId="77777777" w:rsidR="003A3316" w:rsidRDefault="003A3316" w:rsidP="003A3316"/>
    <w:p w14:paraId="11A177E3" w14:textId="77777777" w:rsidR="003A3316" w:rsidRDefault="003A3316" w:rsidP="003A3316"/>
    <w:p w14:paraId="7A80FE2D" w14:textId="77777777" w:rsidR="003A3316" w:rsidRDefault="003A3316" w:rsidP="003A3316">
      <w:pPr>
        <w:jc w:val="both"/>
      </w:pPr>
    </w:p>
    <w:p w14:paraId="22979209" w14:textId="77777777" w:rsidR="0015129F" w:rsidRPr="0015129F" w:rsidRDefault="0015129F" w:rsidP="00F87A43"/>
    <w:sectPr w:rsidR="0015129F" w:rsidRPr="0015129F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932E" w14:textId="77777777" w:rsidR="00946FAC" w:rsidRDefault="00946FAC" w:rsidP="00A11C40">
      <w:r>
        <w:separator/>
      </w:r>
    </w:p>
  </w:endnote>
  <w:endnote w:type="continuationSeparator" w:id="0">
    <w:p w14:paraId="17FC5CA8" w14:textId="77777777" w:rsidR="00946FAC" w:rsidRDefault="00946FAC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EFEC" w14:textId="77777777" w:rsidR="001974D9" w:rsidRDefault="00197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1584" w14:textId="77777777" w:rsidR="00BA3DF8" w:rsidRDefault="00636AFF">
    <w:pPr>
      <w:pStyle w:val="Stopka"/>
    </w:pPr>
  </w:p>
  <w:p w14:paraId="75E52A96" w14:textId="77777777" w:rsidR="00BA3DF8" w:rsidRDefault="00636A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1100" w14:textId="77777777" w:rsidR="00BA3DF8" w:rsidRDefault="00636AFF">
    <w:pPr>
      <w:pStyle w:val="Stopka"/>
    </w:pPr>
  </w:p>
  <w:p w14:paraId="692E2E40" w14:textId="77777777" w:rsidR="00BA3DF8" w:rsidRDefault="00636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593E" w14:textId="77777777" w:rsidR="00946FAC" w:rsidRDefault="00946FAC" w:rsidP="00A11C40">
      <w:r>
        <w:separator/>
      </w:r>
    </w:p>
  </w:footnote>
  <w:footnote w:type="continuationSeparator" w:id="0">
    <w:p w14:paraId="17FD7DA2" w14:textId="77777777" w:rsidR="00946FAC" w:rsidRDefault="00946FAC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6E21" w14:textId="77777777" w:rsidR="001974D9" w:rsidRDefault="00197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4A1F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B38A58" wp14:editId="13CF39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42A7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DE7E35" wp14:editId="659C77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1FD8"/>
    <w:multiLevelType w:val="multilevel"/>
    <w:tmpl w:val="A11064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6D328F"/>
    <w:multiLevelType w:val="multilevel"/>
    <w:tmpl w:val="AF7A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8458D"/>
    <w:multiLevelType w:val="multilevel"/>
    <w:tmpl w:val="E02EE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6678"/>
    <w:rsid w:val="00011F08"/>
    <w:rsid w:val="000373BF"/>
    <w:rsid w:val="00060CEE"/>
    <w:rsid w:val="00065929"/>
    <w:rsid w:val="000758CA"/>
    <w:rsid w:val="000A30C7"/>
    <w:rsid w:val="000C3CB5"/>
    <w:rsid w:val="00122343"/>
    <w:rsid w:val="001277C8"/>
    <w:rsid w:val="001353A1"/>
    <w:rsid w:val="0014290C"/>
    <w:rsid w:val="00142EC0"/>
    <w:rsid w:val="0015129F"/>
    <w:rsid w:val="00162C34"/>
    <w:rsid w:val="0017375A"/>
    <w:rsid w:val="00174C28"/>
    <w:rsid w:val="001974D9"/>
    <w:rsid w:val="001B3ECC"/>
    <w:rsid w:val="001D731F"/>
    <w:rsid w:val="001F22A7"/>
    <w:rsid w:val="00200C8B"/>
    <w:rsid w:val="00205380"/>
    <w:rsid w:val="00210876"/>
    <w:rsid w:val="00223993"/>
    <w:rsid w:val="00233490"/>
    <w:rsid w:val="00236467"/>
    <w:rsid w:val="00241DC5"/>
    <w:rsid w:val="002514E5"/>
    <w:rsid w:val="002700CF"/>
    <w:rsid w:val="00276EF2"/>
    <w:rsid w:val="00281CF0"/>
    <w:rsid w:val="002831EA"/>
    <w:rsid w:val="0029733E"/>
    <w:rsid w:val="002B4C41"/>
    <w:rsid w:val="002C5AB0"/>
    <w:rsid w:val="002C736A"/>
    <w:rsid w:val="002F1E7B"/>
    <w:rsid w:val="002F371D"/>
    <w:rsid w:val="002F54A6"/>
    <w:rsid w:val="003075EB"/>
    <w:rsid w:val="00313014"/>
    <w:rsid w:val="0032404E"/>
    <w:rsid w:val="0033154E"/>
    <w:rsid w:val="003464A4"/>
    <w:rsid w:val="00365DE5"/>
    <w:rsid w:val="00365EC2"/>
    <w:rsid w:val="00366D9F"/>
    <w:rsid w:val="00371FBA"/>
    <w:rsid w:val="00374B67"/>
    <w:rsid w:val="00374D8F"/>
    <w:rsid w:val="0038109B"/>
    <w:rsid w:val="00381246"/>
    <w:rsid w:val="00387A68"/>
    <w:rsid w:val="003A3316"/>
    <w:rsid w:val="003B6579"/>
    <w:rsid w:val="003C367D"/>
    <w:rsid w:val="003D14D9"/>
    <w:rsid w:val="003E26E1"/>
    <w:rsid w:val="004245F3"/>
    <w:rsid w:val="00461295"/>
    <w:rsid w:val="00473CA3"/>
    <w:rsid w:val="00474AFA"/>
    <w:rsid w:val="004B4136"/>
    <w:rsid w:val="004B4B41"/>
    <w:rsid w:val="004C4DDA"/>
    <w:rsid w:val="00517532"/>
    <w:rsid w:val="00525035"/>
    <w:rsid w:val="00526DBC"/>
    <w:rsid w:val="0053261C"/>
    <w:rsid w:val="00537171"/>
    <w:rsid w:val="0056447D"/>
    <w:rsid w:val="0056496D"/>
    <w:rsid w:val="00583261"/>
    <w:rsid w:val="00605560"/>
    <w:rsid w:val="00620178"/>
    <w:rsid w:val="00622A56"/>
    <w:rsid w:val="00635990"/>
    <w:rsid w:val="00636AFF"/>
    <w:rsid w:val="00670129"/>
    <w:rsid w:val="00670CCE"/>
    <w:rsid w:val="006746D1"/>
    <w:rsid w:val="0068102F"/>
    <w:rsid w:val="00682856"/>
    <w:rsid w:val="0069197C"/>
    <w:rsid w:val="006A314C"/>
    <w:rsid w:val="006C6EC5"/>
    <w:rsid w:val="007276EE"/>
    <w:rsid w:val="0073046F"/>
    <w:rsid w:val="0073566C"/>
    <w:rsid w:val="00746B15"/>
    <w:rsid w:val="007643DC"/>
    <w:rsid w:val="00787A69"/>
    <w:rsid w:val="007B5BA9"/>
    <w:rsid w:val="007C7626"/>
    <w:rsid w:val="007E685D"/>
    <w:rsid w:val="0081427E"/>
    <w:rsid w:val="00853CB1"/>
    <w:rsid w:val="008937C3"/>
    <w:rsid w:val="008D37ED"/>
    <w:rsid w:val="008F4DE6"/>
    <w:rsid w:val="009104AE"/>
    <w:rsid w:val="00920A44"/>
    <w:rsid w:val="00926AD1"/>
    <w:rsid w:val="00946FAC"/>
    <w:rsid w:val="009564E4"/>
    <w:rsid w:val="00964440"/>
    <w:rsid w:val="009672A5"/>
    <w:rsid w:val="00972F58"/>
    <w:rsid w:val="00986627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65078"/>
    <w:rsid w:val="00A7703E"/>
    <w:rsid w:val="00A9057F"/>
    <w:rsid w:val="00A950F4"/>
    <w:rsid w:val="00A9577D"/>
    <w:rsid w:val="00AA4A5F"/>
    <w:rsid w:val="00AE77D9"/>
    <w:rsid w:val="00AF6EA2"/>
    <w:rsid w:val="00B05C8E"/>
    <w:rsid w:val="00B536BF"/>
    <w:rsid w:val="00B5712D"/>
    <w:rsid w:val="00B773BF"/>
    <w:rsid w:val="00B90AA8"/>
    <w:rsid w:val="00B926D2"/>
    <w:rsid w:val="00B93062"/>
    <w:rsid w:val="00BB5A38"/>
    <w:rsid w:val="00BC21E9"/>
    <w:rsid w:val="00BC2792"/>
    <w:rsid w:val="00BE2973"/>
    <w:rsid w:val="00BE35BE"/>
    <w:rsid w:val="00C44265"/>
    <w:rsid w:val="00C4682B"/>
    <w:rsid w:val="00C73527"/>
    <w:rsid w:val="00C92EBD"/>
    <w:rsid w:val="00C967E0"/>
    <w:rsid w:val="00CA08BF"/>
    <w:rsid w:val="00CB0F6D"/>
    <w:rsid w:val="00CB5F17"/>
    <w:rsid w:val="00CE1FF2"/>
    <w:rsid w:val="00D04A94"/>
    <w:rsid w:val="00D15002"/>
    <w:rsid w:val="00D2539B"/>
    <w:rsid w:val="00D2605E"/>
    <w:rsid w:val="00D373BA"/>
    <w:rsid w:val="00D37CD1"/>
    <w:rsid w:val="00D61984"/>
    <w:rsid w:val="00DA5834"/>
    <w:rsid w:val="00DA6D24"/>
    <w:rsid w:val="00DA78FB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46B36"/>
    <w:rsid w:val="00F60E8C"/>
    <w:rsid w:val="00F87A43"/>
    <w:rsid w:val="00F9346F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15039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Akapitzlist">
    <w:name w:val="List Paragraph"/>
    <w:basedOn w:val="Normalny"/>
    <w:uiPriority w:val="34"/>
    <w:qFormat/>
    <w:rsid w:val="003A3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C2F4-FF94-4B9F-97D7-F17C5BCF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1</TotalTime>
  <Pages>4</Pages>
  <Words>910</Words>
  <Characters>5465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Dembkowska Dorota</dc:creator>
  <cp:lastModifiedBy>Paulina Kostrzewska-Bobeł</cp:lastModifiedBy>
  <cp:revision>2</cp:revision>
  <cp:lastPrinted>2023-06-26T06:39:00Z</cp:lastPrinted>
  <dcterms:created xsi:type="dcterms:W3CDTF">2025-01-10T08:35:00Z</dcterms:created>
  <dcterms:modified xsi:type="dcterms:W3CDTF">2025-01-10T08:35:00Z</dcterms:modified>
</cp:coreProperties>
</file>