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113B15">
        <w:t>5</w:t>
      </w:r>
      <w:r>
        <w:t xml:space="preserve"> do ZW</w:t>
      </w:r>
      <w:r w:rsidR="00407B87">
        <w:t xml:space="preserve"> </w:t>
      </w:r>
      <w:r w:rsidR="005030BB">
        <w:t>13</w:t>
      </w:r>
      <w:r w:rsidR="00AB33CE">
        <w:t>/201</w:t>
      </w:r>
      <w:r w:rsidR="00A405D5">
        <w:t>9</w:t>
      </w:r>
    </w:p>
    <w:p w:rsidR="00A405D5" w:rsidRDefault="00A405D5" w:rsidP="00592BDA">
      <w:pPr>
        <w:jc w:val="right"/>
      </w:pPr>
      <w:r>
        <w:t xml:space="preserve">Załącznik </w:t>
      </w:r>
      <w:r w:rsidR="00113B15">
        <w:t xml:space="preserve"> </w:t>
      </w:r>
      <w:r w:rsidR="00312640">
        <w:t xml:space="preserve">nr …  </w:t>
      </w:r>
      <w:r>
        <w:t xml:space="preserve">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………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 w:rsidR="00FA24D5">
              <w:t xml:space="preserve">w języku polskim: </w:t>
            </w:r>
            <w:proofErr w:type="spellStart"/>
            <w:r w:rsidR="00FA24D5">
              <w:t>Danologia</w:t>
            </w:r>
            <w:proofErr w:type="spellEnd"/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FA24D5">
              <w:t xml:space="preserve">: </w:t>
            </w:r>
            <w:r w:rsidR="00FA24D5">
              <w:t>Data Science</w:t>
            </w:r>
          </w:p>
          <w:p w:rsidR="002C4A38" w:rsidRDefault="00D552A5" w:rsidP="00FA24D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FA24D5" w:rsidRPr="00FA24D5">
              <w:t>Informatyka Stosowana</w:t>
            </w:r>
            <w:r w:rsidR="009E431C">
              <w:t xml:space="preserve">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/ </w:t>
            </w:r>
            <w:r w:rsidR="00D552A5" w:rsidRPr="00FA24D5">
              <w:rPr>
                <w:b/>
                <w:bCs/>
                <w:strike/>
              </w:rPr>
              <w:t>II stopień</w:t>
            </w:r>
            <w:r w:rsidR="00AB33CE" w:rsidRPr="00FA24D5">
              <w:rPr>
                <w:b/>
                <w:bCs/>
                <w:strike/>
              </w:rPr>
              <w:t xml:space="preserve"> / jednolite studia magisterskie</w:t>
            </w:r>
            <w:r w:rsidR="00A73274" w:rsidRPr="00FA24D5">
              <w:rPr>
                <w:b/>
                <w:bCs/>
                <w:strike/>
              </w:rPr>
              <w:t>*</w:t>
            </w:r>
            <w:r w:rsidR="00D552A5" w:rsidRPr="00FA24D5">
              <w:rPr>
                <w:b/>
                <w:bCs/>
                <w:strike/>
              </w:rPr>
              <w:t>,</w:t>
            </w:r>
            <w:r w:rsidR="00D552A5">
              <w:rPr>
                <w:b/>
                <w:bCs/>
              </w:rPr>
              <w:t xml:space="preserve">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:rsidR="00D552A5" w:rsidRPr="00FA24D5" w:rsidRDefault="00794A39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FA24D5">
              <w:rPr>
                <w:b/>
                <w:bCs/>
                <w:strike/>
              </w:rPr>
              <w:t>niestacjonarn</w:t>
            </w:r>
            <w:r w:rsidR="002C4A38" w:rsidRPr="00FA24D5">
              <w:rPr>
                <w:b/>
                <w:bCs/>
                <w:strike/>
              </w:rPr>
              <w:t>a</w:t>
            </w:r>
            <w:r w:rsidR="00A73274" w:rsidRPr="00FA24D5">
              <w:rPr>
                <w:b/>
                <w:bCs/>
                <w:strike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FA24D5">
              <w:rPr>
                <w:b/>
                <w:bCs/>
                <w:strike/>
              </w:rPr>
              <w:t xml:space="preserve">obowiązkowy / </w:t>
            </w:r>
            <w:r w:rsidR="002C4A38">
              <w:rPr>
                <w:b/>
                <w:bCs/>
              </w:rPr>
              <w:t>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FA24D5">
              <w:rPr>
                <w:b/>
                <w:bCs/>
                <w:strike/>
              </w:rPr>
              <w:t>o</w:t>
            </w:r>
            <w:r w:rsidR="0050644A" w:rsidRPr="00FA24D5">
              <w:rPr>
                <w:b/>
                <w:bCs/>
                <w:strike/>
              </w:rPr>
              <w:t>gólnouczelniany</w:t>
            </w:r>
            <w:r w:rsidR="002C4A38" w:rsidRPr="00FA24D5">
              <w:rPr>
                <w:b/>
                <w:bCs/>
                <w:strike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F183E">
              <w:rPr>
                <w:b/>
                <w:bCs/>
              </w:rPr>
              <w:t>…………….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TAK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662B2C">
        <w:tc>
          <w:tcPr>
            <w:tcW w:w="270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662B2C" w:rsidRPr="00390B75" w:rsidTr="00662B2C">
        <w:tc>
          <w:tcPr>
            <w:tcW w:w="2701" w:type="dxa"/>
          </w:tcPr>
          <w:p w:rsidR="00662B2C" w:rsidRPr="00390B75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rPr>
                <w:sz w:val="22"/>
                <w:szCs w:val="22"/>
              </w:rPr>
            </w:pPr>
          </w:p>
        </w:tc>
      </w:tr>
      <w:tr w:rsidR="00662B2C" w:rsidRPr="00390B75" w:rsidTr="00662B2C">
        <w:tc>
          <w:tcPr>
            <w:tcW w:w="2701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55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C1138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62B2C">
              <w:rPr>
                <w:sz w:val="22"/>
                <w:szCs w:val="22"/>
              </w:rPr>
              <w:t>0</w:t>
            </w:r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rPr>
                <w:sz w:val="22"/>
                <w:szCs w:val="22"/>
              </w:rPr>
            </w:pPr>
          </w:p>
        </w:tc>
      </w:tr>
      <w:tr w:rsidR="00662B2C" w:rsidRPr="00390B75" w:rsidTr="00662B2C">
        <w:tc>
          <w:tcPr>
            <w:tcW w:w="2701" w:type="dxa"/>
          </w:tcPr>
          <w:p w:rsidR="00662B2C" w:rsidRPr="00390B75" w:rsidRDefault="00662B2C" w:rsidP="00662B2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662B2C" w:rsidRDefault="00662B2C" w:rsidP="00662B2C">
            <w:pPr>
              <w:rPr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Egzamin /</w:t>
            </w:r>
            <w:r>
              <w:rPr>
                <w:sz w:val="20"/>
                <w:szCs w:val="20"/>
              </w:rPr>
              <w:t xml:space="preserve"> zaliczenie na ocenę*</w:t>
            </w:r>
          </w:p>
        </w:tc>
        <w:tc>
          <w:tcPr>
            <w:tcW w:w="1255" w:type="dxa"/>
          </w:tcPr>
          <w:p w:rsidR="00662B2C" w:rsidRPr="007358EE" w:rsidRDefault="00662B2C" w:rsidP="00662B2C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:rsidR="00662B2C" w:rsidRDefault="00662B2C" w:rsidP="00662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51" w:type="dxa"/>
          </w:tcPr>
          <w:p w:rsidR="00662B2C" w:rsidRPr="007358EE" w:rsidRDefault="00662B2C" w:rsidP="00662B2C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304" w:type="dxa"/>
          </w:tcPr>
          <w:p w:rsidR="00662B2C" w:rsidRPr="007358EE" w:rsidRDefault="00662B2C" w:rsidP="00662B2C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662B2C" w:rsidRPr="00390B75" w:rsidTr="00662B2C">
        <w:tc>
          <w:tcPr>
            <w:tcW w:w="2701" w:type="dxa"/>
          </w:tcPr>
          <w:p w:rsidR="00662B2C" w:rsidRPr="00390B75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</w:tr>
      <w:tr w:rsidR="00662B2C" w:rsidRPr="00390B75" w:rsidTr="00662B2C">
        <w:tc>
          <w:tcPr>
            <w:tcW w:w="2701" w:type="dxa"/>
          </w:tcPr>
          <w:p w:rsidR="00662B2C" w:rsidRPr="00EB330B" w:rsidRDefault="00662B2C" w:rsidP="00662B2C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C1138C" w:rsidP="00662B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</w:tr>
      <w:tr w:rsidR="00662B2C" w:rsidRPr="00390B75" w:rsidTr="00662B2C">
        <w:tc>
          <w:tcPr>
            <w:tcW w:w="2701" w:type="dxa"/>
          </w:tcPr>
          <w:p w:rsidR="00662B2C" w:rsidRDefault="00662B2C" w:rsidP="00662B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662B2C" w:rsidRPr="00EB330B" w:rsidRDefault="00662B2C" w:rsidP="00662B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C1138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</w:tr>
      <w:tr w:rsidR="00662B2C" w:rsidRPr="00390B75" w:rsidTr="00662B2C">
        <w:tc>
          <w:tcPr>
            <w:tcW w:w="2701" w:type="dxa"/>
          </w:tcPr>
          <w:p w:rsidR="00662B2C" w:rsidRPr="00C35AC8" w:rsidRDefault="00662B2C" w:rsidP="00662B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23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55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662B2C" w:rsidRDefault="00662B2C" w:rsidP="00C1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1138C">
              <w:rPr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1251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62B2C" w:rsidRPr="00390B75" w:rsidRDefault="00662B2C" w:rsidP="00662B2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662B2C" w:rsidRDefault="00662B2C" w:rsidP="00662B2C">
            <w:pPr>
              <w:numPr>
                <w:ilvl w:val="0"/>
                <w:numId w:val="17"/>
              </w:numPr>
            </w:pPr>
            <w:r>
              <w:t>Znajomość podstaw statystyki matematycznej.</w:t>
            </w:r>
          </w:p>
          <w:p w:rsidR="005C16CA" w:rsidRDefault="00662B2C" w:rsidP="00662B2C">
            <w:pPr>
              <w:numPr>
                <w:ilvl w:val="0"/>
                <w:numId w:val="17"/>
              </w:numPr>
            </w:pPr>
            <w:r>
              <w:t>Umiejętność programowania na poziomie podstawowym.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Nabycie umiejętności projektowania i budowy zawansowanych procesów analizy danych. </w:t>
            </w:r>
          </w:p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Nabycie umiejętności wydajnego wykorzystania metod i narzędzi statystycznej analizy danych, eksploracji danych, uczenia maszynowego.</w:t>
            </w:r>
          </w:p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Nabycie umiejętności wydajnego wykorzystania metod i narzędzi analizy dużych zbiorów danych, zapewnienia i weryfikacji jakości danych i analiz mediów społecznościowych.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PEK_W01 Student ma wiedze na temat metod i narzędzi statystycznej analizy danych, eksploracji danych, uczenia maszynowego.</w:t>
            </w: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PEK_W02 Student na wiedzę na temat metod i narzędzi analizy dużych zbiorów danych, zapewnienia i weryfikacji jakości danych i analiz mediów społecznościowych.</w:t>
            </w:r>
          </w:p>
          <w:p w:rsidR="00662B2C" w:rsidRDefault="00662B2C" w:rsidP="00662B2C">
            <w:pPr>
              <w:tabs>
                <w:tab w:val="left" w:pos="719"/>
              </w:tabs>
            </w:pP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PEK_U01 Student potrafi projektować i budować zawansowane procesy analizy danych.</w:t>
            </w:r>
          </w:p>
          <w:p w:rsidR="00662B2C" w:rsidRDefault="00662B2C" w:rsidP="00662B2C">
            <w:pPr>
              <w:tabs>
                <w:tab w:val="left" w:pos="719"/>
              </w:tabs>
              <w:ind w:left="719" w:hanging="719"/>
            </w:pPr>
            <w:r>
              <w:t>PEK_U02 Student potrafi zastosować metody statystycznej analizy danych, eksploracji danych, uczenia maszynowego.</w:t>
            </w:r>
          </w:p>
          <w:p w:rsidR="00874AAA" w:rsidRDefault="00662B2C" w:rsidP="00662B2C">
            <w:pPr>
              <w:tabs>
                <w:tab w:val="left" w:pos="719"/>
              </w:tabs>
              <w:ind w:left="719" w:hanging="719"/>
            </w:pPr>
            <w:r>
              <w:t>PEK_U03 Student potrafi zastosować metody analizy dużych zbiorów danych, zapewnienia i weryfikacji jakości danych i analizy mediów społecznościowych.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p w:rsidR="00A405D5" w:rsidRDefault="00A405D5" w:rsidP="00C44F4D">
      <w:pPr>
        <w:rPr>
          <w:sz w:val="20"/>
          <w:szCs w:val="20"/>
          <w:vertAlign w:val="superscript"/>
        </w:rPr>
      </w:pPr>
    </w:p>
    <w:p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Wprowadzenie do </w:t>
            </w:r>
            <w:proofErr w:type="spellStart"/>
            <w:r>
              <w:rPr>
                <w:bCs/>
              </w:rPr>
              <w:t>danologii</w:t>
            </w:r>
            <w:proofErr w:type="spellEnd"/>
            <w:r>
              <w:rPr>
                <w:bCs/>
              </w:rPr>
              <w:br/>
              <w:t>1. Zawartość wykładu i zasady zaliczeń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2. Podstawowe pojęcia i relacje między nimi: </w:t>
            </w:r>
            <w:proofErr w:type="spellStart"/>
            <w:r>
              <w:rPr>
                <w:bCs/>
              </w:rPr>
              <w:t>danologia</w:t>
            </w:r>
            <w:proofErr w:type="spellEnd"/>
            <w:r>
              <w:rPr>
                <w:bCs/>
              </w:rPr>
              <w:t xml:space="preserve"> (data science), eksploracja danych, uczenie maszynowe, statystyka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3. Big data – charakterystyka i główne wyzwania. </w:t>
            </w:r>
            <w:proofErr w:type="spellStart"/>
            <w:r>
              <w:rPr>
                <w:bCs/>
              </w:rPr>
              <w:t>Danologia</w:t>
            </w:r>
            <w:proofErr w:type="spellEnd"/>
            <w:r>
              <w:rPr>
                <w:bCs/>
              </w:rPr>
              <w:t xml:space="preserve"> a big data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4. Dane ustrukturalizowane i nieustrukturalizowane. Dane sieciowe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5. Interdyscyplinarność </w:t>
            </w:r>
            <w:proofErr w:type="spellStart"/>
            <w:r>
              <w:rPr>
                <w:bCs/>
              </w:rPr>
              <w:t>danologii</w:t>
            </w:r>
            <w:proofErr w:type="spellEnd"/>
            <w:r>
              <w:rPr>
                <w:bCs/>
              </w:rPr>
              <w:t xml:space="preserve">. Wpływ </w:t>
            </w:r>
            <w:proofErr w:type="spellStart"/>
            <w:r>
              <w:rPr>
                <w:bCs/>
              </w:rPr>
              <w:t>danologii</w:t>
            </w:r>
            <w:proofErr w:type="spellEnd"/>
            <w:r>
              <w:rPr>
                <w:bCs/>
              </w:rPr>
              <w:t xml:space="preserve"> na inne nauki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Podstawy matematyczne przetwarzania danych</w:t>
            </w:r>
            <w:r>
              <w:br/>
            </w:r>
            <w:r>
              <w:rPr>
                <w:bCs/>
              </w:rPr>
              <w:t>1. Reprezentacja sygnałów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metody klasyczne: reprezentacja czasowa i częstotliwościowa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reprezentacja czasowo-częstotliwościowa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Analiza sygnałów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- przegląd źródeł danych (czujniki pomiarowe, </w:t>
            </w:r>
            <w:proofErr w:type="spellStart"/>
            <w:r>
              <w:rPr>
                <w:bCs/>
              </w:rPr>
              <w:t>google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analytics</w:t>
            </w:r>
            <w:proofErr w:type="spellEnd"/>
            <w:r>
              <w:rPr>
                <w:bCs/>
              </w:rPr>
              <w:t>)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twierdzenie o próbkowaniu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</w:pPr>
            <w:r>
              <w:t>Metody uczenia maszynowego</w:t>
            </w:r>
            <w:r>
              <w:br/>
              <w:t>1. Statystyczne podstawy uczenia maszynowego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metoda maksymalnej wiarygodności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metoda Bayesa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regresja liniowa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klasyfikator k-NN, liniowy, klasyfikator neuronowy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2. Selekcja modelu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kryteria AIC, BIC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walidacja krzyżowa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Obliczeniowa nauka o sieciach</w:t>
            </w:r>
            <w:r>
              <w:br/>
            </w:r>
            <w:r>
              <w:rPr>
                <w:bCs/>
              </w:rPr>
              <w:t xml:space="preserve">1. Teoria grafów i podstawowe pojęcia. Grafy losowe. Modele sieci. Błądzenie losowe. Sieci </w:t>
            </w:r>
            <w:proofErr w:type="spellStart"/>
            <w:r>
              <w:rPr>
                <w:bCs/>
              </w:rPr>
              <w:t>bezskalowe</w:t>
            </w:r>
            <w:proofErr w:type="spellEnd"/>
            <w:r>
              <w:rPr>
                <w:bCs/>
              </w:rPr>
              <w:t xml:space="preserve">. Małe światy.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2. Grupy/społeczności w sieciach. Motywy sieciowe.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Generowanie reguł asocjacyjnych – analiza koszykowa</w:t>
            </w:r>
            <w:r>
              <w:br/>
            </w:r>
            <w:r>
              <w:rPr>
                <w:bCs/>
              </w:rPr>
              <w:t>1. Analiza koszykowa – wprowadzenie, rola wiedzy zrozumiałej dla człowieka w procesie KDD, zastosowania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Podstawowe pojęcia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Wzorce częste i miary ich oceny (</w:t>
            </w:r>
            <w:proofErr w:type="spellStart"/>
            <w:r>
              <w:rPr>
                <w:bCs/>
              </w:rPr>
              <w:t>support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confidence</w:t>
            </w:r>
            <w:proofErr w:type="spellEnd"/>
            <w:r>
              <w:rPr>
                <w:bCs/>
              </w:rPr>
              <w:t xml:space="preserve">, lift, </w:t>
            </w:r>
            <w:proofErr w:type="spellStart"/>
            <w:r>
              <w:rPr>
                <w:bCs/>
              </w:rPr>
              <w:t>Conviction</w:t>
            </w:r>
            <w:proofErr w:type="spellEnd"/>
            <w:r>
              <w:rPr>
                <w:bCs/>
              </w:rPr>
              <w:t>)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4. </w:t>
            </w:r>
            <w:proofErr w:type="spellStart"/>
            <w:r>
              <w:rPr>
                <w:bCs/>
              </w:rPr>
              <w:t>Apriori</w:t>
            </w:r>
            <w:proofErr w:type="spellEnd"/>
            <w:r>
              <w:rPr>
                <w:bCs/>
              </w:rPr>
              <w:t xml:space="preserve"> algorytm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5. Analiza koszykowa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6. Praktyczne przykłady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Analiza mediów społecznościowych</w:t>
            </w:r>
            <w:r>
              <w:br/>
            </w:r>
            <w:r>
              <w:rPr>
                <w:bCs/>
              </w:rPr>
              <w:t xml:space="preserve">1. Charakterystyka mediów społecznościowych: przykład od podstaw do wartości biznesowej.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2. Systemy mediów społecznościowych, np. Wikipedii, Facebook, </w:t>
            </w:r>
            <w:proofErr w:type="spellStart"/>
            <w:r>
              <w:rPr>
                <w:bCs/>
              </w:rPr>
              <w:t>Opineo</w:t>
            </w:r>
            <w:proofErr w:type="spellEnd"/>
            <w:r>
              <w:rPr>
                <w:bCs/>
              </w:rPr>
              <w:t>, Twitter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Metody gromadzenia i podstawowej analizy danych z mediów społecznościowych.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Data science w inżynierii oprogramowania</w:t>
            </w:r>
            <w:r>
              <w:br/>
            </w:r>
            <w:r>
              <w:rPr>
                <w:bCs/>
              </w:rPr>
              <w:t>1. Data science w inżynierii oprogramowania - przykłady zastosowań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Studium przypadku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Wprowadzenie do R (</w:t>
            </w:r>
            <w:proofErr w:type="spellStart"/>
            <w:r>
              <w:rPr>
                <w:bCs/>
              </w:rPr>
              <w:t>RStudio</w:t>
            </w:r>
            <w:proofErr w:type="spellEnd"/>
            <w:r>
              <w:rPr>
                <w:bCs/>
              </w:rPr>
              <w:t>) na potrzeby studium przypadku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Big data</w:t>
            </w:r>
            <w:r>
              <w:br/>
            </w:r>
            <w:r>
              <w:rPr>
                <w:bCs/>
              </w:rPr>
              <w:t xml:space="preserve">1. Charakterystyka dużych zbiorów danych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Metody składowania i przetwarzania dużych zbiorów danych. Dedykowane systemy plików.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Przetwarzanie równoległe. Model Map-</w:t>
            </w:r>
            <w:proofErr w:type="spellStart"/>
            <w:r>
              <w:rPr>
                <w:bCs/>
              </w:rPr>
              <w:t>Reduce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Jakość danych</w:t>
            </w:r>
            <w:r>
              <w:br/>
            </w:r>
            <w:r>
              <w:rPr>
                <w:bCs/>
              </w:rPr>
              <w:t>1. Analiza poprawności akwizycji danych (monitorowanie jakości, ocena źródeł danych)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2.Integracja i czyszczenie danych, metody agregacji i redukcji danych, metadane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Miary jakości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Wykład zaproszony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62B2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B2C" w:rsidRDefault="00662B2C" w:rsidP="00662B2C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B2C" w:rsidRDefault="00662B2C" w:rsidP="00662B2C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390B75" w:rsidTr="00662B2C">
        <w:tc>
          <w:tcPr>
            <w:tcW w:w="7628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:rsidR="00662B2C" w:rsidRDefault="00662B2C" w:rsidP="00662B2C">
            <w:r>
              <w:rPr>
                <w:bCs/>
              </w:rPr>
              <w:t>Przygotowanie środowisk przetwarzania danych</w:t>
            </w:r>
            <w:r>
              <w:rPr>
                <w:bCs/>
              </w:rPr>
              <w:br/>
            </w:r>
            <w:r>
              <w:t>1. Zasady zaliczeń</w:t>
            </w:r>
          </w:p>
          <w:p w:rsidR="00662B2C" w:rsidRDefault="00662B2C" w:rsidP="00662B2C">
            <w:r>
              <w:t xml:space="preserve">2. Instalacja i konfiguracja środowiska laboratoryjnego </w:t>
            </w:r>
          </w:p>
          <w:p w:rsidR="00662B2C" w:rsidRDefault="00662B2C" w:rsidP="00662B2C">
            <w:r>
              <w:t xml:space="preserve">3. Podstawy języka </w:t>
            </w:r>
            <w:proofErr w:type="spellStart"/>
            <w:r>
              <w:t>Python</w:t>
            </w:r>
            <w:proofErr w:type="spellEnd"/>
            <w:r>
              <w:t xml:space="preserve">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4. Podstawy środowiska R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r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:rsidR="00662B2C" w:rsidRDefault="00662B2C" w:rsidP="00662B2C">
            <w:r>
              <w:t>Podstawy matematyczne przetwarzania danych</w:t>
            </w:r>
            <w:r>
              <w:br/>
              <w:t xml:space="preserve">1. Biblioteka </w:t>
            </w:r>
            <w:proofErr w:type="spellStart"/>
            <w:r>
              <w:rPr>
                <w:i/>
              </w:rPr>
              <w:t>scipy.signalI</w:t>
            </w:r>
            <w:proofErr w:type="spellEnd"/>
            <w:r>
              <w:rPr>
                <w:i/>
              </w:rPr>
              <w:t xml:space="preserve"> </w:t>
            </w:r>
          </w:p>
          <w:p w:rsidR="00662B2C" w:rsidRDefault="00662B2C" w:rsidP="00662B2C">
            <w:r>
              <w:t>2. Analiza sygnałów</w:t>
            </w:r>
          </w:p>
          <w:p w:rsidR="00662B2C" w:rsidRDefault="00662B2C" w:rsidP="00662B2C">
            <w:r>
              <w:t>- sygnały okresowe i nieokresowe</w:t>
            </w:r>
          </w:p>
          <w:p w:rsidR="00662B2C" w:rsidRDefault="00662B2C" w:rsidP="00662B2C">
            <w:r>
              <w:t>- szumy w sygnałach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r>
              <w:rPr>
                <w:sz w:val="22"/>
                <w:szCs w:val="22"/>
              </w:rPr>
              <w:lastRenderedPageBreak/>
              <w:t>La3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</w:pPr>
            <w:r>
              <w:t>Metody uczenia maszynowego</w:t>
            </w:r>
            <w:r>
              <w:br/>
              <w:t xml:space="preserve">1. Elementy języka </w:t>
            </w:r>
            <w:proofErr w:type="spellStart"/>
            <w:r>
              <w:t>Python</w:t>
            </w:r>
            <w:proofErr w:type="spellEnd"/>
            <w:r>
              <w:t xml:space="preserve"> 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 xml:space="preserve">- biblioteka </w:t>
            </w:r>
            <w:proofErr w:type="spellStart"/>
            <w:r>
              <w:t>Scikit</w:t>
            </w:r>
            <w:proofErr w:type="spellEnd"/>
            <w:r>
              <w:t xml:space="preserve"> </w:t>
            </w:r>
            <w:proofErr w:type="spellStart"/>
            <w:r>
              <w:t>learn</w:t>
            </w:r>
            <w:proofErr w:type="spellEnd"/>
            <w:r>
              <w:t xml:space="preserve">  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 xml:space="preserve">2. Regresja i klasyfikacja 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>- dopasowanie uogólnionego modelu liniowego do danych</w:t>
            </w:r>
          </w:p>
          <w:p w:rsidR="00662B2C" w:rsidRDefault="00662B2C" w:rsidP="00662B2C">
            <w:pPr>
              <w:snapToGrid w:val="0"/>
              <w:spacing w:before="20" w:after="20"/>
            </w:pPr>
            <w:r>
              <w:t xml:space="preserve">- klasyfikacja metodą k-NN 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Obliczeniowa nauka o sieciach</w:t>
            </w:r>
            <w:r>
              <w:br/>
            </w:r>
            <w:r>
              <w:rPr>
                <w:bCs/>
              </w:rPr>
              <w:t xml:space="preserve">1. Wprowadzenie do pakietów w językach </w:t>
            </w:r>
            <w:proofErr w:type="spellStart"/>
            <w:r>
              <w:rPr>
                <w:bCs/>
              </w:rPr>
              <w:t>Python</w:t>
            </w:r>
            <w:proofErr w:type="spellEnd"/>
            <w:r>
              <w:rPr>
                <w:bCs/>
              </w:rPr>
              <w:t xml:space="preserve"> i R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pakiet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NetworkX</w:t>
            </w:r>
            <w:proofErr w:type="spellEnd"/>
          </w:p>
          <w:p w:rsidR="00662B2C" w:rsidRDefault="00662B2C" w:rsidP="00662B2C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pakiet</w:t>
            </w:r>
            <w:proofErr w:type="spellEnd"/>
            <w:r>
              <w:rPr>
                <w:bCs/>
                <w:lang w:val="en-US"/>
              </w:rPr>
              <w:t xml:space="preserve"> graph-tool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pakiet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igraph</w:t>
            </w:r>
            <w:proofErr w:type="spellEnd"/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2. Generowanie sieci według modeli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- sieci losowe, small </w:t>
            </w:r>
            <w:proofErr w:type="spellStart"/>
            <w:r>
              <w:rPr>
                <w:bCs/>
              </w:rPr>
              <w:t>world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power</w:t>
            </w:r>
            <w:proofErr w:type="spellEnd"/>
            <w:r>
              <w:rPr>
                <w:bCs/>
              </w:rPr>
              <w:t>-law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sieci bazujące na danych rzeczywistych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Praca z rzeczywistymi zbiorami danych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tworzenie sieci i analiza właściwości sieciach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- wizualizacja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Generowanie reguł asocjacyjnych – analiza koszykowa</w:t>
            </w:r>
            <w:r>
              <w:br/>
            </w:r>
            <w:r>
              <w:rPr>
                <w:bCs/>
              </w:rPr>
              <w:t>1. Zapoznanie się z modułami (PYTHON lub R)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Zapoznanie się z danymi i ich przygotowanie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3. Generowanie reguł asocjacyjnych z różnymi wartościami </w:t>
            </w:r>
            <w:proofErr w:type="spellStart"/>
            <w:r>
              <w:rPr>
                <w:bCs/>
              </w:rPr>
              <w:t>minSupport</w:t>
            </w:r>
            <w:proofErr w:type="spellEnd"/>
            <w:r>
              <w:rPr>
                <w:bCs/>
              </w:rPr>
              <w:t xml:space="preserve"> oraz </w:t>
            </w:r>
            <w:proofErr w:type="spellStart"/>
            <w:r>
              <w:rPr>
                <w:bCs/>
              </w:rPr>
              <w:t>minConfidence</w:t>
            </w:r>
            <w:proofErr w:type="spellEnd"/>
            <w:r>
              <w:rPr>
                <w:bCs/>
              </w:rPr>
              <w:t>.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4. Wizualizacja wyników 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r>
              <w:rPr>
                <w:sz w:val="22"/>
                <w:szCs w:val="22"/>
              </w:rPr>
              <w:t>La6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Analiza mediów społecznościowych</w:t>
            </w:r>
            <w:r>
              <w:br/>
            </w:r>
            <w:r>
              <w:rPr>
                <w:bCs/>
              </w:rPr>
              <w:t>1. Podstawy API platform społecznościowych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2. Import danych i budowanie struktur danych do przetwarzania, wykorzystanie modułu </w:t>
            </w:r>
            <w:proofErr w:type="spellStart"/>
            <w:r>
              <w:rPr>
                <w:bCs/>
              </w:rPr>
              <w:t>Pandas</w:t>
            </w:r>
            <w:proofErr w:type="spellEnd"/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Grupowanie, klasyfikacja, predykcja w grafach i danych z mediów społecznościowych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Data science w inżynierii oprogramowania</w:t>
            </w:r>
            <w:r>
              <w:br/>
            </w:r>
            <w:r>
              <w:rPr>
                <w:bCs/>
              </w:rPr>
              <w:t xml:space="preserve">1. Modele predykcji w R i ich empiryczna ewaluacja - studium przypadku 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r>
              <w:rPr>
                <w:sz w:val="22"/>
                <w:szCs w:val="22"/>
              </w:rPr>
              <w:t>La8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Big data</w:t>
            </w:r>
            <w:r>
              <w:br/>
            </w:r>
            <w:r>
              <w:rPr>
                <w:bCs/>
              </w:rPr>
              <w:t xml:space="preserve">1. Konfiguracja dostępu do środowiska składowania i przetwarzania danych 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Instalacja przykładowego projektu analizy danych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3. Dostosowanie procesu analizy danych w modelu Map-</w:t>
            </w:r>
            <w:proofErr w:type="spellStart"/>
            <w:r>
              <w:rPr>
                <w:bCs/>
              </w:rPr>
              <w:t>Reduce</w:t>
            </w:r>
            <w:proofErr w:type="spellEnd"/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4. Uruchomienie i zachowanie i weryfikacja wyników analizy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6" w:type="dxa"/>
          </w:tcPr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t>Jakość danych</w:t>
            </w:r>
            <w:r>
              <w:br/>
            </w:r>
            <w:r>
              <w:rPr>
                <w:bCs/>
              </w:rPr>
              <w:t>1. Metody integracji i czyszczenia danych</w:t>
            </w:r>
          </w:p>
          <w:p w:rsidR="00662B2C" w:rsidRDefault="00662B2C" w:rsidP="00662B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2. Raport o jakości danych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6" w:type="dxa"/>
          </w:tcPr>
          <w:p w:rsidR="00662B2C" w:rsidRDefault="00662B2C" w:rsidP="00662B2C">
            <w:r>
              <w:t>Prezentacja i dyskusja najlepszych rozwiązań opracowanych w ramach zajęć laboratoryjnych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62B2C" w:rsidRPr="00390B75" w:rsidTr="00662B2C">
        <w:tc>
          <w:tcPr>
            <w:tcW w:w="812" w:type="dxa"/>
          </w:tcPr>
          <w:p w:rsidR="00662B2C" w:rsidRDefault="00662B2C" w:rsidP="00662B2C"/>
        </w:tc>
        <w:tc>
          <w:tcPr>
            <w:tcW w:w="6816" w:type="dxa"/>
          </w:tcPr>
          <w:p w:rsidR="00662B2C" w:rsidRDefault="00662B2C" w:rsidP="00662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662B2C" w:rsidRDefault="00662B2C" w:rsidP="00662B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p w:rsidR="00F60A81" w:rsidRDefault="00F60A81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028" w:rsidRDefault="00201028" w:rsidP="00201028">
            <w:r>
              <w:t>N1. Wykład tradycyjny, materiały wykładowe</w:t>
            </w:r>
          </w:p>
          <w:p w:rsidR="00201028" w:rsidRDefault="00201028" w:rsidP="00201028">
            <w:r>
              <w:t>N2. Konsultacje</w:t>
            </w:r>
          </w:p>
          <w:p w:rsidR="00201028" w:rsidRDefault="00201028" w:rsidP="00201028">
            <w:r>
              <w:t>N3. Samodzielna praca studenta</w:t>
            </w:r>
          </w:p>
          <w:p w:rsidR="00201028" w:rsidRDefault="00201028" w:rsidP="00201028">
            <w:r>
              <w:t>N4. Zadania realizowane na laboratorium</w:t>
            </w:r>
          </w:p>
          <w:p w:rsidR="007358EE" w:rsidRDefault="00201028" w:rsidP="00201028">
            <w:r>
              <w:t>N5. Moduły R/</w:t>
            </w:r>
            <w:proofErr w:type="spellStart"/>
            <w:r>
              <w:t>Python</w:t>
            </w:r>
            <w:proofErr w:type="spellEnd"/>
            <w:r>
              <w:t xml:space="preserve"> 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:rsidTr="00201028">
        <w:tc>
          <w:tcPr>
            <w:tcW w:w="2487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201028" w:rsidRPr="00390B75" w:rsidTr="00201028">
        <w:tc>
          <w:tcPr>
            <w:tcW w:w="2487" w:type="dxa"/>
          </w:tcPr>
          <w:p w:rsidR="00201028" w:rsidRDefault="00201028" w:rsidP="00201028">
            <w:r>
              <w:t>F01..F08 – laboratorium</w:t>
            </w:r>
          </w:p>
        </w:tc>
        <w:tc>
          <w:tcPr>
            <w:tcW w:w="2074" w:type="dxa"/>
          </w:tcPr>
          <w:p w:rsidR="00201028" w:rsidRDefault="00201028" w:rsidP="00201028">
            <w:pPr>
              <w:tabs>
                <w:tab w:val="left" w:pos="719"/>
              </w:tabs>
              <w:ind w:left="719" w:hanging="719"/>
            </w:pPr>
            <w:r>
              <w:t xml:space="preserve">PEK_U01,  </w:t>
            </w:r>
          </w:p>
          <w:p w:rsidR="00201028" w:rsidRDefault="00201028" w:rsidP="00201028">
            <w:r>
              <w:t>PEK_U02,</w:t>
            </w:r>
          </w:p>
          <w:p w:rsidR="00201028" w:rsidRDefault="00201028" w:rsidP="00201028">
            <w:r>
              <w:t>PEK_U03</w:t>
            </w:r>
          </w:p>
        </w:tc>
        <w:tc>
          <w:tcPr>
            <w:tcW w:w="4499" w:type="dxa"/>
          </w:tcPr>
          <w:p w:rsidR="00201028" w:rsidRDefault="00201028" w:rsidP="00201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poszczególnych zadań laboratoryjnych od La2 do La9. </w:t>
            </w:r>
          </w:p>
        </w:tc>
      </w:tr>
      <w:tr w:rsidR="00201028" w:rsidRPr="00390B75" w:rsidTr="00201028">
        <w:tc>
          <w:tcPr>
            <w:tcW w:w="2487" w:type="dxa"/>
          </w:tcPr>
          <w:p w:rsidR="00201028" w:rsidRDefault="00201028" w:rsidP="00201028">
            <w:r>
              <w:t>P01 – wykład</w:t>
            </w:r>
          </w:p>
        </w:tc>
        <w:tc>
          <w:tcPr>
            <w:tcW w:w="2074" w:type="dxa"/>
          </w:tcPr>
          <w:p w:rsidR="00201028" w:rsidRDefault="00201028" w:rsidP="00201028">
            <w:r>
              <w:t>PEK_W01, PEK_W02</w:t>
            </w:r>
          </w:p>
        </w:tc>
        <w:tc>
          <w:tcPr>
            <w:tcW w:w="4499" w:type="dxa"/>
          </w:tcPr>
          <w:p w:rsidR="00201028" w:rsidRDefault="00201028" w:rsidP="00201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na podstawie wyników testu. Zwolnienie z testu na podstawie oceny z zajęć laboratoryjnych. </w:t>
            </w:r>
          </w:p>
        </w:tc>
      </w:tr>
      <w:tr w:rsidR="00201028" w:rsidRPr="00390B75" w:rsidTr="00201028">
        <w:tc>
          <w:tcPr>
            <w:tcW w:w="2487" w:type="dxa"/>
          </w:tcPr>
          <w:p w:rsidR="00201028" w:rsidRDefault="00201028" w:rsidP="00201028">
            <w:r>
              <w:t>P02 - laboratorium</w:t>
            </w:r>
          </w:p>
        </w:tc>
        <w:tc>
          <w:tcPr>
            <w:tcW w:w="2074" w:type="dxa"/>
          </w:tcPr>
          <w:p w:rsidR="00201028" w:rsidRDefault="00201028" w:rsidP="00201028">
            <w:pPr>
              <w:tabs>
                <w:tab w:val="left" w:pos="719"/>
              </w:tabs>
              <w:ind w:left="719" w:hanging="719"/>
            </w:pPr>
            <w:r>
              <w:t xml:space="preserve">PEK_U01,  </w:t>
            </w:r>
          </w:p>
          <w:p w:rsidR="00201028" w:rsidRDefault="00201028" w:rsidP="00201028">
            <w:r>
              <w:t>PEK_U02,</w:t>
            </w:r>
          </w:p>
          <w:p w:rsidR="00201028" w:rsidRDefault="00201028" w:rsidP="00201028">
            <w:r>
              <w:t>PEK_U03,</w:t>
            </w:r>
          </w:p>
          <w:p w:rsidR="00201028" w:rsidRDefault="00201028" w:rsidP="00201028">
            <w:r>
              <w:t>PEK_W01, PEK_W02</w:t>
            </w:r>
          </w:p>
        </w:tc>
        <w:tc>
          <w:tcPr>
            <w:tcW w:w="4499" w:type="dxa"/>
          </w:tcPr>
          <w:p w:rsidR="00201028" w:rsidRDefault="00201028" w:rsidP="00201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Średnia z ocen F01 .. F08.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1028" w:rsidRDefault="00201028" w:rsidP="00201028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Field Cady: The Data Science Handbook, Wiley, 2017.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Brian Steele, John Chandler, </w:t>
            </w:r>
            <w:proofErr w:type="spellStart"/>
            <w:r>
              <w:rPr>
                <w:rFonts w:eastAsia="Times New Roman"/>
                <w:lang w:val="en-US"/>
              </w:rPr>
              <w:t>Swarna</w:t>
            </w:r>
            <w:proofErr w:type="spellEnd"/>
            <w:r>
              <w:rPr>
                <w:rFonts w:eastAsia="Times New Roman"/>
                <w:lang w:val="en-US"/>
              </w:rPr>
              <w:t xml:space="preserve"> Reddy: Algorithms for Data Science. Springer, 2016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t xml:space="preserve">Marek </w:t>
            </w:r>
            <w:proofErr w:type="spellStart"/>
            <w:r>
              <w:t>Gągolewski</w:t>
            </w:r>
            <w:proofErr w:type="spellEnd"/>
            <w:r>
              <w:t xml:space="preserve">, Programowanie w języku R Analiza Danych. Obliczenia. </w:t>
            </w:r>
            <w:proofErr w:type="spellStart"/>
            <w:r>
              <w:rPr>
                <w:lang w:val="en-US"/>
              </w:rPr>
              <w:t>Symulacje</w:t>
            </w:r>
            <w:proofErr w:type="spellEnd"/>
            <w:r>
              <w:rPr>
                <w:lang w:val="en-US"/>
              </w:rPr>
              <w:t>, wyd.2, 2016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lang w:val="en-US"/>
              </w:rPr>
              <w:t xml:space="preserve">Max Kuhn, </w:t>
            </w:r>
            <w:proofErr w:type="spellStart"/>
            <w:r>
              <w:rPr>
                <w:lang w:val="en-US"/>
              </w:rPr>
              <w:t>Kjell</w:t>
            </w:r>
            <w:proofErr w:type="spellEnd"/>
            <w:r>
              <w:rPr>
                <w:lang w:val="en-US"/>
              </w:rPr>
              <w:t xml:space="preserve"> Johnson, Applied Predictive Modeling. </w:t>
            </w:r>
            <w:r>
              <w:t>Springer 2013.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t xml:space="preserve">Przemysław </w:t>
            </w:r>
            <w:proofErr w:type="spellStart"/>
            <w:r>
              <w:t>Biecek</w:t>
            </w:r>
            <w:proofErr w:type="spellEnd"/>
            <w:r>
              <w:t xml:space="preserve">, Wizualizacja i modelowanie, Uniwersytet Warszawski, 2015. Ebook </w:t>
            </w:r>
            <w:hyperlink r:id="rId8" w:anchor="Analiza" w:history="1">
              <w:r>
                <w:rPr>
                  <w:rStyle w:val="Hipercze"/>
                </w:rPr>
                <w:t>http://www.biecek.pl/R/#Analiza</w:t>
              </w:r>
            </w:hyperlink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lang w:val="en-US"/>
              </w:rPr>
              <w:t xml:space="preserve">Data Mining Concepts and Techniques. </w:t>
            </w:r>
            <w:r>
              <w:rPr>
                <w:lang w:val="de-DE"/>
              </w:rPr>
              <w:t xml:space="preserve">Third Edition. </w:t>
            </w:r>
            <w:proofErr w:type="spellStart"/>
            <w:r>
              <w:rPr>
                <w:lang w:val="de-DE"/>
              </w:rPr>
              <w:t>Jiawei</w:t>
            </w:r>
            <w:proofErr w:type="spellEnd"/>
            <w:r>
              <w:rPr>
                <w:lang w:val="de-DE"/>
              </w:rPr>
              <w:t xml:space="preserve"> Han, Micheline Kamber, Jian Pei. </w:t>
            </w:r>
            <w:r>
              <w:rPr>
                <w:lang w:val="en-US"/>
              </w:rPr>
              <w:t>Morgan Kaufmann Pub., Elsevier, 2012.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lang w:val="en-US"/>
              </w:rPr>
              <w:t xml:space="preserve">Jose </w:t>
            </w:r>
            <w:proofErr w:type="spellStart"/>
            <w:r>
              <w:rPr>
                <w:lang w:val="en-US"/>
              </w:rPr>
              <w:t>Unpingco</w:t>
            </w:r>
            <w:proofErr w:type="spellEnd"/>
            <w:r>
              <w:rPr>
                <w:lang w:val="en-US"/>
              </w:rPr>
              <w:t xml:space="preserve"> - "Python for Probability, Statistics, and Machine Learning", Springer 2016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</w:pPr>
            <w:r>
              <w:t xml:space="preserve">Koronacki J., </w:t>
            </w:r>
            <w:proofErr w:type="spellStart"/>
            <w:r>
              <w:t>Cwik</w:t>
            </w:r>
            <w:proofErr w:type="spellEnd"/>
            <w:r>
              <w:t xml:space="preserve"> J., Statystyczne systemy uczące się., EXIT, Warszawa, 2008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lang w:val="en-US"/>
              </w:rPr>
              <w:t>Albert-</w:t>
            </w:r>
            <w:proofErr w:type="spellStart"/>
            <w:r>
              <w:rPr>
                <w:lang w:val="en-US"/>
              </w:rPr>
              <w:t>László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Barabási</w:t>
            </w:r>
            <w:proofErr w:type="spellEnd"/>
            <w:r>
              <w:rPr>
                <w:lang w:val="en-US"/>
              </w:rPr>
              <w:t xml:space="preserve">: Network Science. Cambridge University Press, 2016. </w:t>
            </w:r>
            <w:hyperlink r:id="rId9" w:history="1">
              <w:r>
                <w:rPr>
                  <w:rStyle w:val="Hipercze"/>
                  <w:lang w:val="en-US"/>
                </w:rPr>
                <w:t>http://barabasi.com/networksciencebook/</w:t>
              </w:r>
            </w:hyperlink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Anjana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Gosain</w:t>
            </w:r>
            <w:proofErr w:type="spellEnd"/>
            <w:r>
              <w:rPr>
                <w:lang w:val="en-US"/>
              </w:rPr>
              <w:t xml:space="preserve">,  </w:t>
            </w:r>
            <w:proofErr w:type="spellStart"/>
            <w:r>
              <w:rPr>
                <w:lang w:val="en-US"/>
              </w:rPr>
              <w:t>Heena</w:t>
            </w:r>
            <w:proofErr w:type="spellEnd"/>
            <w:r>
              <w:rPr>
                <w:lang w:val="en-US"/>
              </w:rPr>
              <w:t>, Literature Review of Data Model Quality Metrics of Data Warehouse, Procedia Computer Science, Volume 48, 2015, Pages 236-243.</w:t>
            </w:r>
          </w:p>
          <w:p w:rsidR="00201028" w:rsidRDefault="00201028" w:rsidP="00201028">
            <w:pPr>
              <w:tabs>
                <w:tab w:val="num" w:pos="502"/>
              </w:tabs>
              <w:spacing w:after="60"/>
              <w:ind w:left="502" w:hanging="502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201028" w:rsidRDefault="00201028" w:rsidP="00201028">
            <w:pPr>
              <w:tabs>
                <w:tab w:val="num" w:pos="502"/>
              </w:tabs>
              <w:spacing w:after="60"/>
              <w:ind w:left="502" w:hanging="502"/>
              <w:rPr>
                <w:b/>
                <w:bCs/>
                <w:caps/>
                <w:szCs w:val="18"/>
                <w:u w:val="single"/>
                <w:lang w:val="en-US"/>
              </w:rPr>
            </w:pPr>
            <w:r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szCs w:val="18"/>
                <w:lang w:val="en-US" w:eastAsia="ar-SA"/>
              </w:rPr>
              <w:t xml:space="preserve">Advances in Knowledge Discovery and Data Mining (American Association for Artificial Intelligence) Paperback – February 1, 1996, by Usama M. Fayyad (Editor), Gregory </w:t>
            </w:r>
            <w:proofErr w:type="spellStart"/>
            <w:r>
              <w:rPr>
                <w:rFonts w:eastAsia="Times New Roman"/>
                <w:szCs w:val="18"/>
                <w:lang w:val="en-US" w:eastAsia="ar-SA"/>
              </w:rPr>
              <w:t>Piatetsky</w:t>
            </w:r>
            <w:proofErr w:type="spellEnd"/>
            <w:r>
              <w:rPr>
                <w:rFonts w:eastAsia="Times New Roman"/>
                <w:szCs w:val="18"/>
                <w:lang w:val="en-US" w:eastAsia="ar-SA"/>
              </w:rPr>
              <w:t xml:space="preserve">-Shapiro (Editor), </w:t>
            </w:r>
            <w:proofErr w:type="spellStart"/>
            <w:r>
              <w:rPr>
                <w:rFonts w:eastAsia="Times New Roman"/>
                <w:szCs w:val="18"/>
                <w:lang w:val="en-US" w:eastAsia="ar-SA"/>
              </w:rPr>
              <w:t>Padhraic</w:t>
            </w:r>
            <w:proofErr w:type="spellEnd"/>
            <w:r>
              <w:rPr>
                <w:rFonts w:eastAsia="Times New Roman"/>
                <w:szCs w:val="18"/>
                <w:lang w:val="en-US" w:eastAsia="ar-SA"/>
              </w:rPr>
              <w:t xml:space="preserve"> Smyth (Editor)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 xml:space="preserve">Benjamin S. </w:t>
            </w:r>
            <w:proofErr w:type="spellStart"/>
            <w:r>
              <w:rPr>
                <w:rFonts w:eastAsia="Times New Roman"/>
                <w:lang w:val="en-US"/>
              </w:rPr>
              <w:t>Baumer</w:t>
            </w:r>
            <w:proofErr w:type="spellEnd"/>
            <w:r>
              <w:rPr>
                <w:rFonts w:eastAsia="Times New Roman"/>
                <w:lang w:val="en-US"/>
              </w:rPr>
              <w:t>, Daniel T. Kaplan, Nicholas J. Horton: Modern Data Science with R. CRC Press, 2017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Joel Grus: Data Science from Scratch: First Principles with Python. O'Reilly, 2015.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Hadley Wickham: R for Data Science. </w:t>
            </w:r>
            <w:proofErr w:type="spellStart"/>
            <w:r>
              <w:rPr>
                <w:rFonts w:eastAsia="Times New Roman"/>
              </w:rPr>
              <w:t>O'Reilly</w:t>
            </w:r>
            <w:proofErr w:type="spellEnd"/>
            <w:r>
              <w:rPr>
                <w:rFonts w:eastAsia="Times New Roman"/>
              </w:rPr>
              <w:t>, 2017</w:t>
            </w:r>
          </w:p>
          <w:p w:rsidR="00201028" w:rsidRDefault="00201028" w:rsidP="00201028">
            <w:pPr>
              <w:pStyle w:val="Akapitzlist"/>
              <w:numPr>
                <w:ilvl w:val="0"/>
                <w:numId w:val="18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US"/>
              </w:rPr>
            </w:pPr>
            <w:r>
              <w:rPr>
                <w:lang w:val="en-US"/>
              </w:rPr>
              <w:t xml:space="preserve">Cole </w:t>
            </w:r>
            <w:proofErr w:type="spellStart"/>
            <w:r>
              <w:rPr>
                <w:lang w:val="en-US"/>
              </w:rPr>
              <w:t>Nussbaumer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Knaflic</w:t>
            </w:r>
            <w:proofErr w:type="spellEnd"/>
            <w:r>
              <w:rPr>
                <w:lang w:val="en-US"/>
              </w:rPr>
              <w:t>: Storytelling with Data. Wiley, 2015.</w:t>
            </w:r>
          </w:p>
          <w:p w:rsidR="002B5912" w:rsidRDefault="00201028" w:rsidP="00201028">
            <w:pPr>
              <w:ind w:left="10"/>
            </w:pPr>
            <w:r>
              <w:rPr>
                <w:lang w:val="en-US"/>
              </w:rPr>
              <w:t>Cathy O'Neil: Weapons of Math Destruction: How Big Data Increases Inequality and Threatens Democracy. Crown Publishers, 2016.</w:t>
            </w:r>
            <w:r>
              <w:t xml:space="preserve"> 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201028" w:rsidP="00201028">
            <w:pPr>
              <w:snapToGrid w:val="0"/>
              <w:ind w:left="360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de-DE"/>
              </w:rPr>
              <w:t>dr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inż</w:t>
            </w:r>
            <w:proofErr w:type="spellEnd"/>
            <w:r>
              <w:rPr>
                <w:b/>
                <w:bCs/>
                <w:lang w:val="de-DE"/>
              </w:rPr>
              <w:t xml:space="preserve">. Artur Wilczek, </w:t>
            </w:r>
            <w:r>
              <w:rPr>
                <w:b/>
                <w:bCs/>
                <w:lang w:val="de-DE"/>
              </w:rPr>
              <w:t>a</w:t>
            </w:r>
            <w:r>
              <w:rPr>
                <w:b/>
                <w:bCs/>
                <w:lang w:val="de-DE"/>
              </w:rPr>
              <w:t>rtur.wilczek@pwr.wroc.pl</w:t>
            </w:r>
          </w:p>
        </w:tc>
      </w:tr>
    </w:tbl>
    <w:p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557" w:rsidRDefault="00486557">
      <w:r>
        <w:separator/>
      </w:r>
    </w:p>
  </w:endnote>
  <w:endnote w:type="continuationSeparator" w:id="0">
    <w:p w:rsidR="00486557" w:rsidRDefault="0048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557" w:rsidRDefault="00486557">
      <w:r>
        <w:separator/>
      </w:r>
    </w:p>
  </w:footnote>
  <w:footnote w:type="continuationSeparator" w:id="0">
    <w:p w:rsidR="00486557" w:rsidRDefault="00486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1" w15:restartNumberingAfterBreak="0">
    <w:nsid w:val="40165028"/>
    <w:multiLevelType w:val="hybridMultilevel"/>
    <w:tmpl w:val="F5D0CEF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1028"/>
    <w:rsid w:val="00216C3F"/>
    <w:rsid w:val="00221A54"/>
    <w:rsid w:val="0023230F"/>
    <w:rsid w:val="00236A6A"/>
    <w:rsid w:val="00247E22"/>
    <w:rsid w:val="00250319"/>
    <w:rsid w:val="00252DBF"/>
    <w:rsid w:val="00265CA1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6557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2B2C"/>
    <w:rsid w:val="00663BA2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138C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07AE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5757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A24D5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chartTrackingRefBased/>
  <w15:docId w15:val="{BFA68203-98CB-4541-8895-50FECB39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ecek.pl/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rabasi.com/networksciencebook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7A03142-B262-4C04-B0F4-BAC511C4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Artur Wilczek</cp:lastModifiedBy>
  <cp:revision>6</cp:revision>
  <cp:lastPrinted>2019-01-14T09:42:00Z</cp:lastPrinted>
  <dcterms:created xsi:type="dcterms:W3CDTF">2019-05-26T13:01:00Z</dcterms:created>
  <dcterms:modified xsi:type="dcterms:W3CDTF">2019-05-26T15:00:00Z</dcterms:modified>
</cp:coreProperties>
</file>