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66" w14:textId="4FD52F60" w:rsidR="002F18CF" w:rsidRPr="002F18CF" w:rsidRDefault="002F18CF" w:rsidP="00C756E0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AKTUALIZACJA</w:t>
      </w:r>
    </w:p>
    <w:p w14:paraId="1686AA3F" w14:textId="00E0363B" w:rsidR="00C756E0" w:rsidRPr="002F18CF" w:rsidRDefault="00C756E0" w:rsidP="00C756E0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F18CF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z dnia </w:t>
      </w:r>
      <w:r w:rsidR="002F18CF" w:rsidRPr="002F18CF">
        <w:rPr>
          <w:rFonts w:asciiTheme="minorHAnsi" w:hAnsiTheme="minorHAnsi" w:cstheme="minorHAnsi"/>
          <w:b/>
          <w:bCs/>
          <w:color w:val="FF0000"/>
          <w:sz w:val="22"/>
          <w:szCs w:val="22"/>
        </w:rPr>
        <w:t>2.06.2026 r.</w:t>
      </w:r>
    </w:p>
    <w:p w14:paraId="062659C6" w14:textId="6501F0FB" w:rsidR="00D14CA7" w:rsidRPr="00D14CA7" w:rsidRDefault="00D14CA7" w:rsidP="00D14CA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14CA7">
        <w:rPr>
          <w:rFonts w:asciiTheme="minorHAnsi" w:hAnsiTheme="minorHAnsi" w:cstheme="minorHAnsi"/>
          <w:b/>
          <w:bCs/>
          <w:sz w:val="22"/>
          <w:szCs w:val="22"/>
        </w:rPr>
        <w:t>ZARZĄDZENIE DZIEKANA nr 83/DZ/2024-2028</w:t>
      </w:r>
    </w:p>
    <w:p w14:paraId="084EBE13" w14:textId="77777777" w:rsidR="00D14CA7" w:rsidRPr="00D14CA7" w:rsidRDefault="00D14CA7" w:rsidP="00D14CA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14CA7">
        <w:rPr>
          <w:rFonts w:asciiTheme="minorHAnsi" w:hAnsiTheme="minorHAnsi" w:cstheme="minorHAnsi"/>
          <w:b/>
          <w:bCs/>
          <w:sz w:val="22"/>
          <w:szCs w:val="22"/>
        </w:rPr>
        <w:t>z dnia 6 marca 2026 r.</w:t>
      </w:r>
    </w:p>
    <w:p w14:paraId="4FDE9AC5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</w:p>
    <w:p w14:paraId="29E4566D" w14:textId="097A9E37" w:rsidR="00D14CA7" w:rsidRPr="00D14CA7" w:rsidRDefault="00D14CA7" w:rsidP="00D14CA7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 xml:space="preserve">Z dniem </w:t>
      </w:r>
      <w:r>
        <w:rPr>
          <w:rFonts w:asciiTheme="minorHAnsi" w:hAnsiTheme="minorHAnsi" w:cstheme="minorHAnsi"/>
          <w:sz w:val="22"/>
          <w:szCs w:val="22"/>
        </w:rPr>
        <w:t>2 czerwca</w:t>
      </w:r>
      <w:r w:rsidRPr="00D14CA7">
        <w:rPr>
          <w:rFonts w:asciiTheme="minorHAnsi" w:hAnsiTheme="minorHAnsi" w:cstheme="minorHAnsi"/>
          <w:sz w:val="22"/>
          <w:szCs w:val="22"/>
        </w:rPr>
        <w:t xml:space="preserve"> 2026 roku </w:t>
      </w:r>
      <w:r>
        <w:rPr>
          <w:rFonts w:asciiTheme="minorHAnsi" w:hAnsiTheme="minorHAnsi" w:cstheme="minorHAnsi"/>
          <w:sz w:val="22"/>
          <w:szCs w:val="22"/>
        </w:rPr>
        <w:t>aktualizuję skład</w:t>
      </w:r>
      <w:r w:rsidRPr="00D14CA7">
        <w:rPr>
          <w:rFonts w:asciiTheme="minorHAnsi" w:hAnsiTheme="minorHAnsi" w:cstheme="minorHAnsi"/>
          <w:sz w:val="22"/>
          <w:szCs w:val="22"/>
        </w:rPr>
        <w:t xml:space="preserve"> Zesp</w:t>
      </w:r>
      <w:r w:rsidR="00C756E0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>ł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D14CA7">
        <w:rPr>
          <w:rFonts w:asciiTheme="minorHAnsi" w:hAnsiTheme="minorHAnsi" w:cstheme="minorHAnsi"/>
          <w:sz w:val="22"/>
          <w:szCs w:val="22"/>
        </w:rPr>
        <w:t xml:space="preserve"> ds. Sztucznej Inteligencji i Kompetencji Cyfrowych (AI and Digital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Skills</w:t>
      </w:r>
      <w:proofErr w:type="spellEnd"/>
      <w:r w:rsidRPr="00D14CA7">
        <w:rPr>
          <w:rFonts w:asciiTheme="minorHAnsi" w:hAnsiTheme="minorHAnsi" w:cstheme="minorHAnsi"/>
          <w:sz w:val="22"/>
          <w:szCs w:val="22"/>
        </w:rPr>
        <w:t xml:space="preserve"> Team) na Wydziale Zarządzania Politechniki Wrocławskiej.</w:t>
      </w:r>
    </w:p>
    <w:p w14:paraId="37D46BCA" w14:textId="77777777" w:rsidR="00D14CA7" w:rsidRPr="00D14CA7" w:rsidRDefault="00D14CA7" w:rsidP="00D14C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7F634" w14:textId="77777777" w:rsidR="00D14CA7" w:rsidRPr="00D14CA7" w:rsidRDefault="00D14CA7" w:rsidP="00D14CA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14CA7">
        <w:rPr>
          <w:rFonts w:asciiTheme="minorHAnsi" w:hAnsiTheme="minorHAnsi" w:cstheme="minorHAnsi"/>
          <w:b/>
          <w:bCs/>
          <w:sz w:val="22"/>
          <w:szCs w:val="22"/>
        </w:rPr>
        <w:t>§1. Powołanie zespołu</w:t>
      </w:r>
    </w:p>
    <w:p w14:paraId="5CED1037" w14:textId="40144759" w:rsidR="00D14CA7" w:rsidRPr="00D14CA7" w:rsidRDefault="00D14CA7" w:rsidP="00D14CA7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 xml:space="preserve">Powołuje Zespół ds. Sztucznej Inteligencji i Kompetencji Cyfrowych (AI and Digital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Skills</w:t>
      </w:r>
      <w:proofErr w:type="spellEnd"/>
      <w:r w:rsidRPr="00D14CA7">
        <w:rPr>
          <w:rFonts w:asciiTheme="minorHAnsi" w:hAnsiTheme="minorHAnsi" w:cstheme="minorHAnsi"/>
          <w:sz w:val="22"/>
          <w:szCs w:val="22"/>
        </w:rPr>
        <w:t xml:space="preserve"> Team), zwany dalej „Zespołem”, którego zadaniem jest wspieranie rozwoju kompetencji cyfrowych oraz wykorzystania sztucznej inteligencji w działalności dydaktycznej, badawczej i współpracy z otoczeniem społeczno-gospodarczym Wydziału.</w:t>
      </w:r>
    </w:p>
    <w:p w14:paraId="0D93FA68" w14:textId="77777777" w:rsidR="00D14CA7" w:rsidRPr="00D14CA7" w:rsidRDefault="00D14CA7" w:rsidP="00D14C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FA14E4" w14:textId="77777777" w:rsidR="00D14CA7" w:rsidRPr="00C756E0" w:rsidRDefault="00D14CA7" w:rsidP="00D14CA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756E0">
        <w:rPr>
          <w:rFonts w:asciiTheme="minorHAnsi" w:hAnsiTheme="minorHAnsi" w:cstheme="minorHAnsi"/>
          <w:b/>
          <w:bCs/>
          <w:sz w:val="22"/>
          <w:szCs w:val="22"/>
        </w:rPr>
        <w:t>§2. Skład Zespołu</w:t>
      </w:r>
    </w:p>
    <w:p w14:paraId="15002FA5" w14:textId="77777777" w:rsidR="00D14CA7" w:rsidRPr="00C756E0" w:rsidRDefault="00D14CA7" w:rsidP="00D14CA7">
      <w:pPr>
        <w:rPr>
          <w:rFonts w:asciiTheme="minorHAnsi" w:hAnsiTheme="minorHAnsi" w:cstheme="minorHAnsi"/>
          <w:sz w:val="22"/>
          <w:szCs w:val="22"/>
          <w:u w:val="single"/>
        </w:rPr>
      </w:pPr>
      <w:r w:rsidRPr="00C756E0">
        <w:rPr>
          <w:rFonts w:asciiTheme="minorHAnsi" w:hAnsiTheme="minorHAnsi" w:cstheme="minorHAnsi"/>
          <w:sz w:val="22"/>
          <w:szCs w:val="22"/>
          <w:u w:val="single"/>
        </w:rPr>
        <w:t>1.</w:t>
      </w:r>
      <w:r w:rsidRPr="00C756E0">
        <w:rPr>
          <w:rFonts w:asciiTheme="minorHAnsi" w:hAnsiTheme="minorHAnsi" w:cstheme="minorHAnsi"/>
          <w:sz w:val="22"/>
          <w:szCs w:val="22"/>
          <w:u w:val="single"/>
        </w:rPr>
        <w:tab/>
        <w:t>Koordynator Zespołu:</w:t>
      </w:r>
    </w:p>
    <w:p w14:paraId="433084FD" w14:textId="7BE75C1B" w:rsidR="00D14CA7" w:rsidRPr="00C756E0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o</w:t>
      </w:r>
      <w:r w:rsidRPr="00C756E0">
        <w:rPr>
          <w:rFonts w:asciiTheme="minorHAnsi" w:hAnsiTheme="minorHAnsi" w:cstheme="minorHAnsi"/>
          <w:sz w:val="22"/>
          <w:szCs w:val="22"/>
        </w:rPr>
        <w:tab/>
      </w:r>
      <w:r w:rsidR="00C756E0">
        <w:rPr>
          <w:rFonts w:asciiTheme="minorHAnsi" w:hAnsiTheme="minorHAnsi" w:cstheme="minorHAnsi"/>
          <w:sz w:val="22"/>
          <w:szCs w:val="22"/>
        </w:rPr>
        <w:t>D</w:t>
      </w:r>
      <w:r w:rsidRPr="00C756E0">
        <w:rPr>
          <w:rFonts w:asciiTheme="minorHAnsi" w:hAnsiTheme="minorHAnsi" w:cstheme="minorHAnsi"/>
          <w:sz w:val="22"/>
          <w:szCs w:val="22"/>
        </w:rPr>
        <w:t>r Łukasz Mścisławski</w:t>
      </w:r>
    </w:p>
    <w:p w14:paraId="234ED29F" w14:textId="77777777" w:rsidR="00C756E0" w:rsidRDefault="00C756E0" w:rsidP="00D14CA7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76ABE28" w14:textId="242E67BF" w:rsidR="00D14CA7" w:rsidRPr="00C756E0" w:rsidRDefault="00D14CA7" w:rsidP="00D14CA7">
      <w:pPr>
        <w:rPr>
          <w:rFonts w:asciiTheme="minorHAnsi" w:hAnsiTheme="minorHAnsi" w:cstheme="minorHAnsi"/>
          <w:sz w:val="22"/>
          <w:szCs w:val="22"/>
          <w:u w:val="single"/>
        </w:rPr>
      </w:pPr>
      <w:r w:rsidRPr="00C756E0">
        <w:rPr>
          <w:rFonts w:asciiTheme="minorHAnsi" w:hAnsiTheme="minorHAnsi" w:cstheme="minorHAnsi"/>
          <w:sz w:val="22"/>
          <w:szCs w:val="22"/>
          <w:u w:val="single"/>
        </w:rPr>
        <w:t>2.</w:t>
      </w:r>
      <w:r w:rsidRPr="00C756E0">
        <w:rPr>
          <w:rFonts w:asciiTheme="minorHAnsi" w:hAnsiTheme="minorHAnsi" w:cstheme="minorHAnsi"/>
          <w:sz w:val="22"/>
          <w:szCs w:val="22"/>
          <w:u w:val="single"/>
        </w:rPr>
        <w:tab/>
        <w:t>Członkowie Zespołu:</w:t>
      </w:r>
    </w:p>
    <w:p w14:paraId="150DD768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Bogdan Balicki</w:t>
      </w:r>
    </w:p>
    <w:p w14:paraId="4F0D6036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 xml:space="preserve">Mgr inż. Łukasz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Bielarczyk</w:t>
      </w:r>
      <w:proofErr w:type="spellEnd"/>
    </w:p>
    <w:p w14:paraId="4F30D0A2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hab. Aldona Dereń, prof. uczelni</w:t>
      </w:r>
    </w:p>
    <w:p w14:paraId="1EC0A89A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 xml:space="preserve">Dr inż. Adam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Dzidowski</w:t>
      </w:r>
      <w:proofErr w:type="spellEnd"/>
    </w:p>
    <w:p w14:paraId="6010D5F0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Magdalena Gądek</w:t>
      </w:r>
    </w:p>
    <w:p w14:paraId="00EC48A9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 xml:space="preserve">Mgr Krzysztof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Huńka</w:t>
      </w:r>
      <w:proofErr w:type="spellEnd"/>
    </w:p>
    <w:p w14:paraId="03AC212A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Grzegorz Klimek</w:t>
      </w:r>
    </w:p>
    <w:p w14:paraId="7D80EA59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Marek Lubicz</w:t>
      </w:r>
    </w:p>
    <w:p w14:paraId="55AB5678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 xml:space="preserve">Dr hab. inż.  Agnieszka </w:t>
      </w:r>
      <w:proofErr w:type="spellStart"/>
      <w:r w:rsidRPr="00D14CA7">
        <w:rPr>
          <w:rFonts w:asciiTheme="minorHAnsi" w:hAnsiTheme="minorHAnsi" w:cstheme="minorHAnsi"/>
          <w:sz w:val="22"/>
          <w:szCs w:val="22"/>
        </w:rPr>
        <w:t>Parkitna</w:t>
      </w:r>
      <w:proofErr w:type="spellEnd"/>
      <w:r w:rsidRPr="00D14CA7">
        <w:rPr>
          <w:rFonts w:asciiTheme="minorHAnsi" w:hAnsiTheme="minorHAnsi" w:cstheme="minorHAnsi"/>
          <w:sz w:val="22"/>
          <w:szCs w:val="22"/>
        </w:rPr>
        <w:t>, prof. uczelni</w:t>
      </w:r>
    </w:p>
    <w:p w14:paraId="29211708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Ewa Prałat</w:t>
      </w:r>
    </w:p>
    <w:p w14:paraId="757D54C9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 Anna Skowrońska-Szmer</w:t>
      </w:r>
    </w:p>
    <w:p w14:paraId="642A9CC7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 Rafał Szopa</w:t>
      </w:r>
    </w:p>
    <w:p w14:paraId="51CD5E93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  <w:t>Dr inż. Sebastian Tomczak</w:t>
      </w:r>
    </w:p>
    <w:p w14:paraId="4EB216E7" w14:textId="35BC2A41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o</w:t>
      </w:r>
      <w:r w:rsidRPr="00D14CA7">
        <w:rPr>
          <w:rFonts w:asciiTheme="minorHAnsi" w:hAnsiTheme="minorHAnsi" w:cstheme="minorHAnsi"/>
          <w:sz w:val="22"/>
          <w:szCs w:val="22"/>
        </w:rPr>
        <w:tab/>
      </w:r>
      <w:r w:rsidR="00C756E0">
        <w:rPr>
          <w:rFonts w:asciiTheme="minorHAnsi" w:hAnsiTheme="minorHAnsi" w:cstheme="minorHAnsi"/>
          <w:sz w:val="22"/>
          <w:szCs w:val="22"/>
        </w:rPr>
        <w:t>Dr inż.</w:t>
      </w:r>
      <w:r w:rsidRPr="00D14CA7">
        <w:rPr>
          <w:rFonts w:asciiTheme="minorHAnsi" w:hAnsiTheme="minorHAnsi" w:cstheme="minorHAnsi"/>
          <w:sz w:val="22"/>
          <w:szCs w:val="22"/>
        </w:rPr>
        <w:t xml:space="preserve"> Jacek Zabawa</w:t>
      </w:r>
    </w:p>
    <w:p w14:paraId="21256C2B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</w:p>
    <w:p w14:paraId="33B375B4" w14:textId="77777777" w:rsidR="00D14CA7" w:rsidRPr="00C756E0" w:rsidRDefault="00D14CA7" w:rsidP="00D14CA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756E0">
        <w:rPr>
          <w:rFonts w:asciiTheme="minorHAnsi" w:hAnsiTheme="minorHAnsi" w:cstheme="minorHAnsi"/>
          <w:b/>
          <w:bCs/>
          <w:sz w:val="22"/>
          <w:szCs w:val="22"/>
        </w:rPr>
        <w:t>§3. Zadania Zespołu</w:t>
      </w:r>
    </w:p>
    <w:p w14:paraId="06B74A31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Do zadań Zespołu należy w szczególności:</w:t>
      </w:r>
    </w:p>
    <w:p w14:paraId="40A5FE6F" w14:textId="1A0FDE41" w:rsidR="00D14CA7" w:rsidRPr="00C756E0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M</w:t>
      </w:r>
      <w:r w:rsidR="00D14CA7" w:rsidRPr="00C756E0">
        <w:rPr>
          <w:rFonts w:asciiTheme="minorHAnsi" w:hAnsiTheme="minorHAnsi" w:cstheme="minorHAnsi"/>
          <w:sz w:val="22"/>
          <w:szCs w:val="22"/>
        </w:rPr>
        <w:t>onitorowanie rozwoju technologii sztucznej inteligencji i ich zastosowań w nauce, dydaktyce i praktyce gospodarczej</w:t>
      </w:r>
      <w:r w:rsidRPr="00C756E0">
        <w:rPr>
          <w:rFonts w:asciiTheme="minorHAnsi" w:hAnsiTheme="minorHAnsi" w:cstheme="minorHAnsi"/>
          <w:sz w:val="22"/>
          <w:szCs w:val="22"/>
        </w:rPr>
        <w:t>.</w:t>
      </w:r>
    </w:p>
    <w:p w14:paraId="3B1ED0DA" w14:textId="253811B9" w:rsidR="00D14CA7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P</w:t>
      </w:r>
      <w:r w:rsidR="00D14CA7" w:rsidRPr="00C756E0">
        <w:rPr>
          <w:rFonts w:asciiTheme="minorHAnsi" w:hAnsiTheme="minorHAnsi" w:cstheme="minorHAnsi"/>
          <w:sz w:val="22"/>
          <w:szCs w:val="22"/>
        </w:rPr>
        <w:t>rzygotowywanie rekomendacji dotyczących wykorzystania narzędzi AI w procesie dydaktycznym i badawczym</w:t>
      </w:r>
      <w:r w:rsidRPr="00C756E0">
        <w:rPr>
          <w:rFonts w:asciiTheme="minorHAnsi" w:hAnsiTheme="minorHAnsi" w:cstheme="minorHAnsi"/>
          <w:sz w:val="22"/>
          <w:szCs w:val="22"/>
        </w:rPr>
        <w:t>.</w:t>
      </w:r>
    </w:p>
    <w:p w14:paraId="49EA179A" w14:textId="77777777" w:rsidR="00C756E0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W</w:t>
      </w:r>
      <w:r w:rsidR="00D14CA7" w:rsidRPr="00C756E0">
        <w:rPr>
          <w:rFonts w:asciiTheme="minorHAnsi" w:hAnsiTheme="minorHAnsi" w:cstheme="minorHAnsi"/>
          <w:sz w:val="22"/>
          <w:szCs w:val="22"/>
        </w:rPr>
        <w:t>spieranie rozwoju kompetencji cyfrowych pracowników i studentów</w:t>
      </w:r>
      <w:r w:rsidRPr="00C756E0">
        <w:rPr>
          <w:rFonts w:asciiTheme="minorHAnsi" w:hAnsiTheme="minorHAnsi" w:cstheme="minorHAnsi"/>
          <w:sz w:val="22"/>
          <w:szCs w:val="22"/>
        </w:rPr>
        <w:t>.</w:t>
      </w:r>
    </w:p>
    <w:p w14:paraId="64129401" w14:textId="77777777" w:rsidR="00C756E0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I</w:t>
      </w:r>
      <w:r w:rsidR="00D14CA7" w:rsidRPr="00C756E0">
        <w:rPr>
          <w:rFonts w:asciiTheme="minorHAnsi" w:hAnsiTheme="minorHAnsi" w:cstheme="minorHAnsi"/>
          <w:sz w:val="22"/>
          <w:szCs w:val="22"/>
        </w:rPr>
        <w:t>nicjowanie projektów badawczych, dydaktycznych i wdrożeniowych związanych z AI</w:t>
      </w:r>
      <w:r w:rsidRPr="00C756E0">
        <w:rPr>
          <w:rFonts w:asciiTheme="minorHAnsi" w:hAnsiTheme="minorHAnsi" w:cstheme="minorHAnsi"/>
          <w:sz w:val="22"/>
          <w:szCs w:val="22"/>
        </w:rPr>
        <w:t>.</w:t>
      </w:r>
    </w:p>
    <w:p w14:paraId="23BC9CD3" w14:textId="77777777" w:rsidR="00C756E0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56E0">
        <w:rPr>
          <w:rFonts w:asciiTheme="minorHAnsi" w:hAnsiTheme="minorHAnsi" w:cstheme="minorHAnsi"/>
          <w:sz w:val="22"/>
          <w:szCs w:val="22"/>
        </w:rPr>
        <w:t>O</w:t>
      </w:r>
      <w:r w:rsidR="00D14CA7" w:rsidRPr="00C756E0">
        <w:rPr>
          <w:rFonts w:asciiTheme="minorHAnsi" w:hAnsiTheme="minorHAnsi" w:cstheme="minorHAnsi"/>
          <w:sz w:val="22"/>
          <w:szCs w:val="22"/>
        </w:rPr>
        <w:t>pracowywanie dobrych praktyk oraz rekomendacji w zakresie etycznego i odpowiedzialnego wykorzystania sztucznej inteligencji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043C78D" w14:textId="66E051EF" w:rsidR="00D14CA7" w:rsidRPr="00C756E0" w:rsidRDefault="00C756E0" w:rsidP="00C756E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</w:t>
      </w:r>
      <w:r w:rsidR="00D14CA7" w:rsidRPr="00C756E0">
        <w:rPr>
          <w:rFonts w:asciiTheme="minorHAnsi" w:hAnsiTheme="minorHAnsi" w:cstheme="minorHAnsi"/>
          <w:sz w:val="22"/>
          <w:szCs w:val="22"/>
        </w:rPr>
        <w:t>spółpraca z partnerami zewnętrznymi w zakresie wykorzystania AI w gospodarce i administracji.</w:t>
      </w:r>
    </w:p>
    <w:p w14:paraId="034B3CA0" w14:textId="77777777" w:rsidR="00D14CA7" w:rsidRPr="00C756E0" w:rsidRDefault="00D14CA7" w:rsidP="00C756E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56E0">
        <w:rPr>
          <w:rFonts w:asciiTheme="minorHAnsi" w:hAnsiTheme="minorHAnsi" w:cstheme="minorHAnsi"/>
          <w:b/>
          <w:bCs/>
          <w:sz w:val="22"/>
          <w:szCs w:val="22"/>
        </w:rPr>
        <w:t>§4. Organizacja pracy</w:t>
      </w:r>
    </w:p>
    <w:p w14:paraId="786175C7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1.</w:t>
      </w:r>
      <w:r w:rsidRPr="00D14CA7">
        <w:rPr>
          <w:rFonts w:asciiTheme="minorHAnsi" w:hAnsiTheme="minorHAnsi" w:cstheme="minorHAnsi"/>
          <w:sz w:val="22"/>
          <w:szCs w:val="22"/>
        </w:rPr>
        <w:tab/>
        <w:t>Pracami Zespołu kieruje Koordynator.</w:t>
      </w:r>
    </w:p>
    <w:p w14:paraId="4DF04137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2.</w:t>
      </w:r>
      <w:r w:rsidRPr="00D14CA7">
        <w:rPr>
          <w:rFonts w:asciiTheme="minorHAnsi" w:hAnsiTheme="minorHAnsi" w:cstheme="minorHAnsi"/>
          <w:sz w:val="22"/>
          <w:szCs w:val="22"/>
        </w:rPr>
        <w:tab/>
        <w:t>Koordynator może powoływać grupy zadaniowe oraz zapraszać do współpracy ekspertów spoza składu Zespołu.</w:t>
      </w:r>
    </w:p>
    <w:p w14:paraId="1502B75F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3.</w:t>
      </w:r>
      <w:r w:rsidRPr="00D14CA7">
        <w:rPr>
          <w:rFonts w:asciiTheme="minorHAnsi" w:hAnsiTheme="minorHAnsi" w:cstheme="minorHAnsi"/>
          <w:sz w:val="22"/>
          <w:szCs w:val="22"/>
        </w:rPr>
        <w:tab/>
        <w:t>Zespół przedstawia Dziekanowi rekomendacje i sprawozdania z działalności.</w:t>
      </w:r>
    </w:p>
    <w:p w14:paraId="24416991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7BA009" w14:textId="77777777" w:rsidR="00D14CA7" w:rsidRPr="00C756E0" w:rsidRDefault="00D14CA7" w:rsidP="00C756E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56E0">
        <w:rPr>
          <w:rFonts w:asciiTheme="minorHAnsi" w:hAnsiTheme="minorHAnsi" w:cstheme="minorHAnsi"/>
          <w:b/>
          <w:bCs/>
          <w:sz w:val="22"/>
          <w:szCs w:val="22"/>
        </w:rPr>
        <w:t>§5. Wejście w życie</w:t>
      </w:r>
    </w:p>
    <w:p w14:paraId="2DB77A99" w14:textId="77777777" w:rsidR="00D14CA7" w:rsidRPr="00D14CA7" w:rsidRDefault="00D14CA7" w:rsidP="00C756E0">
      <w:pPr>
        <w:jc w:val="both"/>
        <w:rPr>
          <w:rFonts w:asciiTheme="minorHAnsi" w:hAnsiTheme="minorHAnsi" w:cstheme="minorHAnsi"/>
          <w:sz w:val="22"/>
          <w:szCs w:val="22"/>
        </w:rPr>
      </w:pPr>
      <w:r w:rsidRPr="00D14CA7">
        <w:rPr>
          <w:rFonts w:asciiTheme="minorHAnsi" w:hAnsiTheme="minorHAnsi" w:cstheme="minorHAnsi"/>
          <w:sz w:val="22"/>
          <w:szCs w:val="22"/>
        </w:rPr>
        <w:t>Zarządzenie wchodzi w życie z dniem podpisania.</w:t>
      </w:r>
    </w:p>
    <w:p w14:paraId="72E706D6" w14:textId="77777777" w:rsidR="00D14CA7" w:rsidRPr="00D14CA7" w:rsidRDefault="00D14CA7" w:rsidP="00D14CA7">
      <w:pPr>
        <w:rPr>
          <w:rFonts w:asciiTheme="minorHAnsi" w:hAnsiTheme="minorHAnsi" w:cstheme="minorHAnsi"/>
          <w:sz w:val="22"/>
          <w:szCs w:val="22"/>
        </w:rPr>
      </w:pPr>
    </w:p>
    <w:p w14:paraId="1BEDD0D0" w14:textId="77777777" w:rsidR="00B665A4" w:rsidRDefault="00B665A4" w:rsidP="00B665A4"/>
    <w:p w14:paraId="0D708F1C" w14:textId="77777777" w:rsidR="00B665A4" w:rsidRDefault="00B665A4" w:rsidP="00B665A4"/>
    <w:p w14:paraId="322EECF4" w14:textId="77777777" w:rsidR="00B665A4" w:rsidRDefault="00B665A4" w:rsidP="00B665A4"/>
    <w:p w14:paraId="4D4526EE" w14:textId="77777777" w:rsidR="00B665A4" w:rsidRDefault="00B665A4" w:rsidP="00B665A4"/>
    <w:p w14:paraId="70F34D94" w14:textId="77777777" w:rsidR="00B665A4" w:rsidRDefault="00B665A4" w:rsidP="00B665A4"/>
    <w:p w14:paraId="40F40DCB" w14:textId="77777777" w:rsidR="00B665A4" w:rsidRPr="0015129F" w:rsidRDefault="00B665A4" w:rsidP="00B665A4"/>
    <w:p w14:paraId="6DC1F54B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B02D" w14:textId="77777777" w:rsidR="002420EC" w:rsidRDefault="002420EC" w:rsidP="00A11C40">
      <w:r>
        <w:separator/>
      </w:r>
    </w:p>
  </w:endnote>
  <w:endnote w:type="continuationSeparator" w:id="0">
    <w:p w14:paraId="4860CBA1" w14:textId="77777777" w:rsidR="002420EC" w:rsidRDefault="002420EC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6F97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D0FF" w14:textId="77777777" w:rsidR="008A10E0" w:rsidRDefault="008A10E0">
    <w:pPr>
      <w:pStyle w:val="Stopka"/>
    </w:pPr>
  </w:p>
  <w:p w14:paraId="142FBC5A" w14:textId="77777777" w:rsidR="008A10E0" w:rsidRDefault="008A10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5D91" w14:textId="77777777" w:rsidR="008A10E0" w:rsidRDefault="008A10E0">
    <w:pPr>
      <w:pStyle w:val="Stopka"/>
    </w:pPr>
  </w:p>
  <w:p w14:paraId="48D25725" w14:textId="77777777" w:rsidR="008A10E0" w:rsidRDefault="008A10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C0839" w14:textId="77777777" w:rsidR="002420EC" w:rsidRDefault="002420EC" w:rsidP="00A11C40">
      <w:r>
        <w:separator/>
      </w:r>
    </w:p>
  </w:footnote>
  <w:footnote w:type="continuationSeparator" w:id="0">
    <w:p w14:paraId="6EB69936" w14:textId="77777777" w:rsidR="002420EC" w:rsidRDefault="002420EC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2CF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96B7" w14:textId="77777777" w:rsidR="008A10E0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CD8DF1" wp14:editId="56CB41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7DFE" w14:textId="77777777" w:rsidR="008A10E0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8D4129" wp14:editId="1C099D03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B7E31"/>
    <w:multiLevelType w:val="hybridMultilevel"/>
    <w:tmpl w:val="30FA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A7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420EC"/>
    <w:rsid w:val="002700CF"/>
    <w:rsid w:val="00281CF0"/>
    <w:rsid w:val="0029733E"/>
    <w:rsid w:val="002B4C41"/>
    <w:rsid w:val="002C5AB0"/>
    <w:rsid w:val="002C736A"/>
    <w:rsid w:val="002F18CF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A10E0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756E0"/>
    <w:rsid w:val="00C92EBD"/>
    <w:rsid w:val="00C967E0"/>
    <w:rsid w:val="00CB0F6D"/>
    <w:rsid w:val="00CB5F17"/>
    <w:rsid w:val="00CE1FF2"/>
    <w:rsid w:val="00D04A94"/>
    <w:rsid w:val="00D14CA7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AA7A0"/>
  <w15:docId w15:val="{E4BA699F-E6AF-4FAC-87A3-89F7EBB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65A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34"/>
    <w:qFormat/>
    <w:rsid w:val="00C75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26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1</cp:revision>
  <cp:lastPrinted>2019-09-30T09:01:00Z</cp:lastPrinted>
  <dcterms:created xsi:type="dcterms:W3CDTF">2026-06-02T05:48:00Z</dcterms:created>
  <dcterms:modified xsi:type="dcterms:W3CDTF">2026-06-02T06:14:00Z</dcterms:modified>
</cp:coreProperties>
</file>