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517A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6C3A6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GB" w:eastAsia="pl-PL"/>
              </w:rPr>
            </w:pPr>
            <w:r w:rsidRPr="006C3A62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Zaawansowane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systemy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baz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danych</w:t>
            </w:r>
            <w:proofErr w:type="spellEnd"/>
          </w:p>
          <w:p w:rsidR="00551CD3" w:rsidRPr="00CB098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CB098D">
              <w:rPr>
                <w:rFonts w:eastAsia="Times New Roman"/>
                <w:b/>
                <w:bCs/>
                <w:i/>
                <w:lang w:val="en-US" w:eastAsia="pl-PL"/>
              </w:rPr>
              <w:t>Advanced database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C3A62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="00CB098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9517A7">
              <w:rPr>
                <w:rFonts w:eastAsia="Times New Roman"/>
                <w:b/>
                <w:bCs/>
                <w:lang w:val="en-US" w:eastAsia="pl-PL"/>
              </w:rPr>
              <w:t>Software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CB098D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CB098D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9C2D4D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6011F2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6011F2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6011F2" w:rsidRPr="00E55CDD">
              <w:rPr>
                <w:b/>
                <w:bCs/>
                <w:highlight w:val="yellow"/>
                <w:lang w:val="en-GB"/>
              </w:rPr>
              <w:t>INZ00</w:t>
            </w:r>
            <w:r w:rsidR="00E55CDD">
              <w:rPr>
                <w:b/>
                <w:bCs/>
                <w:highlight w:val="yellow"/>
                <w:lang w:val="en-GB"/>
              </w:rPr>
              <w:t>00</w:t>
            </w:r>
            <w:bookmarkStart w:id="1" w:name="_GoBack"/>
            <w:bookmarkEnd w:id="1"/>
            <w:r w:rsidR="006011F2" w:rsidRPr="00E55CDD">
              <w:rPr>
                <w:b/>
                <w:bCs/>
                <w:highlight w:val="yellow"/>
                <w:lang w:val="en-GB"/>
              </w:rPr>
              <w:t>00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6011F2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2D4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2D4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2D4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2D4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9517A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B09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517A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CB098D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lang w:val="en-GB" w:eastAsia="pl-PL"/>
              </w:rPr>
              <w:t>1</w:t>
            </w:r>
            <w:r w:rsidRPr="00CB098D">
              <w:rPr>
                <w:rFonts w:eastAsia="Times New Roman"/>
                <w:lang w:val="en-GB" w:eastAsia="pl-PL"/>
              </w:rPr>
              <w:t xml:space="preserve">. </w:t>
            </w:r>
            <w:r w:rsidR="00CB098D">
              <w:rPr>
                <w:rFonts w:eastAsia="Times New Roman"/>
                <w:lang w:val="en-GB" w:eastAsia="pl-PL"/>
              </w:rPr>
              <w:t>Knowledge of elementary data models and database design methods</w:t>
            </w:r>
          </w:p>
          <w:p w:rsidR="00551CD3" w:rsidRPr="00CB098D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B098D">
              <w:rPr>
                <w:rFonts w:eastAsia="Times New Roman"/>
                <w:lang w:val="en-GB" w:eastAsia="pl-PL"/>
              </w:rPr>
              <w:t xml:space="preserve">2. </w:t>
            </w:r>
            <w:r w:rsidR="00CB098D">
              <w:rPr>
                <w:rFonts w:eastAsia="Times New Roman"/>
                <w:lang w:val="en-GB" w:eastAsia="pl-PL"/>
              </w:rPr>
              <w:t>Elementary knowled</w:t>
            </w:r>
            <w:r w:rsidR="00CB098D" w:rsidRPr="00CB098D">
              <w:rPr>
                <w:rFonts w:eastAsia="Times New Roman"/>
                <w:lang w:val="en-GB" w:eastAsia="pl-PL"/>
              </w:rPr>
              <w:t>ge of Database architectures</w:t>
            </w:r>
          </w:p>
          <w:p w:rsidR="00551CD3" w:rsidRPr="006C3A62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B098D">
              <w:rPr>
                <w:rFonts w:eastAsia="Times New Roman"/>
                <w:lang w:val="en-GB" w:eastAsia="pl-PL"/>
              </w:rPr>
              <w:t xml:space="preserve">3. </w:t>
            </w:r>
            <w:r w:rsidR="00CB098D">
              <w:rPr>
                <w:rFonts w:eastAsia="Times New Roman"/>
                <w:lang w:val="en-GB" w:eastAsia="pl-PL"/>
              </w:rPr>
              <w:t>Element</w:t>
            </w:r>
            <w:r w:rsidR="00CB098D" w:rsidRPr="00CB098D">
              <w:rPr>
                <w:rFonts w:eastAsia="Times New Roman"/>
                <w:lang w:val="en-GB" w:eastAsia="pl-PL"/>
              </w:rPr>
              <w:t>a</w:t>
            </w:r>
            <w:r w:rsidR="00CB098D">
              <w:rPr>
                <w:rFonts w:eastAsia="Times New Roman"/>
                <w:lang w:val="en-GB" w:eastAsia="pl-PL"/>
              </w:rPr>
              <w:t>r</w:t>
            </w:r>
            <w:r w:rsidR="00CB098D" w:rsidRPr="00CB098D">
              <w:rPr>
                <w:rFonts w:eastAsia="Times New Roman"/>
                <w:lang w:val="en-GB" w:eastAsia="pl-PL"/>
              </w:rPr>
              <w:t>y knowledge of SQL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517A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CF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47CF3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D47CF3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D47CF3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AC27B7" w:rsidRPr="00EE0652">
              <w:rPr>
                <w:rFonts w:eastAsia="Times New Roman"/>
                <w:sz w:val="22"/>
                <w:szCs w:val="22"/>
                <w:lang w:val="en-GB" w:eastAsia="pl-PL"/>
              </w:rPr>
              <w:t>To enhance students’ knowledge</w:t>
            </w:r>
            <w:r w:rsidR="00AC27B7">
              <w:rPr>
                <w:rFonts w:eastAsia="Times New Roman"/>
                <w:sz w:val="22"/>
                <w:szCs w:val="22"/>
                <w:lang w:val="en-GB" w:eastAsia="pl-PL"/>
              </w:rPr>
              <w:t xml:space="preserve"> about modern data models </w:t>
            </w:r>
          </w:p>
          <w:p w:rsidR="00551CD3" w:rsidRPr="00D47CF3" w:rsidRDefault="00AA13D5" w:rsidP="00AC27B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C2</w:t>
            </w:r>
            <w:r w:rsidR="00D47CF3">
              <w:rPr>
                <w:rFonts w:eastAsia="Times New Roman"/>
                <w:sz w:val="22"/>
                <w:lang w:val="en-GB" w:eastAsia="pl-PL"/>
              </w:rPr>
              <w:t xml:space="preserve"> To </w:t>
            </w:r>
            <w:r w:rsidR="00BA1D2B">
              <w:rPr>
                <w:rFonts w:eastAsia="Times New Roman"/>
                <w:sz w:val="22"/>
                <w:lang w:val="en-GB" w:eastAsia="pl-PL"/>
              </w:rPr>
              <w:t xml:space="preserve">learn how to practically </w:t>
            </w:r>
            <w:r w:rsidR="005854A4">
              <w:rPr>
                <w:rFonts w:eastAsia="Times New Roman"/>
                <w:sz w:val="22"/>
                <w:lang w:val="en-GB" w:eastAsia="pl-PL"/>
              </w:rPr>
              <w:t xml:space="preserve">apply </w:t>
            </w:r>
            <w:r w:rsidR="00AC27B7">
              <w:rPr>
                <w:rFonts w:eastAsia="Times New Roman"/>
                <w:sz w:val="22"/>
                <w:lang w:val="en-GB" w:eastAsia="pl-PL"/>
              </w:rPr>
              <w:t>modern data models in advanced database applications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517A7" w:rsidTr="009517A7">
        <w:trPr>
          <w:trHeight w:val="541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551CD3" w:rsidRPr="00BA1D2B">
              <w:rPr>
                <w:rFonts w:eastAsia="Times New Roman"/>
                <w:lang w:val="en-GB" w:eastAsia="pl-PL"/>
              </w:rPr>
              <w:t>01</w:t>
            </w:r>
            <w:r w:rsidR="00BA1D2B" w:rsidRPr="00BA1D2B">
              <w:rPr>
                <w:lang w:val="en-GB"/>
              </w:rPr>
              <w:t xml:space="preserve"> 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Has a basic </w:t>
            </w:r>
            <w:r w:rsidR="00BA1D2B">
              <w:rPr>
                <w:rFonts w:eastAsia="Times New Roman"/>
                <w:lang w:val="en-GB" w:eastAsia="pl-PL"/>
              </w:rPr>
              <w:t xml:space="preserve">knowledge about </w:t>
            </w:r>
            <w:r w:rsidR="00AC27B7">
              <w:rPr>
                <w:rFonts w:eastAsia="Times New Roman"/>
                <w:lang w:val="en-GB" w:eastAsia="pl-PL"/>
              </w:rPr>
              <w:t>advanced data models</w:t>
            </w:r>
          </w:p>
          <w:p w:rsidR="00AC27B7" w:rsidRPr="00BA1D2B" w:rsidRDefault="00AC27B7" w:rsidP="00AC27B7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>
              <w:rPr>
                <w:rFonts w:eastAsia="Times New Roman"/>
                <w:lang w:val="en-GB" w:eastAsia="pl-PL"/>
              </w:rPr>
              <w:t>02</w:t>
            </w:r>
            <w:r w:rsidRPr="00BA1D2B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Is able to present and compare usages of </w:t>
            </w:r>
            <w:r>
              <w:rPr>
                <w:rFonts w:eastAsia="Times New Roman"/>
                <w:lang w:val="en-GB" w:eastAsia="pl-PL"/>
              </w:rPr>
              <w:t>advanced data models</w:t>
            </w:r>
          </w:p>
          <w:p w:rsidR="00551CD3" w:rsidRPr="00BA1D2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AC27B7">
              <w:rPr>
                <w:rFonts w:eastAsia="Times New Roman"/>
                <w:lang w:val="en-GB" w:eastAsia="pl-PL"/>
              </w:rPr>
              <w:t>03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 </w:t>
            </w:r>
            <w:r w:rsidR="00AC27B7">
              <w:rPr>
                <w:rFonts w:eastAsia="Times New Roman"/>
                <w:lang w:val="en-GB" w:eastAsia="pl-PL"/>
              </w:rPr>
              <w:t>Is able to evaluate suitability of advanced data model in particular application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…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BA1D2B">
              <w:rPr>
                <w:rFonts w:eastAsia="Times New Roman"/>
                <w:lang w:val="en-US" w:eastAsia="pl-PL"/>
              </w:rPr>
              <w:t xml:space="preserve">Is able </w:t>
            </w:r>
            <w:r w:rsidR="00BA1D2B">
              <w:rPr>
                <w:rFonts w:eastAsia="Times New Roman"/>
                <w:lang w:val="en-GB" w:eastAsia="pl-PL"/>
              </w:rPr>
              <w:t xml:space="preserve">to </w:t>
            </w:r>
            <w:r w:rsidR="00AC27B7">
              <w:rPr>
                <w:rFonts w:eastAsia="Times New Roman"/>
                <w:lang w:val="en-GB" w:eastAsia="pl-PL"/>
              </w:rPr>
              <w:t>choose proper data model meeting concrete requirements</w:t>
            </w:r>
            <w:r w:rsidR="00BA1D2B">
              <w:rPr>
                <w:rFonts w:eastAsia="Times New Roman"/>
                <w:lang w:val="en-GB" w:eastAsia="pl-PL"/>
              </w:rPr>
              <w:t xml:space="preserve"> </w:t>
            </w:r>
          </w:p>
          <w:p w:rsidR="00BA1D2B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BA1D2B">
              <w:rPr>
                <w:rFonts w:eastAsia="Times New Roman"/>
                <w:lang w:val="en-US" w:eastAsia="pl-PL"/>
              </w:rPr>
              <w:t xml:space="preserve"> Is able </w:t>
            </w:r>
            <w:r w:rsidR="00BA1D2B">
              <w:rPr>
                <w:rFonts w:eastAsia="Times New Roman"/>
                <w:lang w:val="en-GB" w:eastAsia="pl-PL"/>
              </w:rPr>
              <w:t xml:space="preserve">to </w:t>
            </w:r>
            <w:r w:rsidR="00AC27B7">
              <w:rPr>
                <w:rFonts w:eastAsia="Times New Roman"/>
                <w:lang w:val="en-GB" w:eastAsia="pl-PL"/>
              </w:rPr>
              <w:t>prepare proof of concept for advanced database application</w:t>
            </w:r>
          </w:p>
          <w:p w:rsidR="00551CD3" w:rsidRPr="00BA1D2B" w:rsidRDefault="00551CD3" w:rsidP="009517A7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"/>
        <w:gridCol w:w="6242"/>
        <w:gridCol w:w="203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854A4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2DC7" w:rsidRDefault="00902DC7" w:rsidP="009517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E4417">
              <w:rPr>
                <w:rFonts w:eastAsia="Times New Roman"/>
                <w:lang w:val="en-GB" w:eastAsia="pl-PL"/>
              </w:rPr>
              <w:t xml:space="preserve">Introduction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70634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37341" w:rsidRDefault="009517A7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Data storage and ensuring efficient data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2DC7" w:rsidRDefault="009517A7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Query and transactions optimization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902DC7" w:rsidRDefault="009517A7" w:rsidP="00B407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Columnar data storage and compression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341" w:rsidRPr="0070634B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9517A7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Object-relational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B407D5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006978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006978">
              <w:rPr>
                <w:rFonts w:eastAsia="Times New Roman"/>
                <w:lang w:val="en-GB" w:eastAsia="pl-PL"/>
              </w:rPr>
              <w:t xml:space="preserve"> data storage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B407D5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006978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006978">
              <w:rPr>
                <w:rFonts w:eastAsia="Times New Roman"/>
                <w:lang w:val="en-GB" w:eastAsia="pl-PL"/>
              </w:rPr>
              <w:t xml:space="preserve">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B407D5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06978">
              <w:rPr>
                <w:rFonts w:eastAsia="Times New Roman"/>
                <w:lang w:val="en-GB" w:eastAsia="pl-PL"/>
              </w:rPr>
              <w:t xml:space="preserve">Query languages for </w:t>
            </w:r>
            <w:proofErr w:type="spellStart"/>
            <w:r w:rsidRPr="00006978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006978">
              <w:rPr>
                <w:rFonts w:eastAsia="Times New Roman"/>
                <w:lang w:val="en-GB" w:eastAsia="pl-PL"/>
              </w:rPr>
              <w:t xml:space="preserve">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9517A7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Active rules in databases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902DC7" w:rsidRDefault="009517A7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06978">
              <w:rPr>
                <w:rFonts w:eastAsia="Times New Roman"/>
                <w:lang w:val="en-GB" w:eastAsia="pl-PL"/>
              </w:rPr>
              <w:t>Spatial data storage and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137341" w:rsidRDefault="009517A7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Temporal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137341" w:rsidRDefault="009517A7" w:rsidP="009517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Stream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902DC7" w:rsidRDefault="009517A7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GB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341" w:rsidRPr="0070634B" w:rsidRDefault="0013734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0634B">
              <w:rPr>
                <w:rFonts w:eastAsia="Times New Roman"/>
                <w:lang w:eastAsia="pl-PL"/>
              </w:rPr>
              <w:t>3</w:t>
            </w:r>
            <w:r>
              <w:rPr>
                <w:rFonts w:eastAsia="Times New Roman"/>
                <w:lang w:eastAsia="pl-PL"/>
              </w:rPr>
              <w:t>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7431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F5520E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1126D" w:rsidRDefault="003E5BFB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Introduction, </w:t>
            </w:r>
            <w:r w:rsidR="00006978">
              <w:rPr>
                <w:rFonts w:eastAsia="Times New Roman"/>
                <w:lang w:val="en-GB" w:eastAsia="pl-PL"/>
              </w:rPr>
              <w:t>Building of p</w:t>
            </w:r>
            <w:r w:rsidR="0041126D" w:rsidRPr="0041126D">
              <w:rPr>
                <w:rFonts w:eastAsia="Times New Roman"/>
                <w:lang w:val="en-GB" w:eastAsia="pl-PL"/>
              </w:rPr>
              <w:t>roje</w:t>
            </w:r>
            <w:r>
              <w:rPr>
                <w:rFonts w:eastAsia="Times New Roman"/>
                <w:lang w:val="en-GB" w:eastAsia="pl-PL"/>
              </w:rPr>
              <w:t>c</w:t>
            </w:r>
            <w:r w:rsidR="0041126D" w:rsidRPr="0041126D">
              <w:rPr>
                <w:rFonts w:eastAsia="Times New Roman"/>
                <w:lang w:val="en-GB" w:eastAsia="pl-PL"/>
              </w:rPr>
              <w:t>t</w:t>
            </w:r>
            <w:r w:rsidR="00006978">
              <w:rPr>
                <w:rFonts w:eastAsia="Times New Roman"/>
                <w:lang w:val="en-GB" w:eastAsia="pl-PL"/>
              </w:rPr>
              <w:t>s</w:t>
            </w:r>
            <w:r w:rsidR="0041126D" w:rsidRPr="0041126D">
              <w:rPr>
                <w:rFonts w:eastAsia="Times New Roman"/>
                <w:lang w:val="en-GB" w:eastAsia="pl-PL"/>
              </w:rPr>
              <w:t xml:space="preserve"> team</w:t>
            </w:r>
            <w:r>
              <w:rPr>
                <w:rFonts w:eastAsia="Times New Roman"/>
                <w:lang w:val="en-GB" w:eastAsia="pl-PL"/>
              </w:rPr>
              <w:t>s</w:t>
            </w:r>
            <w:r w:rsidR="00006978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F4610" w:rsidRDefault="00006978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Preparing an environment aimed for evaluating database applications.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517A7" w:rsidP="009C7D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17A7">
              <w:rPr>
                <w:rFonts w:eastAsia="Times New Roman"/>
                <w:lang w:val="en-GB" w:eastAsia="pl-PL"/>
              </w:rPr>
              <w:t>Application and verification of selected methods of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="009C7D4A">
              <w:rPr>
                <w:rFonts w:eastAsia="Times New Roman"/>
                <w:lang w:val="en-GB" w:eastAsia="pl-PL"/>
              </w:rPr>
              <w:t>data processing optimization.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41126D" w:rsidRDefault="009517A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006978" w:rsidRPr="009F749D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C7D4A" w:rsidP="009C7D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17A7">
              <w:rPr>
                <w:rFonts w:eastAsia="Times New Roman"/>
                <w:lang w:val="en-GB" w:eastAsia="pl-PL"/>
              </w:rPr>
              <w:t>Application and verification of selected methods of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Pr="009C7D4A">
              <w:rPr>
                <w:rFonts w:eastAsia="Times New Roman"/>
                <w:lang w:val="en-GB" w:eastAsia="pl-PL"/>
              </w:rPr>
              <w:t xml:space="preserve">storage and processing of </w:t>
            </w:r>
            <w:proofErr w:type="spellStart"/>
            <w:r w:rsidRPr="009C7D4A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9C7D4A">
              <w:rPr>
                <w:rFonts w:eastAsia="Times New Roman"/>
                <w:lang w:val="en-GB" w:eastAsia="pl-PL"/>
              </w:rPr>
              <w:t xml:space="preserve"> data</w:t>
            </w:r>
            <w:r w:rsidR="00006978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9F749D" w:rsidRDefault="009C7D4A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lastRenderedPageBreak/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C7D4A" w:rsidP="009C7D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17A7">
              <w:rPr>
                <w:rFonts w:eastAsia="Times New Roman"/>
                <w:lang w:val="en-GB" w:eastAsia="pl-PL"/>
              </w:rPr>
              <w:t xml:space="preserve">Application and verification of selected </w:t>
            </w:r>
            <w:r w:rsidRPr="009C7D4A">
              <w:rPr>
                <w:rFonts w:eastAsia="Times New Roman"/>
                <w:lang w:val="en-GB" w:eastAsia="pl-PL"/>
              </w:rPr>
              <w:t>relational-object mapping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41126D" w:rsidRDefault="009C7D4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41126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C7D4A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Summary, evaluation and presentation of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41126D" w:rsidRDefault="009C7D4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551CD3" w:rsidRDefault="0041126D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EF4610" w:rsidRDefault="0041126D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EF4610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517A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551CD3" w:rsidRPr="003C498E">
              <w:rPr>
                <w:rFonts w:eastAsia="Times New Roman"/>
                <w:lang w:val="en-GB" w:eastAsia="pl-PL"/>
              </w:rPr>
              <w:t>1.</w:t>
            </w:r>
            <w:r w:rsidR="003C498E" w:rsidRPr="003C498E">
              <w:rPr>
                <w:rFonts w:eastAsia="Times New Roman"/>
                <w:lang w:val="en-GB" w:eastAsia="pl-PL"/>
              </w:rPr>
              <w:t xml:space="preserve"> L</w:t>
            </w:r>
            <w:r w:rsidR="003C498E">
              <w:rPr>
                <w:rFonts w:eastAsia="Times New Roman"/>
                <w:lang w:val="en-GB" w:eastAsia="pl-PL"/>
              </w:rPr>
              <w:t>ecture</w:t>
            </w:r>
          </w:p>
          <w:p w:rsidR="00006978" w:rsidRPr="003C498E" w:rsidRDefault="0000697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N2. Individual consultations</w:t>
            </w:r>
          </w:p>
          <w:p w:rsidR="00551CD3" w:rsidRPr="003C498E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006978">
              <w:rPr>
                <w:rFonts w:eastAsia="Times New Roman"/>
                <w:lang w:val="en-GB" w:eastAsia="pl-PL"/>
              </w:rPr>
              <w:t>3</w:t>
            </w:r>
            <w:r w:rsidR="00551CD3" w:rsidRPr="003C498E">
              <w:rPr>
                <w:rFonts w:eastAsia="Times New Roman"/>
                <w:lang w:val="en-GB" w:eastAsia="pl-PL"/>
              </w:rPr>
              <w:t>.</w:t>
            </w:r>
            <w:r w:rsidR="003C498E">
              <w:rPr>
                <w:rFonts w:eastAsia="Times New Roman"/>
                <w:lang w:val="en-GB" w:eastAsia="pl-PL"/>
              </w:rPr>
              <w:t xml:space="preserve"> </w:t>
            </w:r>
            <w:r w:rsidR="003C498E" w:rsidRPr="0084365E">
              <w:rPr>
                <w:rFonts w:eastAsia="Times New Roman"/>
                <w:lang w:val="en-GB" w:eastAsia="pl-PL"/>
              </w:rPr>
              <w:t xml:space="preserve">The course web page </w:t>
            </w:r>
            <w:r w:rsidR="003C498E">
              <w:rPr>
                <w:rFonts w:eastAsia="Times New Roman"/>
                <w:lang w:val="en-GB" w:eastAsia="pl-PL"/>
              </w:rPr>
              <w:t>with references to literature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006978">
              <w:rPr>
                <w:rFonts w:eastAsia="Times New Roman"/>
                <w:lang w:val="en-GB" w:eastAsia="pl-PL"/>
              </w:rPr>
              <w:t>4</w:t>
            </w:r>
            <w:r w:rsidR="00551CD3" w:rsidRPr="003C498E">
              <w:rPr>
                <w:rFonts w:eastAsia="Times New Roman"/>
                <w:lang w:val="en-GB" w:eastAsia="pl-PL"/>
              </w:rPr>
              <w:t>.</w:t>
            </w:r>
            <w:r w:rsidR="003C498E">
              <w:rPr>
                <w:rFonts w:eastAsia="Times New Roman"/>
                <w:lang w:val="en-GB" w:eastAsia="pl-PL"/>
              </w:rPr>
              <w:t xml:space="preserve"> Software development tools</w:t>
            </w:r>
          </w:p>
          <w:p w:rsidR="00006978" w:rsidRPr="003C498E" w:rsidRDefault="00006978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N5. Database Management System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3"/>
        <w:gridCol w:w="1418"/>
        <w:gridCol w:w="6034"/>
      </w:tblGrid>
      <w:tr w:rsidR="003C498E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Evaluation of the concept of </w:t>
            </w:r>
            <w:r w:rsidRPr="004376A1">
              <w:rPr>
                <w:rFonts w:eastAsia="Times New Roman"/>
                <w:lang w:val="en-GB" w:eastAsia="pl-PL"/>
              </w:rPr>
              <w:t>solution</w:t>
            </w:r>
            <w:r w:rsidR="009C7D4A">
              <w:rPr>
                <w:rFonts w:eastAsia="Times New Roman"/>
                <w:lang w:val="en-GB" w:eastAsia="pl-PL"/>
              </w:rPr>
              <w:t xml:space="preserve"> [1</w:t>
            </w:r>
            <w:r>
              <w:rPr>
                <w:rFonts w:eastAsia="Times New Roman"/>
                <w:lang w:val="en-GB" w:eastAsia="pl-PL"/>
              </w:rPr>
              <w:t>0 points] (</w:t>
            </w:r>
            <w:r w:rsidR="00476952">
              <w:rPr>
                <w:rFonts w:eastAsia="Times New Roman"/>
                <w:lang w:val="en-GB" w:eastAsia="pl-PL"/>
              </w:rPr>
              <w:t>Proj2</w:t>
            </w:r>
            <w:r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Evaluation of the </w:t>
            </w:r>
            <w:r w:rsidR="009C7D4A">
              <w:rPr>
                <w:rFonts w:eastAsia="Times New Roman"/>
                <w:lang w:val="en-GB" w:eastAsia="pl-PL"/>
              </w:rPr>
              <w:t>first project assignment[3</w:t>
            </w:r>
            <w:r w:rsidR="00476952">
              <w:rPr>
                <w:rFonts w:eastAsia="Times New Roman"/>
                <w:lang w:val="en-GB" w:eastAsia="pl-PL"/>
              </w:rPr>
              <w:t>0 points] (Proj3</w:t>
            </w:r>
            <w:r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476952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 the second project assignment</w:t>
            </w:r>
            <w:r w:rsidR="009C7D4A">
              <w:rPr>
                <w:rFonts w:eastAsia="Times New Roman"/>
                <w:lang w:val="en-GB" w:eastAsia="pl-PL"/>
              </w:rPr>
              <w:t xml:space="preserve"> [3</w:t>
            </w:r>
            <w:r w:rsidR="00B21C4F">
              <w:rPr>
                <w:rFonts w:eastAsia="Times New Roman"/>
                <w:lang w:val="en-GB" w:eastAsia="pl-PL"/>
              </w:rPr>
              <w:t>0 points] (</w:t>
            </w:r>
            <w:r>
              <w:rPr>
                <w:rFonts w:eastAsia="Times New Roman"/>
                <w:lang w:val="en-GB" w:eastAsia="pl-PL"/>
              </w:rPr>
              <w:t>Proj4</w:t>
            </w:r>
            <w:r w:rsidR="00B21C4F"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B21C4F" w:rsidRDefault="00B21C4F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476952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</w:t>
            </w:r>
            <w:r w:rsidR="009C7D4A">
              <w:rPr>
                <w:rFonts w:eastAsia="Times New Roman"/>
                <w:lang w:val="en-GB" w:eastAsia="pl-PL"/>
              </w:rPr>
              <w:t xml:space="preserve"> the third project assignment [3</w:t>
            </w:r>
            <w:r>
              <w:rPr>
                <w:rFonts w:eastAsia="Times New Roman"/>
                <w:lang w:val="en-GB" w:eastAsia="pl-PL"/>
              </w:rPr>
              <w:t>0 points] (Proj5)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B21C4F" w:rsidRDefault="00B21C4F" w:rsidP="00476952">
            <w:pPr>
              <w:spacing w:after="0"/>
              <w:rPr>
                <w:szCs w:val="22"/>
                <w:lang w:val="en-GB"/>
              </w:rPr>
            </w:pPr>
            <w:r w:rsidRPr="0021441E">
              <w:rPr>
                <w:szCs w:val="22"/>
                <w:lang w:val="en-GB"/>
              </w:rPr>
              <w:t>C1 is based on the sum of the points from F1…F</w:t>
            </w:r>
            <w:r w:rsidR="00476952">
              <w:rPr>
                <w:szCs w:val="22"/>
                <w:lang w:val="en-GB"/>
              </w:rPr>
              <w:t>5</w:t>
            </w:r>
            <w:r>
              <w:rPr>
                <w:szCs w:val="22"/>
                <w:lang w:val="en-GB"/>
              </w:rPr>
              <w:t xml:space="preserve">. </w:t>
            </w:r>
            <w:r>
              <w:rPr>
                <w:rFonts w:eastAsia="Times New Roman"/>
                <w:lang w:val="en-GB" w:eastAsia="pl-PL"/>
              </w:rPr>
              <w:t>At least 50% of points is required.</w:t>
            </w:r>
          </w:p>
        </w:tc>
      </w:tr>
      <w:tr w:rsidR="00B21C4F" w:rsidRPr="009517A7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>-0</w:t>
            </w:r>
            <w:r w:rsidR="00476952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AB3AAC" w:rsidRDefault="00B21C4F" w:rsidP="003C498E">
            <w:pPr>
              <w:spacing w:after="0"/>
              <w:rPr>
                <w:rFonts w:eastAsia="Times New Roman"/>
                <w:lang w:val="en-GB" w:eastAsia="pl-PL"/>
              </w:rPr>
            </w:pPr>
            <w:r w:rsidRPr="00AB3AAC">
              <w:rPr>
                <w:rFonts w:eastAsia="Times New Roman"/>
                <w:lang w:val="en-GB" w:eastAsia="pl-PL"/>
              </w:rPr>
              <w:t xml:space="preserve">C2 is based on </w:t>
            </w:r>
            <w:r>
              <w:rPr>
                <w:rFonts w:eastAsia="Times New Roman"/>
                <w:lang w:val="en-GB" w:eastAsia="pl-PL"/>
              </w:rPr>
              <w:t xml:space="preserve">the result of a </w:t>
            </w:r>
            <w:r w:rsidRPr="00AB3AAC">
              <w:rPr>
                <w:rFonts w:eastAsia="Times New Roman"/>
                <w:lang w:val="en-GB" w:eastAsia="pl-PL"/>
              </w:rPr>
              <w:t xml:space="preserve">written test </w:t>
            </w:r>
            <w:r>
              <w:rPr>
                <w:rFonts w:eastAsia="Times New Roman"/>
                <w:lang w:val="en-GB" w:eastAsia="pl-PL"/>
              </w:rPr>
              <w:t>covering material presented during lectures. At least 50% of points is required to pass the test.</w:t>
            </w:r>
          </w:p>
        </w:tc>
      </w:tr>
      <w:tr w:rsidR="00B21C4F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9C7D4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563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476952" w:rsidRPr="009C7D4A" w:rsidRDefault="00476952" w:rsidP="00476952">
            <w:pPr>
              <w:spacing w:after="0" w:line="240" w:lineRule="auto"/>
              <w:ind w:left="560" w:hanging="560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[1] C.J. Date, Date on Database, Writings 2000-2006,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Apress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>, 2006</w:t>
            </w:r>
          </w:p>
          <w:p w:rsidR="00476952" w:rsidRPr="009C7D4A" w:rsidRDefault="00476952" w:rsidP="0047695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[2] R.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Elmasri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 xml:space="preserve">, S. B.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Navathe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 xml:space="preserve">, Fundamentals of Database Systems , Fourth Edition, Addison-Wesley, 2003  </w:t>
            </w:r>
          </w:p>
          <w:p w:rsidR="00476952" w:rsidRPr="009C7D4A" w:rsidRDefault="00476952" w:rsidP="0047695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[3] R. Ramakrishnan, J.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Gehrke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>, Database Management Systems, McGraw-Hill, 2000</w:t>
            </w:r>
          </w:p>
          <w:p w:rsidR="00476952" w:rsidRDefault="00476952" w:rsidP="00476952">
            <w:pPr>
              <w:spacing w:after="60" w:line="240" w:lineRule="auto"/>
              <w:rPr>
                <w:rFonts w:eastAsia="Times New Roman"/>
                <w:sz w:val="18"/>
                <w:lang w:val="en-GB" w:eastAsia="pl-PL"/>
              </w:rPr>
            </w:pPr>
          </w:p>
          <w:p w:rsidR="00551CD3" w:rsidRPr="00F64563" w:rsidRDefault="00551CD3" w:rsidP="00476952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9C7D4A" w:rsidRPr="009C7D4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22"/>
                <w:lang w:val="en-GB"/>
              </w:rPr>
            </w:pPr>
            <w:r w:rsidRPr="009C7D4A">
              <w:rPr>
                <w:sz w:val="22"/>
                <w:lang w:val="en-GB"/>
              </w:rPr>
              <w:t xml:space="preserve">TYAGI S., MCCAMMON K., VORBURGER M, BOBZIN H., </w:t>
            </w:r>
            <w:r w:rsidR="00E55CDD">
              <w:rPr>
                <w:sz w:val="22"/>
                <w:lang w:val="en-GB"/>
              </w:rPr>
              <w:t>Java Data Objects, HELION, 2004</w:t>
            </w:r>
            <w:r w:rsidRPr="009C7D4A">
              <w:rPr>
                <w:sz w:val="22"/>
                <w:lang w:val="en-GB"/>
              </w:rPr>
              <w:t>.</w:t>
            </w:r>
          </w:p>
          <w:p w:rsidR="009C7D4A" w:rsidRPr="009C7D4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22"/>
                <w:lang w:val="en-GB"/>
              </w:rPr>
            </w:pPr>
            <w:r w:rsidRPr="009C7D4A">
              <w:rPr>
                <w:sz w:val="22"/>
                <w:lang w:val="en-GB"/>
              </w:rPr>
              <w:t xml:space="preserve">FIGURA D., </w:t>
            </w:r>
            <w:proofErr w:type="spellStart"/>
            <w:r w:rsidRPr="009C7D4A">
              <w:rPr>
                <w:sz w:val="22"/>
                <w:lang w:val="en-GB"/>
              </w:rPr>
              <w:t>Obiektowe</w:t>
            </w:r>
            <w:proofErr w:type="spellEnd"/>
            <w:r w:rsidRPr="009C7D4A">
              <w:rPr>
                <w:sz w:val="22"/>
                <w:lang w:val="en-GB"/>
              </w:rPr>
              <w:t xml:space="preserve"> </w:t>
            </w:r>
            <w:proofErr w:type="spellStart"/>
            <w:r w:rsidRPr="009C7D4A">
              <w:rPr>
                <w:sz w:val="22"/>
                <w:lang w:val="en-GB"/>
              </w:rPr>
              <w:t>bazy</w:t>
            </w:r>
            <w:proofErr w:type="spellEnd"/>
            <w:r w:rsidRPr="009C7D4A">
              <w:rPr>
                <w:sz w:val="22"/>
                <w:lang w:val="en-GB"/>
              </w:rPr>
              <w:t xml:space="preserve"> </w:t>
            </w:r>
            <w:proofErr w:type="spellStart"/>
            <w:r w:rsidRPr="009C7D4A">
              <w:rPr>
                <w:sz w:val="22"/>
                <w:lang w:val="en-GB"/>
              </w:rPr>
              <w:t>danych</w:t>
            </w:r>
            <w:proofErr w:type="spellEnd"/>
            <w:r w:rsidRPr="009C7D4A">
              <w:rPr>
                <w:sz w:val="22"/>
                <w:lang w:val="en-GB"/>
              </w:rPr>
              <w:t xml:space="preserve">, </w:t>
            </w:r>
            <w:proofErr w:type="spellStart"/>
            <w:r w:rsidRPr="009C7D4A">
              <w:rPr>
                <w:sz w:val="22"/>
                <w:lang w:val="en-GB"/>
              </w:rPr>
              <w:t>Akademick</w:t>
            </w:r>
            <w:r w:rsidRPr="009C7D4A">
              <w:rPr>
                <w:sz w:val="22"/>
                <w:lang w:val="en-GB"/>
              </w:rPr>
              <w:t>a</w:t>
            </w:r>
            <w:proofErr w:type="spellEnd"/>
            <w:r w:rsidRPr="009C7D4A">
              <w:rPr>
                <w:sz w:val="22"/>
                <w:lang w:val="en-GB"/>
              </w:rPr>
              <w:t xml:space="preserve"> </w:t>
            </w:r>
            <w:proofErr w:type="spellStart"/>
            <w:r w:rsidRPr="009C7D4A">
              <w:rPr>
                <w:sz w:val="22"/>
                <w:lang w:val="en-GB"/>
              </w:rPr>
              <w:t>Oficyna</w:t>
            </w:r>
            <w:proofErr w:type="spellEnd"/>
            <w:r w:rsidRPr="009C7D4A">
              <w:rPr>
                <w:sz w:val="22"/>
                <w:lang w:val="en-GB"/>
              </w:rPr>
              <w:t xml:space="preserve"> </w:t>
            </w:r>
            <w:proofErr w:type="spellStart"/>
            <w:r w:rsidRPr="009C7D4A">
              <w:rPr>
                <w:sz w:val="22"/>
                <w:lang w:val="en-GB"/>
              </w:rPr>
              <w:t>Wydawnicza</w:t>
            </w:r>
            <w:proofErr w:type="spellEnd"/>
            <w:r w:rsidRPr="009C7D4A">
              <w:rPr>
                <w:sz w:val="22"/>
                <w:lang w:val="en-GB"/>
              </w:rPr>
              <w:t xml:space="preserve"> PLJ, 1996.</w:t>
            </w:r>
          </w:p>
          <w:p w:rsidR="00476952" w:rsidRPr="009C7D4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</w:pPr>
            <w:r w:rsidRPr="009C7D4A">
              <w:rPr>
                <w:sz w:val="22"/>
              </w:rPr>
              <w:t>GRAVES M., Projektowanie baz danych XML : vademecum profesjonalisty, HELION, 2002</w:t>
            </w:r>
          </w:p>
        </w:tc>
      </w:tr>
      <w:tr w:rsidR="00551CD3" w:rsidRPr="009517A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9C7D4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 Wilczek,</w:t>
            </w:r>
          </w:p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Artur.wilczek@pwr.wroc.pl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476952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i/>
          <w:lang w:val="en-US" w:eastAsia="pl-PL"/>
        </w:rPr>
        <w:t>Advanced d</w:t>
      </w:r>
      <w:r w:rsidR="005854A4">
        <w:rPr>
          <w:rFonts w:eastAsia="Times New Roman"/>
          <w:b/>
          <w:bCs/>
          <w:i/>
          <w:lang w:val="en-US" w:eastAsia="pl-PL"/>
        </w:rPr>
        <w:t xml:space="preserve">atabase </w:t>
      </w:r>
      <w:r>
        <w:rPr>
          <w:rFonts w:eastAsia="Times New Roman"/>
          <w:b/>
          <w:bCs/>
          <w:i/>
          <w:lang w:val="en-US" w:eastAsia="pl-PL"/>
        </w:rPr>
        <w:t>systems</w:t>
      </w:r>
      <w:r w:rsidR="00B21C4F"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9C7D4A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551CD3" w:rsidRPr="00551CD3" w:rsidRDefault="009C7D4A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lang w:val="en-US" w:eastAsia="pl-PL"/>
        </w:rPr>
        <w:t>Computer Science</w:t>
      </w:r>
    </w:p>
    <w:p w:rsidR="00551CD3" w:rsidRPr="009C7D4A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C7D4A">
        <w:rPr>
          <w:rFonts w:eastAsia="Times New Roman"/>
          <w:lang w:val="en-GB" w:eastAsia="pl-PL"/>
        </w:rPr>
        <w:t xml:space="preserve">AND SPECIALIZATION </w:t>
      </w:r>
      <w:r w:rsidR="009C7D4A" w:rsidRPr="009C7D4A">
        <w:rPr>
          <w:rFonts w:eastAsia="Times New Roman"/>
          <w:lang w:val="en-GB" w:eastAsia="pl-PL"/>
        </w:rPr>
        <w:t>Software engineering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B21C4F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9C7D4A" w:rsidRPr="00551CD3" w:rsidTr="009C7D4A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Lec1-Lec12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965E7F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Lec1-Lec12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Lec1-Lec12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7C33AF" w:rsidRDefault="009C7D4A" w:rsidP="009C7D4A">
            <w:pPr>
              <w:spacing w:after="0"/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9C7D4A" w:rsidRPr="007C33AF" w:rsidRDefault="009C7D4A" w:rsidP="009C7D4A">
            <w:pPr>
              <w:spacing w:after="0"/>
            </w:pPr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napToGrid w:val="0"/>
              <w:spacing w:after="0"/>
              <w:jc w:val="center"/>
            </w:pPr>
            <w:r>
              <w:t>Lec1-Lec12,</w:t>
            </w:r>
          </w:p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Proj2-Proj6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t>N1-N5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7C33AF" w:rsidRDefault="009C7D4A" w:rsidP="009C7D4A">
            <w:pPr>
              <w:spacing w:after="0"/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9C7D4A" w:rsidRPr="007C33AF" w:rsidRDefault="009C7D4A" w:rsidP="009C7D4A">
            <w:pPr>
              <w:spacing w:after="0"/>
            </w:pPr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napToGrid w:val="0"/>
              <w:spacing w:after="0"/>
              <w:jc w:val="center"/>
            </w:pPr>
            <w:r>
              <w:t>Lec1-Lec12,</w:t>
            </w:r>
          </w:p>
          <w:p w:rsidR="009C7D4A" w:rsidRPr="00D30536" w:rsidRDefault="009C7D4A" w:rsidP="009C7D4A">
            <w:pPr>
              <w:snapToGrid w:val="0"/>
              <w:spacing w:after="0"/>
              <w:jc w:val="center"/>
            </w:pPr>
            <w:r>
              <w:t>Proj2-Proj6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30536" w:rsidRDefault="009C7D4A" w:rsidP="009C7D4A">
            <w:pPr>
              <w:snapToGrid w:val="0"/>
              <w:spacing w:after="0"/>
              <w:jc w:val="center"/>
            </w:pPr>
            <w:r>
              <w:t>N1-N5</w:t>
            </w:r>
          </w:p>
        </w:tc>
      </w:tr>
    </w:tbl>
    <w:p w:rsidR="00551CD3" w:rsidRPr="00551CD3" w:rsidRDefault="00551CD3" w:rsidP="00476952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6978"/>
    <w:rsid w:val="000103E4"/>
    <w:rsid w:val="000D6F3F"/>
    <w:rsid w:val="00137341"/>
    <w:rsid w:val="001503EC"/>
    <w:rsid w:val="001B3E80"/>
    <w:rsid w:val="001F29E1"/>
    <w:rsid w:val="001F5E24"/>
    <w:rsid w:val="002200B7"/>
    <w:rsid w:val="002302A0"/>
    <w:rsid w:val="003C498E"/>
    <w:rsid w:val="003E5BFB"/>
    <w:rsid w:val="0041126D"/>
    <w:rsid w:val="00476952"/>
    <w:rsid w:val="004D215A"/>
    <w:rsid w:val="004F09C9"/>
    <w:rsid w:val="00551CD3"/>
    <w:rsid w:val="005854A4"/>
    <w:rsid w:val="006011F2"/>
    <w:rsid w:val="006820D7"/>
    <w:rsid w:val="00686B30"/>
    <w:rsid w:val="006C3A62"/>
    <w:rsid w:val="0070126E"/>
    <w:rsid w:val="0070634B"/>
    <w:rsid w:val="00745ED5"/>
    <w:rsid w:val="007768F7"/>
    <w:rsid w:val="008709C9"/>
    <w:rsid w:val="00894B29"/>
    <w:rsid w:val="00902DC7"/>
    <w:rsid w:val="009517A7"/>
    <w:rsid w:val="009C2D4D"/>
    <w:rsid w:val="009C7D4A"/>
    <w:rsid w:val="009F749D"/>
    <w:rsid w:val="00AA13D5"/>
    <w:rsid w:val="00AC27B7"/>
    <w:rsid w:val="00B21C4F"/>
    <w:rsid w:val="00B407D5"/>
    <w:rsid w:val="00BA1D2B"/>
    <w:rsid w:val="00CB098D"/>
    <w:rsid w:val="00CB453C"/>
    <w:rsid w:val="00D071A7"/>
    <w:rsid w:val="00D47CF3"/>
    <w:rsid w:val="00D94EDF"/>
    <w:rsid w:val="00E13636"/>
    <w:rsid w:val="00E55CDD"/>
    <w:rsid w:val="00E648E6"/>
    <w:rsid w:val="00EF4610"/>
    <w:rsid w:val="00F1743F"/>
    <w:rsid w:val="00F5520E"/>
    <w:rsid w:val="00F64563"/>
    <w:rsid w:val="00FB14E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57512-F630-4D2C-AF06-DBD18FE7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0126E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825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Artur Wilczek</cp:lastModifiedBy>
  <cp:revision>4</cp:revision>
  <dcterms:created xsi:type="dcterms:W3CDTF">2017-07-20T10:51:00Z</dcterms:created>
  <dcterms:modified xsi:type="dcterms:W3CDTF">2017-07-20T11:13:00Z</dcterms:modified>
</cp:coreProperties>
</file>