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699B9A" w14:textId="3A05117B" w:rsidR="00957ED5" w:rsidRDefault="00537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color w:val="000000"/>
        </w:rPr>
      </w:pPr>
      <w:r>
        <w:rPr>
          <w:rFonts w:ascii="Arial" w:eastAsia="Arial" w:hAnsi="Arial" w:cs="Arial"/>
          <w:color w:val="222222"/>
          <w:sz w:val="22"/>
          <w:szCs w:val="22"/>
          <w:highlight w:val="white"/>
        </w:rPr>
        <w:t>Załącznik nr 6 do ZW 121/2020</w:t>
      </w:r>
    </w:p>
    <w:tbl>
      <w:tblPr>
        <w:tblStyle w:val="ac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957ED5" w14:paraId="5D381EC5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32CAC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WYDZIAŁ ZARZĄDZANIA</w:t>
            </w:r>
          </w:p>
          <w:p w14:paraId="7E55B87E" w14:textId="77777777" w:rsidR="00957ED5" w:rsidRDefault="00957E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14:paraId="3993BD46" w14:textId="77777777" w:rsidR="00957ED5" w:rsidRDefault="0053795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KARTA PRZEDMIOTU</w:t>
            </w:r>
          </w:p>
          <w:p w14:paraId="73D0F7E0" w14:textId="77777777" w:rsidR="00957ED5" w:rsidRDefault="0053795D">
            <w:pPr>
              <w:keepNext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Nazwa przedmiotu w języku polskim PROGRAMOWANIE APLIKACJI</w:t>
            </w:r>
          </w:p>
          <w:p w14:paraId="32C23739" w14:textId="77777777" w:rsidR="00957ED5" w:rsidRDefault="0053795D">
            <w:pPr>
              <w:keepNext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Nazwa przedmiotu w języku angielskim PROGRAMMING APPLICATIONS</w:t>
            </w:r>
          </w:p>
          <w:p w14:paraId="5FCD6072" w14:textId="77777777" w:rsidR="00957ED5" w:rsidRDefault="0053795D">
            <w:pPr>
              <w:keepNext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Kierunek studiów (jeśli dotyczy): INŻYNIERIA ZARZĄDZANIA   </w:t>
            </w:r>
          </w:p>
          <w:p w14:paraId="64F9CDFA" w14:textId="77777777" w:rsidR="00957ED5" w:rsidRDefault="0053795D">
            <w:pPr>
              <w:keepNext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Specjalność (jeśli dotyczy): ZASTOSOWANIA IT W BIZNESIE (ZIB)</w:t>
            </w:r>
          </w:p>
          <w:p w14:paraId="5E5FE47B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Poziom i forma studiów:</w:t>
            </w:r>
            <w:r>
              <w:rPr>
                <w:b/>
                <w:color w:val="000000"/>
              </w:rPr>
              <w:tab/>
              <w:t>I stopień, stacjonarna</w:t>
            </w:r>
          </w:p>
          <w:p w14:paraId="1FCD3BC5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Rodzaj przedmiotu:</w:t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  <w:t xml:space="preserve">obowiązkowy </w:t>
            </w:r>
          </w:p>
          <w:p w14:paraId="1F7ABC6D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Kod przedmiotu</w:t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  <w:t>IZZ1105</w:t>
            </w:r>
          </w:p>
          <w:p w14:paraId="429B5C7E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Grupa kursów                      NIE</w:t>
            </w:r>
          </w:p>
        </w:tc>
      </w:tr>
    </w:tbl>
    <w:p w14:paraId="4D0152F8" w14:textId="77777777" w:rsidR="00957ED5" w:rsidRDefault="00957ED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d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57ED5" w14:paraId="7D8B3A04" w14:textId="77777777">
        <w:tc>
          <w:tcPr>
            <w:tcW w:w="2802" w:type="dxa"/>
          </w:tcPr>
          <w:p w14:paraId="46D8C10C" w14:textId="77777777" w:rsidR="00957ED5" w:rsidRDefault="00957E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472B1BE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3F198B55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52031664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5B7EE45A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2E0B2B5C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Seminarium</w:t>
            </w:r>
          </w:p>
        </w:tc>
      </w:tr>
      <w:tr w:rsidR="00957ED5" w14:paraId="29DC4620" w14:textId="77777777">
        <w:tc>
          <w:tcPr>
            <w:tcW w:w="2802" w:type="dxa"/>
          </w:tcPr>
          <w:p w14:paraId="613DA43C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vAlign w:val="center"/>
          </w:tcPr>
          <w:p w14:paraId="14D28A82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1267" w:type="dxa"/>
            <w:vAlign w:val="center"/>
          </w:tcPr>
          <w:p w14:paraId="6C18689A" w14:textId="77777777" w:rsidR="00957ED5" w:rsidRDefault="00957E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7F71D1CE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14:paraId="4C8AC166" w14:textId="77777777" w:rsidR="00957ED5" w:rsidRDefault="00957E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022A3FBF" w14:textId="77777777" w:rsidR="00957ED5" w:rsidRDefault="00957E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</w:tr>
      <w:tr w:rsidR="00957ED5" w14:paraId="788FCA5F" w14:textId="77777777">
        <w:tc>
          <w:tcPr>
            <w:tcW w:w="2802" w:type="dxa"/>
          </w:tcPr>
          <w:p w14:paraId="027AF4E6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14:paraId="4211D9AC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60</w:t>
            </w:r>
          </w:p>
        </w:tc>
        <w:tc>
          <w:tcPr>
            <w:tcW w:w="1267" w:type="dxa"/>
            <w:vAlign w:val="center"/>
          </w:tcPr>
          <w:p w14:paraId="41D86537" w14:textId="77777777" w:rsidR="00957ED5" w:rsidRDefault="00957E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25AFD5A2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vAlign w:val="center"/>
          </w:tcPr>
          <w:p w14:paraId="65A37BD8" w14:textId="77777777" w:rsidR="00957ED5" w:rsidRDefault="00957E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4BD2FF0F" w14:textId="77777777" w:rsidR="00957ED5" w:rsidRDefault="00957E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</w:tr>
      <w:tr w:rsidR="00957ED5" w14:paraId="4824F8E8" w14:textId="77777777">
        <w:tc>
          <w:tcPr>
            <w:tcW w:w="2802" w:type="dxa"/>
          </w:tcPr>
          <w:p w14:paraId="3F539C3E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14:paraId="059DC893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Egzamin</w:t>
            </w:r>
          </w:p>
        </w:tc>
        <w:tc>
          <w:tcPr>
            <w:tcW w:w="1267" w:type="dxa"/>
            <w:vAlign w:val="center"/>
          </w:tcPr>
          <w:p w14:paraId="11245EE9" w14:textId="77777777" w:rsidR="00957ED5" w:rsidRDefault="00957E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14:paraId="3B59CA44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zaliczenie na ocenę</w:t>
            </w:r>
          </w:p>
        </w:tc>
        <w:tc>
          <w:tcPr>
            <w:tcW w:w="1276" w:type="dxa"/>
            <w:vAlign w:val="center"/>
          </w:tcPr>
          <w:p w14:paraId="7EB16053" w14:textId="77777777" w:rsidR="00957ED5" w:rsidRDefault="00957E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14:paraId="75C9573F" w14:textId="77777777" w:rsidR="00957ED5" w:rsidRDefault="00957E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957ED5" w14:paraId="599D1822" w14:textId="77777777">
        <w:tc>
          <w:tcPr>
            <w:tcW w:w="2802" w:type="dxa"/>
          </w:tcPr>
          <w:p w14:paraId="4D6DC136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vAlign w:val="center"/>
          </w:tcPr>
          <w:p w14:paraId="069A01CC" w14:textId="77777777" w:rsidR="00957ED5" w:rsidRDefault="00957E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5D43A608" w14:textId="77777777" w:rsidR="00957ED5" w:rsidRDefault="00957E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07456038" w14:textId="77777777" w:rsidR="00957ED5" w:rsidRDefault="00957E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B88F99F" w14:textId="77777777" w:rsidR="00957ED5" w:rsidRDefault="00957E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20DD01DC" w14:textId="77777777" w:rsidR="00957ED5" w:rsidRDefault="00957E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57ED5" w14:paraId="4BE608FE" w14:textId="77777777">
        <w:tc>
          <w:tcPr>
            <w:tcW w:w="2802" w:type="dxa"/>
          </w:tcPr>
          <w:p w14:paraId="7AB3A791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14:paraId="59304FFF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1267" w:type="dxa"/>
            <w:vAlign w:val="center"/>
          </w:tcPr>
          <w:p w14:paraId="2D79E040" w14:textId="77777777" w:rsidR="00957ED5" w:rsidRDefault="00957E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379CBF55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1364EFAE" w14:textId="77777777" w:rsidR="00957ED5" w:rsidRDefault="00957E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224BAAD9" w14:textId="77777777" w:rsidR="00957ED5" w:rsidRDefault="00957E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57ED5" w14:paraId="7276C87B" w14:textId="77777777">
        <w:tc>
          <w:tcPr>
            <w:tcW w:w="2802" w:type="dxa"/>
          </w:tcPr>
          <w:p w14:paraId="52F3E106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 tym liczba punktów odpowiadająca zajęciom </w:t>
            </w:r>
          </w:p>
          <w:p w14:paraId="710C7A78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14:paraId="06C33EE4" w14:textId="77777777" w:rsidR="00957ED5" w:rsidRDefault="00957E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0B505685" w14:textId="77777777" w:rsidR="00957ED5" w:rsidRDefault="00957E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2413EDCE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2B96C83C" w14:textId="77777777" w:rsidR="00957ED5" w:rsidRDefault="00957E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528C7BD0" w14:textId="77777777" w:rsidR="00957ED5" w:rsidRDefault="00957E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57ED5" w14:paraId="370E500F" w14:textId="77777777">
        <w:tc>
          <w:tcPr>
            <w:tcW w:w="2802" w:type="dxa"/>
          </w:tcPr>
          <w:p w14:paraId="51F6026E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  <w:vAlign w:val="center"/>
          </w:tcPr>
          <w:p w14:paraId="65C81797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267" w:type="dxa"/>
            <w:vAlign w:val="center"/>
          </w:tcPr>
          <w:p w14:paraId="483DEFB2" w14:textId="77777777" w:rsidR="00957ED5" w:rsidRDefault="00957E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0B215277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14:paraId="186547B2" w14:textId="77777777" w:rsidR="00957ED5" w:rsidRDefault="00957E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007C2E71" w14:textId="77777777" w:rsidR="00957ED5" w:rsidRDefault="00957E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3B223355" w14:textId="77777777" w:rsidR="00957ED5" w:rsidRDefault="00957ED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2A1807B1" w14:textId="77777777" w:rsidR="00957ED5" w:rsidRDefault="00537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  <w:r>
        <w:rPr>
          <w:color w:val="000000"/>
          <w:sz w:val="12"/>
          <w:szCs w:val="12"/>
        </w:rPr>
        <w:t>*niepotrzebne skreślić</w:t>
      </w:r>
    </w:p>
    <w:p w14:paraId="76EBD389" w14:textId="77777777" w:rsidR="00957ED5" w:rsidRDefault="00957ED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501F1E7D" w14:textId="77777777" w:rsidR="00957ED5" w:rsidRDefault="00957ED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e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957ED5" w14:paraId="1A631202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174A8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14:paraId="6845234D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5" w:hanging="2"/>
              <w:rPr>
                <w:color w:val="000000"/>
              </w:rPr>
            </w:pPr>
            <w:r>
              <w:rPr>
                <w:color w:val="000000"/>
              </w:rPr>
              <w:t>1. Zna strukturę funkcjonalną i sprzętową komputera, pojęcie i klasyfikacje oprogramowania komputerów.</w:t>
            </w:r>
          </w:p>
          <w:p w14:paraId="3F682BBF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2. Potrafi użytkować urządzenia komputera, pracować w środowisku  graficznym systemu operacyjnego i posługiwać się programami użytkowymi.</w:t>
            </w:r>
          </w:p>
        </w:tc>
      </w:tr>
    </w:tbl>
    <w:p w14:paraId="65B6A579" w14:textId="77777777" w:rsidR="00957ED5" w:rsidRDefault="00957ED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2AF70F7D" w14:textId="77777777" w:rsidR="00957ED5" w:rsidRDefault="00537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  <w:r>
        <w:rPr>
          <w:color w:val="000000"/>
          <w:sz w:val="12"/>
          <w:szCs w:val="12"/>
        </w:rPr>
        <w:t>\</w:t>
      </w:r>
    </w:p>
    <w:tbl>
      <w:tblPr>
        <w:tblStyle w:val="af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10"/>
      </w:tblGrid>
      <w:tr w:rsidR="00957ED5" w14:paraId="2978DF6B" w14:textId="77777777">
        <w:tc>
          <w:tcPr>
            <w:tcW w:w="9210" w:type="dxa"/>
          </w:tcPr>
          <w:p w14:paraId="631A03E7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CELE PRZEDMIOTU</w:t>
            </w:r>
          </w:p>
          <w:p w14:paraId="7814986B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3" w:hanging="2"/>
              <w:rPr>
                <w:color w:val="000000"/>
              </w:rPr>
            </w:pPr>
            <w:r>
              <w:rPr>
                <w:color w:val="000000"/>
              </w:rPr>
              <w:t>C1. Przyswojenie przez studentów umiejętności tworzenia stron internetowych, prostych programów komputerowych oraz automatyzacji zadań przy wykorzystaniu programów użytkowych i języków programowania.</w:t>
            </w:r>
          </w:p>
          <w:p w14:paraId="49284977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3" w:hanging="2"/>
              <w:rPr>
                <w:color w:val="000000"/>
              </w:rPr>
            </w:pPr>
            <w:r>
              <w:rPr>
                <w:color w:val="000000"/>
              </w:rPr>
              <w:t>C2. Nabycie kompetencji społecznych specyficznych dla działalności związanej z zastosowaniem serwisów internetowych oraz programowania aplikacji w systemach informacyjnych w organizacjach.</w:t>
            </w:r>
          </w:p>
          <w:p w14:paraId="2997392B" w14:textId="77777777" w:rsidR="00957ED5" w:rsidRDefault="00957E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</w:tbl>
    <w:p w14:paraId="1D1FD993" w14:textId="77777777" w:rsidR="00957ED5" w:rsidRDefault="00957ED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69EA9DBD" w14:textId="77777777" w:rsidR="00957ED5" w:rsidRDefault="00957ED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68B2447C" w14:textId="77777777" w:rsidR="00957ED5" w:rsidRDefault="00957ED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19FA274F" w14:textId="77777777" w:rsidR="00957ED5" w:rsidRDefault="00957ED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0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957ED5" w14:paraId="401A8530" w14:textId="77777777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2C882" w14:textId="77777777" w:rsidR="00957ED5" w:rsidRDefault="0053795D">
            <w:pPr>
              <w:numPr>
                <w:ilvl w:val="3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PRZEDMIOTOWE EFEKTY UCZENIA SIĘ</w:t>
            </w:r>
          </w:p>
          <w:p w14:paraId="4792EFA7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0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Z zakresu wiedzy:</w:t>
            </w:r>
          </w:p>
          <w:p w14:paraId="6B00BDFF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584"/>
              </w:tabs>
              <w:spacing w:line="240" w:lineRule="auto"/>
              <w:ind w:left="0" w:hanging="2"/>
              <w:rPr>
                <w:color w:val="000000"/>
              </w:rPr>
            </w:pPr>
            <w:r>
              <w:t>PEU</w:t>
            </w:r>
            <w:r>
              <w:rPr>
                <w:color w:val="000000"/>
              </w:rPr>
              <w:t>_W01. Zna zasady projektowania i tworzenia stron internetowych oraz podstawy języka HTML oraz CSS.</w:t>
            </w:r>
          </w:p>
          <w:p w14:paraId="1685C1CC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584"/>
              </w:tabs>
              <w:spacing w:line="240" w:lineRule="auto"/>
              <w:ind w:left="0" w:hanging="2"/>
              <w:rPr>
                <w:color w:val="000000"/>
              </w:rPr>
            </w:pPr>
            <w:r>
              <w:t>PEU</w:t>
            </w:r>
            <w:r>
              <w:rPr>
                <w:color w:val="000000"/>
              </w:rPr>
              <w:t xml:space="preserve">_W02. Zna podstawowe zasady projektowania i tworzenia programów komputerowych oraz zna sposoby automatyzacji </w:t>
            </w:r>
            <w:r>
              <w:t>zadań</w:t>
            </w:r>
            <w:r>
              <w:rPr>
                <w:color w:val="000000"/>
              </w:rPr>
              <w:t xml:space="preserve"> wykonywanych przy użyciu programów użytkowych i języków programowania.</w:t>
            </w:r>
          </w:p>
          <w:p w14:paraId="246860CA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0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Z zakresu umiejętności:</w:t>
            </w:r>
          </w:p>
          <w:p w14:paraId="5355E944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09"/>
              </w:tabs>
              <w:spacing w:line="240" w:lineRule="auto"/>
              <w:ind w:left="0" w:hanging="2"/>
              <w:rPr>
                <w:color w:val="000000"/>
              </w:rPr>
            </w:pPr>
            <w:r>
              <w:t>PEU</w:t>
            </w:r>
            <w:r>
              <w:rPr>
                <w:color w:val="000000"/>
              </w:rPr>
              <w:t>_U01. Potrafi wykonać prosty internetowy serwis informacyjny.</w:t>
            </w:r>
          </w:p>
          <w:p w14:paraId="21E2C546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09"/>
              </w:tabs>
              <w:spacing w:line="240" w:lineRule="auto"/>
              <w:ind w:left="0" w:hanging="2"/>
              <w:rPr>
                <w:color w:val="000000"/>
              </w:rPr>
            </w:pPr>
            <w:r>
              <w:t>PEU</w:t>
            </w:r>
            <w:r>
              <w:rPr>
                <w:color w:val="000000"/>
              </w:rPr>
              <w:t>_U02. Potrafi zaimplementować prosty podprogram komputerowy oraz wykorzystać elementy programowania do rozszerzenia funkcjonalności komputerowych pakietów użytkowych.</w:t>
            </w:r>
          </w:p>
          <w:p w14:paraId="13B6D3AB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0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Z zakresu kompetencji społecznych:</w:t>
            </w:r>
          </w:p>
          <w:p w14:paraId="67E2F44D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584"/>
              </w:tabs>
              <w:spacing w:line="240" w:lineRule="auto"/>
              <w:ind w:left="0" w:hanging="2"/>
              <w:rPr>
                <w:color w:val="000000"/>
              </w:rPr>
            </w:pPr>
            <w:r>
              <w:t>PEU</w:t>
            </w:r>
            <w:r>
              <w:rPr>
                <w:color w:val="000000"/>
              </w:rPr>
              <w:t>_K01 Potrafi samodzielnie rozwijać swą wiedzę i umiejętności, współdziałać i pracować w zespołach, wykazuje gotowość analizy i rozwiązywania problemów w zakresie zastosowania serwisów internetowych i programów użytkowych w organizacji.</w:t>
            </w:r>
          </w:p>
          <w:p w14:paraId="08C31C1F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t>PEU</w:t>
            </w:r>
            <w:r>
              <w:rPr>
                <w:color w:val="000000"/>
              </w:rPr>
              <w:t>_K02. Potrafi w sposób profesjonalny poszukiwać oraz dobierać metody rozwiązywania problemów, brać za nie odpowiedzialność, przekazywać, przekonywać i bronić własnych poglądów związanych z zastosowaniem programowania komputerów.</w:t>
            </w:r>
          </w:p>
        </w:tc>
      </w:tr>
    </w:tbl>
    <w:p w14:paraId="5474578E" w14:textId="77777777" w:rsidR="00957ED5" w:rsidRDefault="00957ED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  <w:vertAlign w:val="superscript"/>
        </w:rPr>
      </w:pPr>
    </w:p>
    <w:p w14:paraId="0E4FC99E" w14:textId="77777777" w:rsidR="00957ED5" w:rsidRDefault="00957ED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  <w:vertAlign w:val="superscript"/>
        </w:rPr>
      </w:pPr>
    </w:p>
    <w:tbl>
      <w:tblPr>
        <w:tblStyle w:val="af1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856"/>
        <w:gridCol w:w="7087"/>
        <w:gridCol w:w="1287"/>
      </w:tblGrid>
      <w:tr w:rsidR="00957ED5" w14:paraId="7747C436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65C83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TREŚCI PROGRAMOWE</w:t>
            </w:r>
          </w:p>
        </w:tc>
      </w:tr>
      <w:tr w:rsidR="00957ED5" w14:paraId="30F17173" w14:textId="77777777">
        <w:trPr>
          <w:trHeight w:val="20"/>
        </w:trPr>
        <w:tc>
          <w:tcPr>
            <w:tcW w:w="7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3F356B" w14:textId="77777777" w:rsidR="00957ED5" w:rsidRDefault="0053795D">
            <w:pPr>
              <w:keepNext/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Forma zajęć - wykład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10FA0" w14:textId="77777777" w:rsidR="00957ED5" w:rsidRDefault="0053795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Liczba godzin </w:t>
            </w:r>
          </w:p>
        </w:tc>
      </w:tr>
      <w:tr w:rsidR="00957ED5" w14:paraId="601241F9" w14:textId="77777777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9A1A3A" w14:textId="77777777" w:rsidR="00957ED5" w:rsidRDefault="0053795D">
            <w:pPr>
              <w:ind w:left="0" w:hanging="2"/>
            </w:pPr>
            <w:r>
              <w:t>Wy1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ECE78D" w14:textId="77777777" w:rsidR="00957ED5" w:rsidRDefault="0053795D">
            <w:pPr>
              <w:ind w:left="0" w:hanging="2"/>
            </w:pPr>
            <w:r>
              <w:t>Sprawy organizacyjne. Serwis internetowy. Tworzenie dokumentów HTML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C0D2E" w14:textId="77777777" w:rsidR="00957ED5" w:rsidRDefault="0053795D">
            <w:pPr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957ED5" w14:paraId="6A681EFA" w14:textId="77777777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79EA5D" w14:textId="77777777" w:rsidR="00957ED5" w:rsidRDefault="0053795D">
            <w:pPr>
              <w:ind w:left="0" w:hanging="2"/>
            </w:pPr>
            <w:r>
              <w:t>Wy2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20C3C1" w14:textId="77777777" w:rsidR="00957ED5" w:rsidRDefault="0053795D">
            <w:pPr>
              <w:ind w:left="0" w:hanging="2"/>
            </w:pPr>
            <w:r>
              <w:t>Zastosowanie CSS przy tworzeniu stron internetowych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2B861" w14:textId="77777777" w:rsidR="00957ED5" w:rsidRDefault="0053795D">
            <w:pPr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957ED5" w14:paraId="06161AA8" w14:textId="77777777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79506F" w14:textId="77777777" w:rsidR="00957ED5" w:rsidRDefault="0053795D">
            <w:pPr>
              <w:ind w:left="0" w:hanging="2"/>
            </w:pPr>
            <w:r>
              <w:t>Wy3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0F9694" w14:textId="77777777" w:rsidR="00957ED5" w:rsidRDefault="0053795D">
            <w:pPr>
              <w:ind w:left="0" w:hanging="2"/>
            </w:pPr>
            <w:r>
              <w:t>Pojęcie programowania, podstawowe podejścia, podział i zastosowanie języków programowania, implementacje środowisk programistycznych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086F5" w14:textId="77777777" w:rsidR="00957ED5" w:rsidRDefault="0053795D">
            <w:pPr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957ED5" w14:paraId="11502DD2" w14:textId="77777777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09549C" w14:textId="77777777" w:rsidR="00957ED5" w:rsidRDefault="0053795D">
            <w:pPr>
              <w:ind w:left="0" w:hanging="2"/>
            </w:pPr>
            <w:r>
              <w:t>Wy4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FF9348" w14:textId="77777777" w:rsidR="00957ED5" w:rsidRDefault="0053795D">
            <w:pPr>
              <w:ind w:left="0" w:hanging="2"/>
            </w:pPr>
            <w:r>
              <w:t>Tworzenie i użycie makr (MS Excel). Automatyzacja zadań. Użycie formuł arkusza kalkulacyjnego w procedurach VBA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1E3E3" w14:textId="77777777" w:rsidR="00957ED5" w:rsidRDefault="0053795D">
            <w:pPr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957ED5" w14:paraId="10E0F9EC" w14:textId="77777777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FA8729" w14:textId="77777777" w:rsidR="00957ED5" w:rsidRDefault="0053795D">
            <w:pPr>
              <w:ind w:left="0" w:hanging="2"/>
            </w:pPr>
            <w:r>
              <w:t>Wy5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2020BC" w14:textId="77777777" w:rsidR="00957ED5" w:rsidRDefault="0053795D">
            <w:pPr>
              <w:ind w:left="0" w:hanging="2"/>
            </w:pPr>
            <w:r>
              <w:t>Procedury i funkcje - deklarowanie i użycie. Pojęcia typów, zmiennych i stałych. Typy standardowe. Wyrażenia algebraiczne: budowa, typy, wartościowanie wyrażeń. Instrukcje proste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4BB45" w14:textId="77777777" w:rsidR="00957ED5" w:rsidRDefault="0053795D">
            <w:pPr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957ED5" w14:paraId="0C6B2B07" w14:textId="77777777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E07A86" w14:textId="77777777" w:rsidR="00957ED5" w:rsidRDefault="0053795D">
            <w:pPr>
              <w:ind w:left="0" w:hanging="2"/>
            </w:pPr>
            <w:r>
              <w:t>Wy6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C92B77" w14:textId="77777777" w:rsidR="00957ED5" w:rsidRDefault="0053795D">
            <w:pPr>
              <w:ind w:left="0" w:hanging="2"/>
            </w:pPr>
            <w:r>
              <w:t>Instrukcje strukturalne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54455" w14:textId="77777777" w:rsidR="00957ED5" w:rsidRDefault="0053795D">
            <w:pPr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957ED5" w14:paraId="6E3879E7" w14:textId="77777777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5E5D39" w14:textId="77777777" w:rsidR="00957ED5" w:rsidRDefault="0053795D">
            <w:pPr>
              <w:ind w:left="0" w:hanging="2"/>
            </w:pPr>
            <w:r>
              <w:t>Wy7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2B1797" w14:textId="77777777" w:rsidR="00957ED5" w:rsidRDefault="0053795D">
            <w:pPr>
              <w:ind w:left="0" w:hanging="2"/>
            </w:pPr>
            <w:r>
              <w:t>Elementy interfejsu użytkownika (m.in. formanty, ActiveX)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4EB6D" w14:textId="77777777" w:rsidR="00957ED5" w:rsidRDefault="0053795D">
            <w:pPr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957ED5" w14:paraId="4BA92508" w14:textId="77777777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A993CC" w14:textId="77777777" w:rsidR="00957ED5" w:rsidRDefault="0053795D">
            <w:pPr>
              <w:ind w:left="0" w:hanging="2"/>
            </w:pPr>
            <w:r>
              <w:t>Wy8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97BCC6" w14:textId="77777777" w:rsidR="00957ED5" w:rsidRDefault="0053795D">
            <w:pPr>
              <w:ind w:left="0" w:hanging="2"/>
            </w:pPr>
            <w:r>
              <w:t>Typy strukturalne: tablice, napisy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1AC3B" w14:textId="77777777" w:rsidR="00957ED5" w:rsidRDefault="0053795D">
            <w:pPr>
              <w:ind w:left="0" w:hanging="2"/>
              <w:jc w:val="center"/>
              <w:rPr>
                <w:color w:val="000000"/>
              </w:rPr>
            </w:pPr>
            <w:r>
              <w:t>2</w:t>
            </w:r>
          </w:p>
        </w:tc>
      </w:tr>
      <w:tr w:rsidR="00957ED5" w:rsidRPr="00F631EB" w14:paraId="794CE441" w14:textId="77777777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FE7654" w14:textId="77777777" w:rsidR="00957ED5" w:rsidRPr="00F631EB" w:rsidRDefault="0053795D">
            <w:pPr>
              <w:ind w:left="0" w:hanging="2"/>
            </w:pPr>
            <w:r w:rsidRPr="00F631EB">
              <w:t>Wy9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0E46DC" w14:textId="77777777" w:rsidR="00957ED5" w:rsidRPr="00F631EB" w:rsidRDefault="0053795D">
            <w:pPr>
              <w:ind w:left="0" w:hanging="2"/>
            </w:pPr>
            <w:r w:rsidRPr="00F631EB">
              <w:t>Tworzenie i użycie podprogramów w arkuszu kalkulacyjnym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157AA" w14:textId="77777777" w:rsidR="00957ED5" w:rsidRPr="00F631EB" w:rsidRDefault="0053795D">
            <w:pPr>
              <w:ind w:left="0" w:hanging="2"/>
              <w:jc w:val="center"/>
              <w:rPr>
                <w:color w:val="000000"/>
              </w:rPr>
            </w:pPr>
            <w:r w:rsidRPr="00F631EB">
              <w:t>2</w:t>
            </w:r>
          </w:p>
        </w:tc>
      </w:tr>
      <w:tr w:rsidR="00957ED5" w:rsidRPr="00F631EB" w14:paraId="010E8FD7" w14:textId="77777777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DD871B" w14:textId="77777777" w:rsidR="00957ED5" w:rsidRPr="00F631EB" w:rsidRDefault="0053795D">
            <w:pPr>
              <w:ind w:left="0" w:hanging="2"/>
            </w:pPr>
            <w:r w:rsidRPr="00F631EB">
              <w:t>Wy10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94C317" w14:textId="77777777" w:rsidR="00957ED5" w:rsidRPr="00F631EB" w:rsidRDefault="0053795D">
            <w:pPr>
              <w:ind w:left="0" w:hanging="2"/>
            </w:pPr>
            <w:r w:rsidRPr="00F631EB">
              <w:t xml:space="preserve">Podstawy środowiska programistycznego w języku </w:t>
            </w:r>
            <w:proofErr w:type="spellStart"/>
            <w:r w:rsidRPr="00F631EB">
              <w:t>Python</w:t>
            </w:r>
            <w:proofErr w:type="spellEnd"/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D309B" w14:textId="77777777" w:rsidR="00957ED5" w:rsidRPr="00F631EB" w:rsidRDefault="0053795D">
            <w:pPr>
              <w:ind w:left="0" w:hanging="2"/>
              <w:jc w:val="center"/>
              <w:rPr>
                <w:color w:val="000000"/>
              </w:rPr>
            </w:pPr>
            <w:r w:rsidRPr="00F631EB">
              <w:rPr>
                <w:color w:val="000000"/>
              </w:rPr>
              <w:t>2</w:t>
            </w:r>
          </w:p>
        </w:tc>
      </w:tr>
      <w:tr w:rsidR="00957ED5" w:rsidRPr="00F631EB" w14:paraId="07D5F579" w14:textId="77777777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B0E34E" w14:textId="77777777" w:rsidR="00957ED5" w:rsidRPr="00F631EB" w:rsidRDefault="0053795D">
            <w:pPr>
              <w:ind w:left="0" w:hanging="2"/>
            </w:pPr>
            <w:r w:rsidRPr="00F631EB">
              <w:t>Wy11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0CE3A7" w14:textId="77777777" w:rsidR="00957ED5" w:rsidRPr="00F631EB" w:rsidRDefault="0053795D">
            <w:pPr>
              <w:ind w:left="0" w:hanging="2"/>
            </w:pPr>
            <w:r w:rsidRPr="00F631EB">
              <w:t xml:space="preserve">Tworzenie skryptów w j. </w:t>
            </w:r>
            <w:proofErr w:type="spellStart"/>
            <w:r w:rsidRPr="00F631EB">
              <w:t>Python</w:t>
            </w:r>
            <w:proofErr w:type="spellEnd"/>
            <w:r w:rsidRPr="00F631EB">
              <w:t>, instrukcje warunkowe i pętle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66B79" w14:textId="77777777" w:rsidR="00957ED5" w:rsidRPr="00F631EB" w:rsidRDefault="0053795D">
            <w:pPr>
              <w:ind w:left="0" w:hanging="2"/>
              <w:jc w:val="center"/>
              <w:rPr>
                <w:color w:val="000000"/>
              </w:rPr>
            </w:pPr>
            <w:r w:rsidRPr="00F631EB">
              <w:t>8</w:t>
            </w:r>
          </w:p>
        </w:tc>
      </w:tr>
      <w:tr w:rsidR="00957ED5" w:rsidRPr="00F631EB" w14:paraId="281F829C" w14:textId="77777777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36E7BE" w14:textId="77777777" w:rsidR="00957ED5" w:rsidRPr="00F631EB" w:rsidRDefault="0053795D">
            <w:pPr>
              <w:ind w:left="0" w:hanging="2"/>
            </w:pPr>
            <w:r w:rsidRPr="00F631EB">
              <w:t>Wy12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65341E" w14:textId="56F10948" w:rsidR="00957ED5" w:rsidRPr="00F631EB" w:rsidRDefault="0053795D">
            <w:pPr>
              <w:ind w:left="0" w:hanging="2"/>
            </w:pPr>
            <w:r w:rsidRPr="00F631EB">
              <w:t>Podsumowanie treści wykładów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D69C6" w14:textId="77777777" w:rsidR="00957ED5" w:rsidRPr="00F631EB" w:rsidRDefault="0053795D">
            <w:pPr>
              <w:ind w:left="0" w:hanging="2"/>
              <w:jc w:val="center"/>
              <w:rPr>
                <w:color w:val="000000"/>
              </w:rPr>
            </w:pPr>
            <w:r w:rsidRPr="00F631EB">
              <w:rPr>
                <w:color w:val="000000"/>
              </w:rPr>
              <w:t>2</w:t>
            </w:r>
          </w:p>
        </w:tc>
      </w:tr>
      <w:tr w:rsidR="00957ED5" w14:paraId="72410EBF" w14:textId="77777777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E25E8E" w14:textId="77777777" w:rsidR="00957ED5" w:rsidRPr="00F631EB" w:rsidRDefault="00957E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525D28" w14:textId="77777777" w:rsidR="00957ED5" w:rsidRPr="00F631EB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 w:rsidRPr="00F631EB">
              <w:rPr>
                <w:color w:val="000000"/>
              </w:rPr>
              <w:t>Suma godzin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C8CC3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 w:rsidRPr="00F631EB">
              <w:rPr>
                <w:color w:val="000000"/>
              </w:rPr>
              <w:t>30</w:t>
            </w:r>
          </w:p>
        </w:tc>
      </w:tr>
    </w:tbl>
    <w:p w14:paraId="44DFA39B" w14:textId="77777777" w:rsidR="00957ED5" w:rsidRDefault="00957ED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3861F2C2" w14:textId="77777777" w:rsidR="00957ED5" w:rsidRDefault="00957ED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3"/>
        <w:tblW w:w="92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7229"/>
        <w:gridCol w:w="1353"/>
      </w:tblGrid>
      <w:tr w:rsidR="00957ED5" w14:paraId="68C31ADE" w14:textId="77777777">
        <w:tc>
          <w:tcPr>
            <w:tcW w:w="7933" w:type="dxa"/>
            <w:gridSpan w:val="2"/>
          </w:tcPr>
          <w:p w14:paraId="20AAC648" w14:textId="27D7F96B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Forma zajęć </w:t>
            </w:r>
            <w:r w:rsidR="00C008D6">
              <w:rPr>
                <w:b/>
                <w:color w:val="000000"/>
                <w:sz w:val="22"/>
                <w:szCs w:val="22"/>
              </w:rPr>
              <w:t>–</w:t>
            </w:r>
            <w:r>
              <w:rPr>
                <w:b/>
                <w:color w:val="000000"/>
                <w:sz w:val="22"/>
                <w:szCs w:val="22"/>
              </w:rPr>
              <w:t xml:space="preserve"> laboratorium</w:t>
            </w:r>
          </w:p>
        </w:tc>
        <w:tc>
          <w:tcPr>
            <w:tcW w:w="1353" w:type="dxa"/>
          </w:tcPr>
          <w:p w14:paraId="52858EC6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Liczba godzin</w:t>
            </w:r>
          </w:p>
        </w:tc>
      </w:tr>
      <w:tr w:rsidR="00957ED5" w14:paraId="2B60251A" w14:textId="77777777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FEAA7CB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La1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833D4DE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Sprawy organizacyjne, tworzenie dokumentów HTML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779EC04" w14:textId="77777777" w:rsidR="00957ED5" w:rsidRDefault="0053795D" w:rsidP="00F63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2</w:t>
            </w:r>
          </w:p>
        </w:tc>
      </w:tr>
      <w:tr w:rsidR="00957ED5" w14:paraId="4E4FADBF" w14:textId="77777777">
        <w:tc>
          <w:tcPr>
            <w:tcW w:w="70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27C3382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La2</w:t>
            </w:r>
          </w:p>
        </w:tc>
        <w:tc>
          <w:tcPr>
            <w:tcW w:w="72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1D0CCA2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Tworzenie dokumentów HTML</w:t>
            </w:r>
          </w:p>
        </w:tc>
        <w:tc>
          <w:tcPr>
            <w:tcW w:w="13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247247E" w14:textId="77777777" w:rsidR="00957ED5" w:rsidRDefault="0053795D" w:rsidP="00F63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2</w:t>
            </w:r>
          </w:p>
        </w:tc>
      </w:tr>
      <w:tr w:rsidR="00957ED5" w14:paraId="7228B616" w14:textId="77777777">
        <w:tc>
          <w:tcPr>
            <w:tcW w:w="70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1C94629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La3</w:t>
            </w:r>
          </w:p>
        </w:tc>
        <w:tc>
          <w:tcPr>
            <w:tcW w:w="72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1958191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Tworzenie serwisu internetowego z użyciem HTML i CSS</w:t>
            </w:r>
          </w:p>
        </w:tc>
        <w:tc>
          <w:tcPr>
            <w:tcW w:w="13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F985604" w14:textId="77777777" w:rsidR="00957ED5" w:rsidRDefault="0053795D" w:rsidP="00F63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2</w:t>
            </w:r>
          </w:p>
        </w:tc>
      </w:tr>
      <w:tr w:rsidR="00957ED5" w14:paraId="18DA6A76" w14:textId="77777777">
        <w:tc>
          <w:tcPr>
            <w:tcW w:w="70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EDE5F1C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lastRenderedPageBreak/>
              <w:t>La4</w:t>
            </w:r>
          </w:p>
        </w:tc>
        <w:tc>
          <w:tcPr>
            <w:tcW w:w="72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3F3650D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Sprawdzian praktyczny przy komputerze (F1)</w:t>
            </w:r>
          </w:p>
        </w:tc>
        <w:tc>
          <w:tcPr>
            <w:tcW w:w="13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B78802F" w14:textId="77777777" w:rsidR="00957ED5" w:rsidRDefault="0053795D" w:rsidP="00F63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2</w:t>
            </w:r>
          </w:p>
        </w:tc>
      </w:tr>
      <w:tr w:rsidR="00957ED5" w14:paraId="35F9190B" w14:textId="77777777">
        <w:tc>
          <w:tcPr>
            <w:tcW w:w="70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E32ED1D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La5</w:t>
            </w:r>
          </w:p>
        </w:tc>
        <w:tc>
          <w:tcPr>
            <w:tcW w:w="72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2BF2682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Zapoznanie się ze środowiskiem VBA. Automatyzacja zadań przy wykorzystaniu makropoleceń. Definiowanie podprogramów</w:t>
            </w:r>
          </w:p>
        </w:tc>
        <w:tc>
          <w:tcPr>
            <w:tcW w:w="13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A35332E" w14:textId="77777777" w:rsidR="00957ED5" w:rsidRDefault="0053795D" w:rsidP="00F63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2</w:t>
            </w:r>
          </w:p>
        </w:tc>
      </w:tr>
      <w:tr w:rsidR="00957ED5" w14:paraId="4ABE18A1" w14:textId="77777777">
        <w:tc>
          <w:tcPr>
            <w:tcW w:w="70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04290B7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La6</w:t>
            </w:r>
          </w:p>
        </w:tc>
        <w:tc>
          <w:tcPr>
            <w:tcW w:w="72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4B68E88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Użycie instrukcji strukturalnych</w:t>
            </w:r>
          </w:p>
        </w:tc>
        <w:tc>
          <w:tcPr>
            <w:tcW w:w="13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A86A6E9" w14:textId="77777777" w:rsidR="00957ED5" w:rsidRDefault="0053795D" w:rsidP="00F63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2</w:t>
            </w:r>
          </w:p>
        </w:tc>
      </w:tr>
      <w:tr w:rsidR="00957ED5" w14:paraId="6BF9260F" w14:textId="77777777">
        <w:tc>
          <w:tcPr>
            <w:tcW w:w="70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9C3A61C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La7</w:t>
            </w:r>
          </w:p>
        </w:tc>
        <w:tc>
          <w:tcPr>
            <w:tcW w:w="72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1C88744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Zastosowanie podprogramów w arkuszu kalkulacyjnym</w:t>
            </w:r>
          </w:p>
        </w:tc>
        <w:tc>
          <w:tcPr>
            <w:tcW w:w="13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4FA28B9" w14:textId="77777777" w:rsidR="00957ED5" w:rsidRDefault="0053795D" w:rsidP="00F63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2</w:t>
            </w:r>
          </w:p>
        </w:tc>
      </w:tr>
      <w:tr w:rsidR="00957ED5" w14:paraId="44B74CA1" w14:textId="77777777">
        <w:tc>
          <w:tcPr>
            <w:tcW w:w="70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035FA05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La8</w:t>
            </w:r>
          </w:p>
        </w:tc>
        <w:tc>
          <w:tcPr>
            <w:tcW w:w="72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1C5734C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Tworzenie procedur i funkcji w arkuszu kalkulacyjnym</w:t>
            </w:r>
          </w:p>
        </w:tc>
        <w:tc>
          <w:tcPr>
            <w:tcW w:w="13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EE51083" w14:textId="77777777" w:rsidR="00957ED5" w:rsidRDefault="0053795D" w:rsidP="00F63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2</w:t>
            </w:r>
          </w:p>
        </w:tc>
      </w:tr>
      <w:tr w:rsidR="00957ED5" w14:paraId="581F9B68" w14:textId="77777777">
        <w:tc>
          <w:tcPr>
            <w:tcW w:w="70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7038A90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La9</w:t>
            </w:r>
          </w:p>
        </w:tc>
        <w:tc>
          <w:tcPr>
            <w:tcW w:w="72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DE79A7D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Tworzenie i zastosowanie interfejsu użytkownika w arkuszu kalkulacyjnym</w:t>
            </w:r>
          </w:p>
        </w:tc>
        <w:tc>
          <w:tcPr>
            <w:tcW w:w="13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91EA7FE" w14:textId="77777777" w:rsidR="00957ED5" w:rsidRDefault="0053795D" w:rsidP="00F63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2</w:t>
            </w:r>
          </w:p>
        </w:tc>
      </w:tr>
      <w:tr w:rsidR="00957ED5" w14:paraId="5E02615E" w14:textId="77777777">
        <w:trPr>
          <w:trHeight w:val="225"/>
        </w:trPr>
        <w:tc>
          <w:tcPr>
            <w:tcW w:w="70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F99C058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La10</w:t>
            </w:r>
          </w:p>
        </w:tc>
        <w:tc>
          <w:tcPr>
            <w:tcW w:w="72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874C875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Sprawdzian praktyczny przy komputerze (F2)</w:t>
            </w:r>
          </w:p>
        </w:tc>
        <w:tc>
          <w:tcPr>
            <w:tcW w:w="13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33B1E34" w14:textId="77777777" w:rsidR="00957ED5" w:rsidRDefault="0053795D" w:rsidP="00F63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2</w:t>
            </w:r>
          </w:p>
        </w:tc>
      </w:tr>
      <w:tr w:rsidR="00957ED5" w:rsidRPr="00F631EB" w14:paraId="58486AAE" w14:textId="77777777">
        <w:tc>
          <w:tcPr>
            <w:tcW w:w="70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C5E40FF" w14:textId="77777777" w:rsidR="00957ED5" w:rsidRPr="00F631EB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F631EB">
              <w:t>La11</w:t>
            </w:r>
          </w:p>
        </w:tc>
        <w:tc>
          <w:tcPr>
            <w:tcW w:w="72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6F0350D" w14:textId="77777777" w:rsidR="00957ED5" w:rsidRPr="00F631EB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F631EB">
              <w:t xml:space="preserve">Podstawy wybranego środowiska języka </w:t>
            </w:r>
            <w:proofErr w:type="spellStart"/>
            <w:r w:rsidRPr="00F631EB">
              <w:t>Python</w:t>
            </w:r>
            <w:proofErr w:type="spellEnd"/>
            <w:r w:rsidRPr="00F631EB">
              <w:t>. Podstawy operacji wejścia-wyjścia, użycie zmiennych</w:t>
            </w:r>
          </w:p>
        </w:tc>
        <w:tc>
          <w:tcPr>
            <w:tcW w:w="13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8301954" w14:textId="77777777" w:rsidR="00957ED5" w:rsidRPr="00F631EB" w:rsidRDefault="0053795D" w:rsidP="00F63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F631EB">
              <w:t>2</w:t>
            </w:r>
          </w:p>
        </w:tc>
      </w:tr>
      <w:tr w:rsidR="00957ED5" w:rsidRPr="00F631EB" w14:paraId="0A682B81" w14:textId="77777777">
        <w:tc>
          <w:tcPr>
            <w:tcW w:w="70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D3173C5" w14:textId="77777777" w:rsidR="00957ED5" w:rsidRPr="00F631EB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F631EB">
              <w:t>La12</w:t>
            </w:r>
          </w:p>
        </w:tc>
        <w:tc>
          <w:tcPr>
            <w:tcW w:w="72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D332F40" w14:textId="77777777" w:rsidR="00957ED5" w:rsidRPr="00F631EB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F631EB">
              <w:t>Użycie instrukcji strukturalnych</w:t>
            </w:r>
          </w:p>
        </w:tc>
        <w:tc>
          <w:tcPr>
            <w:tcW w:w="13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FA86644" w14:textId="77777777" w:rsidR="00957ED5" w:rsidRPr="00F631EB" w:rsidRDefault="0053795D" w:rsidP="00F63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F631EB">
              <w:t>2</w:t>
            </w:r>
          </w:p>
        </w:tc>
      </w:tr>
      <w:tr w:rsidR="00957ED5" w14:paraId="6D051D88" w14:textId="77777777">
        <w:tc>
          <w:tcPr>
            <w:tcW w:w="70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9599D73" w14:textId="77777777" w:rsidR="00957ED5" w:rsidRPr="00F631EB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F631EB">
              <w:t>La13</w:t>
            </w:r>
          </w:p>
        </w:tc>
        <w:tc>
          <w:tcPr>
            <w:tcW w:w="72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DFA1759" w14:textId="77777777" w:rsidR="00957ED5" w:rsidRPr="00F631EB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F631EB">
              <w:t>Użycie instrukcji sterujących oraz pętli przy automatyzacji zadań</w:t>
            </w:r>
          </w:p>
        </w:tc>
        <w:tc>
          <w:tcPr>
            <w:tcW w:w="13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E5E919D" w14:textId="77777777" w:rsidR="00957ED5" w:rsidRDefault="0053795D" w:rsidP="00F63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F631EB">
              <w:t>2</w:t>
            </w:r>
          </w:p>
        </w:tc>
      </w:tr>
      <w:tr w:rsidR="00957ED5" w14:paraId="2DA2E088" w14:textId="77777777">
        <w:tc>
          <w:tcPr>
            <w:tcW w:w="70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84AE104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La14</w:t>
            </w:r>
          </w:p>
        </w:tc>
        <w:tc>
          <w:tcPr>
            <w:tcW w:w="72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BA744F8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Sprawdzian praktyczny przy komputerze (F3)</w:t>
            </w:r>
          </w:p>
        </w:tc>
        <w:tc>
          <w:tcPr>
            <w:tcW w:w="13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B0DDB4D" w14:textId="77777777" w:rsidR="00957ED5" w:rsidRDefault="0053795D" w:rsidP="00F63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2</w:t>
            </w:r>
          </w:p>
        </w:tc>
      </w:tr>
      <w:tr w:rsidR="00957ED5" w14:paraId="62C0F479" w14:textId="77777777">
        <w:tc>
          <w:tcPr>
            <w:tcW w:w="70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C8C86CA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La15</w:t>
            </w:r>
          </w:p>
        </w:tc>
        <w:tc>
          <w:tcPr>
            <w:tcW w:w="72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61BD4DE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Podsumowanie materiału. Zaliczenie</w:t>
            </w:r>
          </w:p>
        </w:tc>
        <w:tc>
          <w:tcPr>
            <w:tcW w:w="13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4C20830" w14:textId="77777777" w:rsidR="00957ED5" w:rsidRDefault="0053795D" w:rsidP="00F63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2</w:t>
            </w:r>
          </w:p>
        </w:tc>
      </w:tr>
      <w:tr w:rsidR="00957ED5" w14:paraId="0029F292" w14:textId="77777777">
        <w:tc>
          <w:tcPr>
            <w:tcW w:w="70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F6FBA66" w14:textId="77777777" w:rsidR="00957ED5" w:rsidRDefault="00957E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7229" w:type="dxa"/>
          </w:tcPr>
          <w:p w14:paraId="1C4E98DF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Suma godzin</w:t>
            </w:r>
          </w:p>
        </w:tc>
        <w:tc>
          <w:tcPr>
            <w:tcW w:w="1353" w:type="dxa"/>
          </w:tcPr>
          <w:p w14:paraId="0E4B773C" w14:textId="77777777" w:rsidR="00957ED5" w:rsidRDefault="0053795D" w:rsidP="00F63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</w:tbl>
    <w:p w14:paraId="6E816B93" w14:textId="77777777" w:rsidR="00957ED5" w:rsidRDefault="00957ED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7608DFEF" w14:textId="77777777" w:rsidR="00957ED5" w:rsidRDefault="00957ED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6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957ED5" w14:paraId="5341FB1F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3C5A4" w14:textId="77777777" w:rsidR="00957ED5" w:rsidRDefault="0053795D">
            <w:pPr>
              <w:keepNext/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STOSOWANE NARZĘDZIA DYDAKTYCZNE</w:t>
            </w:r>
          </w:p>
        </w:tc>
      </w:tr>
      <w:tr w:rsidR="00957ED5" w14:paraId="31718E9D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BA63C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" w:hanging="2"/>
              <w:rPr>
                <w:color w:val="000000"/>
              </w:rPr>
            </w:pPr>
            <w:r>
              <w:rPr>
                <w:color w:val="000000"/>
              </w:rPr>
              <w:t>N1. Wykład informacyjno-problemowy.</w:t>
            </w:r>
          </w:p>
          <w:p w14:paraId="62351AB2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" w:hanging="2"/>
              <w:rPr>
                <w:color w:val="000000"/>
              </w:rPr>
            </w:pPr>
            <w:r>
              <w:rPr>
                <w:color w:val="000000"/>
              </w:rPr>
              <w:t>N2. Prezentacja multimedialna.</w:t>
            </w:r>
          </w:p>
          <w:p w14:paraId="2A4E02C5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" w:hanging="2"/>
              <w:rPr>
                <w:color w:val="000000"/>
              </w:rPr>
            </w:pPr>
            <w:r>
              <w:rPr>
                <w:color w:val="000000"/>
              </w:rPr>
              <w:t>N3. Materiały do zajęć laboratoryjnych.</w:t>
            </w:r>
          </w:p>
          <w:p w14:paraId="0DCD0CD2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" w:hanging="2"/>
              <w:rPr>
                <w:color w:val="000000"/>
              </w:rPr>
            </w:pPr>
            <w:r>
              <w:rPr>
                <w:color w:val="000000"/>
              </w:rPr>
              <w:t>N4. Stanowiska komputerowe umożliwiające pracę w środowisku MS Windows oraz przeglądarka internetowa.</w:t>
            </w:r>
          </w:p>
          <w:p w14:paraId="0E71922F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" w:hanging="2"/>
              <w:rPr>
                <w:color w:val="000000"/>
              </w:rPr>
            </w:pPr>
            <w:r>
              <w:rPr>
                <w:color w:val="000000"/>
              </w:rPr>
              <w:t>N5. Stanowiska komputerowe umożliwiające pracę w środowisku MS Windows oraz MS Office.</w:t>
            </w:r>
          </w:p>
          <w:p w14:paraId="3601C9E6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" w:hanging="2"/>
              <w:rPr>
                <w:color w:val="000000"/>
              </w:rPr>
            </w:pPr>
            <w:r>
              <w:rPr>
                <w:color w:val="000000"/>
              </w:rPr>
              <w:t>N6. Sprawdzian praktyczny przy komputerze.</w:t>
            </w:r>
          </w:p>
          <w:p w14:paraId="7DAB5890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N7. Sprawdzian pisemny.</w:t>
            </w:r>
          </w:p>
        </w:tc>
      </w:tr>
    </w:tbl>
    <w:p w14:paraId="6C78F214" w14:textId="77777777" w:rsidR="00957ED5" w:rsidRDefault="00957ED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76EBC952" w14:textId="77777777" w:rsidR="00957ED5" w:rsidRDefault="005379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OCENA OSIĄGNIĘCIA PRZEDMIOTOWYCH EFEKTÓW UCZENIA SIĘ</w:t>
      </w:r>
    </w:p>
    <w:tbl>
      <w:tblPr>
        <w:tblStyle w:val="af7"/>
        <w:tblW w:w="92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75"/>
        <w:gridCol w:w="2363"/>
        <w:gridCol w:w="4448"/>
      </w:tblGrid>
      <w:tr w:rsidR="00957ED5" w14:paraId="19F7192E" w14:textId="77777777">
        <w:tc>
          <w:tcPr>
            <w:tcW w:w="2475" w:type="dxa"/>
          </w:tcPr>
          <w:p w14:paraId="1CFAC0D1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Oceny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(F – formująca (w trakcie semestru), P – podsumowująca (na koniec semestru)</w:t>
            </w:r>
          </w:p>
        </w:tc>
        <w:tc>
          <w:tcPr>
            <w:tcW w:w="2363" w:type="dxa"/>
          </w:tcPr>
          <w:p w14:paraId="5AC3D79C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Numer efektu uczenia się</w:t>
            </w:r>
          </w:p>
        </w:tc>
        <w:tc>
          <w:tcPr>
            <w:tcW w:w="4448" w:type="dxa"/>
          </w:tcPr>
          <w:p w14:paraId="263352AA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Sposób oceny osiągnięcia efektu uczenia się</w:t>
            </w:r>
          </w:p>
        </w:tc>
      </w:tr>
      <w:tr w:rsidR="00957ED5" w14:paraId="284B4C2C" w14:textId="77777777">
        <w:tc>
          <w:tcPr>
            <w:tcW w:w="2475" w:type="dxa"/>
          </w:tcPr>
          <w:p w14:paraId="378DAFE3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F1</w:t>
            </w:r>
          </w:p>
        </w:tc>
        <w:tc>
          <w:tcPr>
            <w:tcW w:w="2363" w:type="dxa"/>
          </w:tcPr>
          <w:p w14:paraId="51A15774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t>PEU</w:t>
            </w:r>
            <w:r>
              <w:rPr>
                <w:color w:val="000000"/>
              </w:rPr>
              <w:t>_W01</w:t>
            </w:r>
          </w:p>
          <w:p w14:paraId="35A4DBA0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t>PEU</w:t>
            </w:r>
            <w:r>
              <w:rPr>
                <w:color w:val="000000"/>
              </w:rPr>
              <w:t>_U01</w:t>
            </w:r>
          </w:p>
        </w:tc>
        <w:tc>
          <w:tcPr>
            <w:tcW w:w="4448" w:type="dxa"/>
          </w:tcPr>
          <w:p w14:paraId="108A64D7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Sprawdzian praktyczny przy komputerze</w:t>
            </w:r>
          </w:p>
        </w:tc>
      </w:tr>
      <w:tr w:rsidR="00957ED5" w14:paraId="6B5F901E" w14:textId="77777777">
        <w:tc>
          <w:tcPr>
            <w:tcW w:w="2475" w:type="dxa"/>
          </w:tcPr>
          <w:p w14:paraId="6BB5F312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F2</w:t>
            </w:r>
          </w:p>
        </w:tc>
        <w:tc>
          <w:tcPr>
            <w:tcW w:w="2363" w:type="dxa"/>
          </w:tcPr>
          <w:p w14:paraId="3E3AF77E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t>PEU</w:t>
            </w:r>
            <w:r>
              <w:rPr>
                <w:color w:val="000000"/>
              </w:rPr>
              <w:t>_W02 (częściowo)</w:t>
            </w:r>
          </w:p>
          <w:p w14:paraId="773583A6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t>PEU</w:t>
            </w:r>
            <w:r>
              <w:rPr>
                <w:color w:val="000000"/>
              </w:rPr>
              <w:t>_U02 (częściowo)</w:t>
            </w:r>
          </w:p>
        </w:tc>
        <w:tc>
          <w:tcPr>
            <w:tcW w:w="4448" w:type="dxa"/>
          </w:tcPr>
          <w:p w14:paraId="5B086034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Sprawdzian praktyczny przy komputerze</w:t>
            </w:r>
          </w:p>
        </w:tc>
      </w:tr>
      <w:tr w:rsidR="00957ED5" w14:paraId="1FAD8450" w14:textId="77777777">
        <w:tc>
          <w:tcPr>
            <w:tcW w:w="2475" w:type="dxa"/>
          </w:tcPr>
          <w:p w14:paraId="4C28B7F3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F3</w:t>
            </w:r>
          </w:p>
        </w:tc>
        <w:tc>
          <w:tcPr>
            <w:tcW w:w="2363" w:type="dxa"/>
          </w:tcPr>
          <w:p w14:paraId="5125B23A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t>PEU</w:t>
            </w:r>
            <w:r>
              <w:rPr>
                <w:color w:val="000000"/>
              </w:rPr>
              <w:t>_W02 (częściowo)</w:t>
            </w:r>
          </w:p>
          <w:p w14:paraId="2E3349D1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t>PEU</w:t>
            </w:r>
            <w:r>
              <w:rPr>
                <w:color w:val="000000"/>
              </w:rPr>
              <w:t>_U02 (częściowo)</w:t>
            </w:r>
          </w:p>
        </w:tc>
        <w:tc>
          <w:tcPr>
            <w:tcW w:w="4448" w:type="dxa"/>
          </w:tcPr>
          <w:p w14:paraId="00A39C3D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Sprawdzian praktyczny przy komputerze</w:t>
            </w:r>
          </w:p>
        </w:tc>
      </w:tr>
      <w:tr w:rsidR="00957ED5" w14:paraId="74D90D89" w14:textId="77777777">
        <w:tc>
          <w:tcPr>
            <w:tcW w:w="2475" w:type="dxa"/>
          </w:tcPr>
          <w:p w14:paraId="5EB9B4B9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</w:t>
            </w:r>
          </w:p>
        </w:tc>
        <w:tc>
          <w:tcPr>
            <w:tcW w:w="2363" w:type="dxa"/>
          </w:tcPr>
          <w:p w14:paraId="15570360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t>PEU</w:t>
            </w:r>
            <w:r>
              <w:rPr>
                <w:color w:val="000000"/>
              </w:rPr>
              <w:t>_W01</w:t>
            </w:r>
          </w:p>
          <w:p w14:paraId="462933B8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t>PEU</w:t>
            </w:r>
            <w:r>
              <w:rPr>
                <w:color w:val="000000"/>
              </w:rPr>
              <w:t>_W02</w:t>
            </w:r>
          </w:p>
          <w:p w14:paraId="35B1FC60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t>PEU</w:t>
            </w:r>
            <w:r>
              <w:rPr>
                <w:color w:val="000000"/>
              </w:rPr>
              <w:t>_K01(częściowo)</w:t>
            </w:r>
          </w:p>
          <w:p w14:paraId="082BC33F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t>PEU</w:t>
            </w:r>
            <w:r>
              <w:rPr>
                <w:color w:val="000000"/>
              </w:rPr>
              <w:t>_K02(częściowo)</w:t>
            </w:r>
          </w:p>
        </w:tc>
        <w:tc>
          <w:tcPr>
            <w:tcW w:w="4448" w:type="dxa"/>
          </w:tcPr>
          <w:p w14:paraId="11EE0F99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Sprawdzian pisemny</w:t>
            </w:r>
          </w:p>
        </w:tc>
      </w:tr>
      <w:tr w:rsidR="00957ED5" w14:paraId="2057633E" w14:textId="77777777">
        <w:tc>
          <w:tcPr>
            <w:tcW w:w="9286" w:type="dxa"/>
            <w:gridSpan w:val="3"/>
          </w:tcPr>
          <w:p w14:paraId="45E9405F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 = 3; P = 1</w:t>
            </w:r>
            <w:r>
              <w:rPr>
                <w:color w:val="000000"/>
                <w:sz w:val="22"/>
                <w:szCs w:val="22"/>
              </w:rPr>
              <w:tab/>
            </w:r>
          </w:p>
        </w:tc>
      </w:tr>
    </w:tbl>
    <w:p w14:paraId="5386F61F" w14:textId="77777777" w:rsidR="00957ED5" w:rsidRDefault="00957ED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7B9CF0BB" w14:textId="77777777" w:rsidR="00957ED5" w:rsidRDefault="00957ED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8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957ED5" w14:paraId="07B0B7A5" w14:textId="77777777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C1E3C" w14:textId="77777777" w:rsidR="00957ED5" w:rsidRDefault="0053795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4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LITERATURA PODSTAWOWA I UZUPEŁNIAJĄCA</w:t>
            </w:r>
          </w:p>
        </w:tc>
      </w:tr>
      <w:tr w:rsidR="00957ED5" w:rsidRPr="00F631EB" w14:paraId="75A20FAC" w14:textId="77777777" w:rsidTr="00F631EB">
        <w:trPr>
          <w:trHeight w:val="30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1F23C" w14:textId="77777777" w:rsidR="00957ED5" w:rsidRDefault="00957E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u w:val="single"/>
              </w:rPr>
            </w:pPr>
          </w:p>
          <w:p w14:paraId="1136B19B" w14:textId="77777777" w:rsidR="00957ED5" w:rsidRPr="00F631EB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u w:val="single"/>
              </w:rPr>
            </w:pPr>
            <w:r w:rsidRPr="00F631EB">
              <w:rPr>
                <w:b/>
                <w:smallCaps/>
                <w:color w:val="000000"/>
                <w:u w:val="single"/>
              </w:rPr>
              <w:t>LITERATURA PODSTAWOWA:</w:t>
            </w:r>
          </w:p>
          <w:p w14:paraId="3F886841" w14:textId="77777777" w:rsidR="00957ED5" w:rsidRPr="00F631EB" w:rsidRDefault="0053795D">
            <w:pPr>
              <w:widowControl w:val="0"/>
              <w:numPr>
                <w:ilvl w:val="0"/>
                <w:numId w:val="2"/>
              </w:numPr>
              <w:tabs>
                <w:tab w:val="left" w:pos="356"/>
              </w:tabs>
              <w:spacing w:line="240" w:lineRule="auto"/>
              <w:ind w:left="0" w:hanging="2"/>
            </w:pPr>
            <w:r w:rsidRPr="00F631EB">
              <w:t xml:space="preserve">Jurkiewicz A., </w:t>
            </w:r>
            <w:proofErr w:type="spellStart"/>
            <w:r w:rsidRPr="00F631EB">
              <w:t>Python</w:t>
            </w:r>
            <w:proofErr w:type="spellEnd"/>
            <w:r w:rsidRPr="00F631EB">
              <w:t xml:space="preserve"> 3. Projekty dla początkujących i pasjonatów, Helion</w:t>
            </w:r>
          </w:p>
          <w:p w14:paraId="6F145077" w14:textId="77777777" w:rsidR="00957ED5" w:rsidRPr="00F631EB" w:rsidRDefault="0053795D">
            <w:pPr>
              <w:widowControl w:val="0"/>
              <w:numPr>
                <w:ilvl w:val="0"/>
                <w:numId w:val="2"/>
              </w:numPr>
              <w:tabs>
                <w:tab w:val="left" w:pos="356"/>
              </w:tabs>
              <w:spacing w:line="240" w:lineRule="auto"/>
              <w:ind w:left="0" w:hanging="2"/>
            </w:pPr>
            <w:proofErr w:type="spellStart"/>
            <w:r w:rsidRPr="00F631EB">
              <w:t>Schafer</w:t>
            </w:r>
            <w:proofErr w:type="spellEnd"/>
            <w:r w:rsidRPr="00F631EB">
              <w:t xml:space="preserve"> S.M., HTML, XHTML i CSS. Biblia.</w:t>
            </w:r>
          </w:p>
          <w:p w14:paraId="795FD0AD" w14:textId="77777777" w:rsidR="00957ED5" w:rsidRPr="00F631EB" w:rsidRDefault="0053795D">
            <w:pPr>
              <w:widowControl w:val="0"/>
              <w:numPr>
                <w:ilvl w:val="0"/>
                <w:numId w:val="2"/>
              </w:numPr>
              <w:tabs>
                <w:tab w:val="left" w:pos="356"/>
              </w:tabs>
              <w:spacing w:line="240" w:lineRule="auto"/>
              <w:ind w:left="0" w:hanging="2"/>
            </w:pPr>
            <w:proofErr w:type="spellStart"/>
            <w:r w:rsidRPr="00F631EB">
              <w:t>Walkenbach</w:t>
            </w:r>
            <w:proofErr w:type="spellEnd"/>
            <w:r w:rsidRPr="00F631EB">
              <w:t xml:space="preserve"> J., Programowanie w VBA. Vademecum.</w:t>
            </w:r>
          </w:p>
          <w:p w14:paraId="7528D020" w14:textId="77777777" w:rsidR="00957ED5" w:rsidRPr="00F631EB" w:rsidRDefault="00957E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14:paraId="39C55A54" w14:textId="77777777" w:rsidR="00957ED5" w:rsidRPr="00F631EB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u w:val="single"/>
              </w:rPr>
            </w:pPr>
            <w:r w:rsidRPr="00F631EB">
              <w:rPr>
                <w:b/>
                <w:smallCaps/>
                <w:color w:val="000000"/>
                <w:u w:val="single"/>
              </w:rPr>
              <w:t>LITERATURA UZUPEŁNIAJĄCA:</w:t>
            </w:r>
          </w:p>
          <w:p w14:paraId="63272859" w14:textId="77777777" w:rsidR="00957ED5" w:rsidRPr="00F631EB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347"/>
              </w:tabs>
              <w:spacing w:line="240" w:lineRule="auto"/>
              <w:ind w:left="0" w:hanging="2"/>
              <w:rPr>
                <w:color w:val="000000"/>
              </w:rPr>
            </w:pPr>
            <w:r w:rsidRPr="00F631EB">
              <w:rPr>
                <w:color w:val="000000"/>
              </w:rPr>
              <w:t>[1] Dijkstra E. W., Umiejętność programowania.</w:t>
            </w:r>
          </w:p>
          <w:p w14:paraId="7043C462" w14:textId="77777777" w:rsidR="00957ED5" w:rsidRPr="00F631EB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347"/>
              </w:tabs>
              <w:spacing w:line="240" w:lineRule="auto"/>
              <w:ind w:left="0" w:hanging="2"/>
              <w:rPr>
                <w:color w:val="000000"/>
              </w:rPr>
            </w:pPr>
            <w:r w:rsidRPr="00F631EB">
              <w:rPr>
                <w:color w:val="000000"/>
              </w:rPr>
              <w:t>[2] Kasperski M., Boguska-</w:t>
            </w:r>
            <w:proofErr w:type="spellStart"/>
            <w:r w:rsidRPr="00F631EB">
              <w:rPr>
                <w:color w:val="000000"/>
              </w:rPr>
              <w:t>Torbic</w:t>
            </w:r>
            <w:proofErr w:type="spellEnd"/>
            <w:r w:rsidRPr="00F631EB">
              <w:rPr>
                <w:color w:val="000000"/>
              </w:rPr>
              <w:t xml:space="preserve"> A., Projektowanie stron WWW. Użyteczność w praktyce.</w:t>
            </w:r>
          </w:p>
          <w:p w14:paraId="1F68411F" w14:textId="77777777" w:rsidR="00B151E4" w:rsidRDefault="00B151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347"/>
              </w:tabs>
              <w:spacing w:line="240" w:lineRule="auto"/>
              <w:ind w:left="0" w:hanging="2"/>
              <w:rPr>
                <w:color w:val="000000"/>
              </w:rPr>
            </w:pPr>
            <w:bookmarkStart w:id="0" w:name="_Hlk96348816"/>
            <w:r w:rsidRPr="00F631EB">
              <w:rPr>
                <w:color w:val="000000"/>
              </w:rPr>
              <w:t xml:space="preserve">[3] </w:t>
            </w:r>
            <w:proofErr w:type="spellStart"/>
            <w:r w:rsidRPr="00F631EB">
              <w:rPr>
                <w:color w:val="000000"/>
              </w:rPr>
              <w:t>Matthes</w:t>
            </w:r>
            <w:proofErr w:type="spellEnd"/>
            <w:r w:rsidRPr="00F631EB">
              <w:rPr>
                <w:color w:val="000000"/>
              </w:rPr>
              <w:t xml:space="preserve"> E., </w:t>
            </w:r>
            <w:proofErr w:type="spellStart"/>
            <w:r w:rsidRPr="00F631EB">
              <w:rPr>
                <w:color w:val="000000"/>
              </w:rPr>
              <w:t>Python</w:t>
            </w:r>
            <w:proofErr w:type="spellEnd"/>
            <w:r w:rsidRPr="00F631EB">
              <w:rPr>
                <w:color w:val="000000"/>
              </w:rPr>
              <w:t>. Instrukcje dla programisty, Helion.</w:t>
            </w:r>
            <w:bookmarkEnd w:id="0"/>
          </w:p>
          <w:p w14:paraId="72D1CC93" w14:textId="103369A3" w:rsidR="00F631EB" w:rsidRPr="00F631EB" w:rsidRDefault="00F631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347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957ED5" w:rsidRPr="00F631EB" w14:paraId="68E9C99A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02574" w14:textId="77777777" w:rsidR="00957ED5" w:rsidRPr="00F631EB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F631EB">
              <w:rPr>
                <w:b/>
                <w:color w:val="000000"/>
              </w:rPr>
              <w:t>OPIEKUN PRZEDMIOTU (IMIĘ, NAZWISKO, ADRES E-MAIL)</w:t>
            </w:r>
          </w:p>
        </w:tc>
      </w:tr>
      <w:tr w:rsidR="00957ED5" w14:paraId="3D59AF2F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7F973" w14:textId="77777777" w:rsidR="00957ED5" w:rsidRDefault="005379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25"/>
              </w:tabs>
              <w:spacing w:line="240" w:lineRule="auto"/>
              <w:ind w:left="0" w:hanging="2"/>
              <w:rPr>
                <w:color w:val="000000"/>
              </w:rPr>
            </w:pPr>
            <w:r w:rsidRPr="00F631EB">
              <w:t xml:space="preserve">Jacek Zabawa, </w:t>
            </w:r>
            <w:hyperlink r:id="rId8">
              <w:r w:rsidRPr="00F631EB">
                <w:rPr>
                  <w:color w:val="0000FF"/>
                  <w:u w:val="single"/>
                </w:rPr>
                <w:t>jacek.zabawa@pwr.edu.pl</w:t>
              </w:r>
            </w:hyperlink>
            <w:r w:rsidRPr="00F631EB">
              <w:t>; Bartos</w:t>
            </w:r>
            <w:bookmarkStart w:id="1" w:name="_GoBack"/>
            <w:bookmarkEnd w:id="1"/>
            <w:r w:rsidRPr="00F631EB">
              <w:t xml:space="preserve">z Skorupa </w:t>
            </w:r>
            <w:hyperlink r:id="rId9">
              <w:r w:rsidRPr="00F631EB">
                <w:rPr>
                  <w:color w:val="0000FF"/>
                  <w:u w:val="single"/>
                </w:rPr>
                <w:t>bartosz.skorupa@pwr.edu.pl</w:t>
              </w:r>
            </w:hyperlink>
          </w:p>
        </w:tc>
      </w:tr>
    </w:tbl>
    <w:p w14:paraId="34A26209" w14:textId="77777777" w:rsidR="00957ED5" w:rsidRDefault="00957ED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sectPr w:rsidR="00957ED5">
      <w:footerReference w:type="default" r:id="rId10"/>
      <w:pgSz w:w="11906" w:h="16838"/>
      <w:pgMar w:top="1418" w:right="1418" w:bottom="1418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9C48E6" w14:textId="77777777" w:rsidR="008D7824" w:rsidRDefault="008D7824">
      <w:pPr>
        <w:spacing w:line="240" w:lineRule="auto"/>
        <w:ind w:left="0" w:hanging="2"/>
      </w:pPr>
      <w:r>
        <w:separator/>
      </w:r>
    </w:p>
  </w:endnote>
  <w:endnote w:type="continuationSeparator" w:id="0">
    <w:p w14:paraId="1F8887E3" w14:textId="77777777" w:rsidR="008D7824" w:rsidRDefault="008D782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altName w:val="Roman 10cpi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E971E" w14:textId="77777777" w:rsidR="00957ED5" w:rsidRDefault="00957ED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F0322C" w14:textId="77777777" w:rsidR="008D7824" w:rsidRDefault="008D7824">
      <w:pPr>
        <w:spacing w:line="240" w:lineRule="auto"/>
        <w:ind w:left="0" w:hanging="2"/>
      </w:pPr>
      <w:r>
        <w:separator/>
      </w:r>
    </w:p>
  </w:footnote>
  <w:footnote w:type="continuationSeparator" w:id="0">
    <w:p w14:paraId="61D9A46C" w14:textId="77777777" w:rsidR="008D7824" w:rsidRDefault="008D7824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5D5B9F"/>
    <w:multiLevelType w:val="multilevel"/>
    <w:tmpl w:val="35464AE4"/>
    <w:lvl w:ilvl="0">
      <w:start w:val="1"/>
      <w:numFmt w:val="decimal"/>
      <w:pStyle w:val="Nagwek1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pStyle w:val="Nagwek2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pStyle w:val="Nagwek3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pStyle w:val="Nagwek4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pStyle w:val="Nagwek5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pStyle w:val="Nagwek6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pStyle w:val="Nagwek7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1" w15:restartNumberingAfterBreak="0">
    <w:nsid w:val="31CB6FA4"/>
    <w:multiLevelType w:val="multilevel"/>
    <w:tmpl w:val="68E0EA2C"/>
    <w:lvl w:ilvl="0">
      <w:start w:val="1"/>
      <w:numFmt w:val="decimal"/>
      <w:lvlText w:val="[%1] 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ED5"/>
    <w:rsid w:val="0053795D"/>
    <w:rsid w:val="006F32B3"/>
    <w:rsid w:val="007120F5"/>
    <w:rsid w:val="008D7824"/>
    <w:rsid w:val="00957ED5"/>
    <w:rsid w:val="009B578D"/>
    <w:rsid w:val="00B151E4"/>
    <w:rsid w:val="00C008D6"/>
    <w:rsid w:val="00EE6241"/>
    <w:rsid w:val="00F63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3EB0D"/>
  <w15:docId w15:val="{0375008E-9E64-4F76-BD77-8E0283151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ind w:left="-1" w:hanging="1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ind w:left="-1" w:hanging="1"/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ind w:left="-1" w:hanging="1"/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ind w:left="-1" w:hanging="1"/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ind w:left="-1" w:hanging="1"/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ind w:left="-1" w:hanging="1"/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pPr>
      <w:keepNext/>
      <w:numPr>
        <w:ilvl w:val="6"/>
        <w:numId w:val="1"/>
      </w:numPr>
      <w:spacing w:before="60" w:after="60"/>
      <w:ind w:left="-1" w:hanging="1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mylnaczcionkaakapitu2">
    <w:name w:val="Domyślna czcionka akapitu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1">
    <w:name w:val="Domyślna czcionka akapitu1"/>
    <w:rPr>
      <w:w w:val="100"/>
      <w:position w:val="-1"/>
      <w:effect w:val="none"/>
      <w:vertAlign w:val="baseline"/>
      <w:cs w:val="0"/>
      <w:em w:val="none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Numerstrony">
    <w:name w:val="page number"/>
    <w:basedOn w:val="Domylnaczcionkaakapitu1"/>
    <w:rPr>
      <w:w w:val="100"/>
      <w:position w:val="-1"/>
      <w:effect w:val="none"/>
      <w:vertAlign w:val="baseline"/>
      <w:cs w:val="0"/>
      <w:em w:val="none"/>
    </w:rPr>
  </w:style>
  <w:style w:type="character" w:styleId="UyteHipercze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pPr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pPr>
      <w:suppressAutoHyphens/>
      <w:ind w:left="720"/>
    </w:pPr>
    <w:rPr>
      <w:lang w:eastAsia="pl-PL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rPr>
      <w:w w:val="100"/>
      <w:position w:val="-1"/>
      <w:effect w:val="none"/>
      <w:vertAlign w:val="baseline"/>
      <w:cs w:val="0"/>
      <w:em w:val="none"/>
      <w:lang w:eastAsia="ar-SA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  <w:w w:val="100"/>
      <w:position w:val="-1"/>
      <w:effect w:val="none"/>
      <w:vertAlign w:val="baseline"/>
      <w:cs w:val="0"/>
      <w:em w:val="none"/>
      <w:lang w:eastAsia="ar-SA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ar-SA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cek.zabawa@pwr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bartosz.skorupa@pwr.edu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nnGvthJVZf0JGKdK46AnHFeLBuA==">AMUW2mU+MGfStKzIyQ+jh0H8ypE+8mo2PwYArkURglipvUh1pTCy9HTk/+YQBjukd9gJeMRxP9GJR3r9V4TggMbiyksjqTT0MgBMjETB3l8rvf9/l3RSbEU=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923</Words>
  <Characters>5543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Wiesław Dobrowolski</cp:lastModifiedBy>
  <cp:revision>6</cp:revision>
  <dcterms:created xsi:type="dcterms:W3CDTF">2021-04-15T12:42:00Z</dcterms:created>
  <dcterms:modified xsi:type="dcterms:W3CDTF">2022-03-21T20:49:00Z</dcterms:modified>
</cp:coreProperties>
</file>