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CD3" w:rsidRPr="00441586" w:rsidRDefault="00F1743F" w:rsidP="00551CD3">
      <w:pPr>
        <w:spacing w:line="240" w:lineRule="auto"/>
        <w:jc w:val="right"/>
        <w:rPr>
          <w:rFonts w:eastAsia="Times New Roman"/>
          <w:lang w:val="en-US" w:eastAsia="pl-PL"/>
        </w:rPr>
      </w:pPr>
      <w:proofErr w:type="spellStart"/>
      <w:r w:rsidRPr="00441586">
        <w:rPr>
          <w:rFonts w:eastAsia="Times New Roman"/>
          <w:lang w:val="en-US" w:eastAsia="pl-PL"/>
        </w:rPr>
        <w:t>Zał</w:t>
      </w:r>
      <w:proofErr w:type="spellEnd"/>
      <w:r w:rsidRPr="00441586">
        <w:rPr>
          <w:rFonts w:eastAsia="Times New Roman"/>
          <w:lang w:val="en-US" w:eastAsia="pl-PL"/>
        </w:rPr>
        <w:t>. nr</w:t>
      </w:r>
      <w:r w:rsidR="00551CD3" w:rsidRPr="00441586">
        <w:rPr>
          <w:rFonts w:eastAsia="Times New Roman"/>
          <w:lang w:val="en-US" w:eastAsia="pl-PL"/>
        </w:rPr>
        <w:t xml:space="preserve"> 4 </w:t>
      </w:r>
      <w:r w:rsidR="00002205" w:rsidRPr="00441586">
        <w:rPr>
          <w:rFonts w:eastAsia="Times New Roman"/>
          <w:lang w:val="en-US" w:eastAsia="pl-PL"/>
        </w:rPr>
        <w:t>do ZW 64</w:t>
      </w:r>
      <w:r w:rsidRPr="00441586">
        <w:rPr>
          <w:rFonts w:eastAsia="Times New Roman"/>
          <w:lang w:val="en-US" w:eastAsia="pl-PL"/>
        </w:rPr>
        <w:t>/2012</w:t>
      </w:r>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9F4C7F" w:rsidTr="00B45D26">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4C0D99" w:rsidP="00551CD3">
            <w:pPr>
              <w:spacing w:after="0" w:line="240" w:lineRule="auto"/>
              <w:rPr>
                <w:rFonts w:eastAsia="Times New Roman"/>
                <w:lang w:val="en-US" w:eastAsia="pl-PL"/>
              </w:rPr>
            </w:pPr>
            <w:bookmarkStart w:id="0" w:name="table01"/>
            <w:bookmarkEnd w:id="0"/>
            <w:r w:rsidRPr="00441586">
              <w:rPr>
                <w:rFonts w:eastAsia="Times New Roman"/>
                <w:lang w:val="en-US" w:eastAsia="pl-PL"/>
              </w:rPr>
              <w:t>FACULTY Department of Computer Science and Management</w:t>
            </w:r>
            <w:r w:rsidR="00551CD3" w:rsidRPr="00441586">
              <w:rPr>
                <w:rFonts w:eastAsia="Times New Roman"/>
                <w:lang w:val="en-US" w:eastAsia="pl-PL"/>
              </w:rPr>
              <w:t xml:space="preserve"> / </w:t>
            </w:r>
            <w:r w:rsidRPr="00441586">
              <w:rPr>
                <w:rFonts w:eastAsia="Times New Roman"/>
                <w:lang w:val="en-US" w:eastAsia="pl-PL"/>
              </w:rPr>
              <w:t>DEPARTMENT……………</w:t>
            </w:r>
          </w:p>
          <w:p w:rsidR="00551CD3" w:rsidRPr="00441586" w:rsidRDefault="00551CD3" w:rsidP="00551CD3">
            <w:pPr>
              <w:spacing w:after="0" w:line="240" w:lineRule="auto"/>
              <w:ind w:left="560" w:hanging="560"/>
              <w:jc w:val="center"/>
              <w:outlineLvl w:val="1"/>
              <w:rPr>
                <w:rFonts w:eastAsia="Times New Roman"/>
                <w:b/>
                <w:bCs/>
                <w:lang w:eastAsia="pl-PL"/>
              </w:rPr>
            </w:pPr>
            <w:r w:rsidRPr="00441586">
              <w:rPr>
                <w:rFonts w:eastAsia="Times New Roman"/>
                <w:b/>
                <w:bCs/>
                <w:lang w:eastAsia="pl-PL"/>
              </w:rPr>
              <w:t>SUBJECT CARD</w:t>
            </w:r>
          </w:p>
          <w:p w:rsidR="00551CD3" w:rsidRPr="00441586" w:rsidRDefault="00551CD3" w:rsidP="00551CD3">
            <w:pPr>
              <w:spacing w:after="0" w:line="240" w:lineRule="auto"/>
              <w:ind w:left="560" w:hanging="560"/>
              <w:outlineLvl w:val="1"/>
              <w:rPr>
                <w:rFonts w:eastAsia="Times New Roman"/>
                <w:b/>
                <w:bCs/>
                <w:lang w:eastAsia="pl-PL"/>
              </w:rPr>
            </w:pPr>
            <w:r w:rsidRPr="00441586">
              <w:rPr>
                <w:rFonts w:eastAsia="Times New Roman"/>
                <w:b/>
                <w:bCs/>
                <w:lang w:eastAsia="pl-PL"/>
              </w:rPr>
              <w:t>Na</w:t>
            </w:r>
            <w:r w:rsidR="004C0D99" w:rsidRPr="00441586">
              <w:rPr>
                <w:rFonts w:eastAsia="Times New Roman"/>
                <w:b/>
                <w:bCs/>
                <w:lang w:eastAsia="pl-PL"/>
              </w:rPr>
              <w:t>me in Polish</w:t>
            </w:r>
            <w:r w:rsidR="00DC6D5E" w:rsidRPr="00441586">
              <w:rPr>
                <w:rFonts w:eastAsia="Times New Roman"/>
                <w:b/>
                <w:bCs/>
                <w:lang w:eastAsia="pl-PL"/>
              </w:rPr>
              <w:t>:</w:t>
            </w:r>
            <w:r w:rsidR="004C0D99" w:rsidRPr="00441586">
              <w:rPr>
                <w:rFonts w:eastAsia="Times New Roman"/>
                <w:b/>
                <w:bCs/>
                <w:lang w:eastAsia="pl-PL"/>
              </w:rPr>
              <w:t xml:space="preserve"> </w:t>
            </w:r>
            <w:r w:rsidR="00860768" w:rsidRPr="00441586">
              <w:rPr>
                <w:rFonts w:eastAsia="Times New Roman"/>
                <w:b/>
                <w:bCs/>
                <w:lang w:eastAsia="ar-SA"/>
              </w:rPr>
              <w:t xml:space="preserve">Rachunek prawdopodobieństwa i statystyka </w:t>
            </w:r>
          </w:p>
          <w:p w:rsidR="00551CD3" w:rsidRPr="00441586" w:rsidRDefault="00551CD3" w:rsidP="00551CD3">
            <w:pPr>
              <w:spacing w:after="0" w:line="240" w:lineRule="auto"/>
              <w:ind w:left="560" w:hanging="560"/>
              <w:outlineLvl w:val="1"/>
              <w:rPr>
                <w:rFonts w:eastAsia="Times New Roman"/>
                <w:b/>
                <w:bCs/>
                <w:lang w:val="en-US" w:eastAsia="pl-PL"/>
              </w:rPr>
            </w:pPr>
            <w:r w:rsidRPr="00441586">
              <w:rPr>
                <w:rFonts w:eastAsia="Times New Roman"/>
                <w:b/>
                <w:bCs/>
                <w:lang w:val="en-US" w:eastAsia="pl-PL"/>
              </w:rPr>
              <w:t>Nam</w:t>
            </w:r>
            <w:r w:rsidR="004C0D99" w:rsidRPr="00441586">
              <w:rPr>
                <w:rFonts w:eastAsia="Times New Roman"/>
                <w:b/>
                <w:bCs/>
                <w:lang w:val="en-US" w:eastAsia="pl-PL"/>
              </w:rPr>
              <w:t>e in English</w:t>
            </w:r>
            <w:r w:rsidR="00DC6D5E" w:rsidRPr="00441586">
              <w:rPr>
                <w:rFonts w:eastAsia="Times New Roman"/>
                <w:b/>
                <w:bCs/>
                <w:lang w:val="en-US" w:eastAsia="pl-PL"/>
              </w:rPr>
              <w:t>:</w:t>
            </w:r>
            <w:r w:rsidR="004C0D99" w:rsidRPr="00441586">
              <w:rPr>
                <w:rFonts w:eastAsia="Times New Roman"/>
                <w:b/>
                <w:bCs/>
                <w:lang w:val="en-US" w:eastAsia="pl-PL"/>
              </w:rPr>
              <w:t xml:space="preserve"> </w:t>
            </w:r>
            <w:r w:rsidR="00860768" w:rsidRPr="00441586">
              <w:rPr>
                <w:rFonts w:eastAsia="Times New Roman"/>
                <w:b/>
                <w:bCs/>
                <w:lang w:val="en-US" w:eastAsia="ar-SA"/>
              </w:rPr>
              <w:t>Probability theory and statistics</w:t>
            </w:r>
          </w:p>
          <w:p w:rsidR="00551CD3" w:rsidRPr="00441586" w:rsidRDefault="00551CD3" w:rsidP="00551CD3">
            <w:pPr>
              <w:spacing w:after="0" w:line="240" w:lineRule="auto"/>
              <w:ind w:left="560" w:hanging="560"/>
              <w:outlineLvl w:val="1"/>
              <w:rPr>
                <w:rFonts w:eastAsia="Times New Roman"/>
                <w:b/>
                <w:bCs/>
                <w:lang w:val="en-US" w:eastAsia="pl-PL"/>
              </w:rPr>
            </w:pPr>
            <w:r w:rsidRPr="00441586">
              <w:rPr>
                <w:rFonts w:eastAsia="Times New Roman"/>
                <w:b/>
                <w:bCs/>
                <w:lang w:val="en-US" w:eastAsia="pl-PL"/>
              </w:rPr>
              <w:t>Main field of st</w:t>
            </w:r>
            <w:r w:rsidR="004C0D99" w:rsidRPr="00441586">
              <w:rPr>
                <w:rFonts w:eastAsia="Times New Roman"/>
                <w:b/>
                <w:bCs/>
                <w:lang w:val="en-US" w:eastAsia="pl-PL"/>
              </w:rPr>
              <w:t xml:space="preserve">udy (if applicable): </w:t>
            </w:r>
            <w:r w:rsidR="00330F38">
              <w:rPr>
                <w:rFonts w:eastAsia="Times New Roman"/>
                <w:b/>
                <w:bCs/>
                <w:lang w:val="en-US" w:eastAsia="pl-PL"/>
              </w:rPr>
              <w:t xml:space="preserve">Computer science </w:t>
            </w:r>
          </w:p>
          <w:p w:rsidR="00330F38" w:rsidRDefault="00551CD3" w:rsidP="00330F38">
            <w:pPr>
              <w:spacing w:after="0" w:line="240" w:lineRule="auto"/>
              <w:ind w:left="560" w:hanging="560"/>
              <w:outlineLvl w:val="1"/>
              <w:rPr>
                <w:rFonts w:eastAsia="Times New Roman"/>
                <w:b/>
                <w:bCs/>
                <w:lang w:val="en-US" w:eastAsia="pl-PL"/>
              </w:rPr>
            </w:pPr>
            <w:r w:rsidRPr="00441586">
              <w:rPr>
                <w:rFonts w:eastAsia="Times New Roman"/>
                <w:b/>
                <w:bCs/>
                <w:lang w:val="en-US" w:eastAsia="pl-PL"/>
              </w:rPr>
              <w:t>Specializa</w:t>
            </w:r>
            <w:r w:rsidR="004C0D99" w:rsidRPr="00441586">
              <w:rPr>
                <w:rFonts w:eastAsia="Times New Roman"/>
                <w:b/>
                <w:bCs/>
                <w:lang w:val="en-US" w:eastAsia="pl-PL"/>
              </w:rPr>
              <w:t xml:space="preserve">tion (if applicable): </w:t>
            </w:r>
            <w:r w:rsidR="00330F38">
              <w:rPr>
                <w:rFonts w:eastAsia="Times New Roman"/>
                <w:b/>
                <w:bCs/>
                <w:lang w:val="en-US" w:eastAsia="pl-PL"/>
              </w:rPr>
              <w:t>………………………………</w:t>
            </w:r>
          </w:p>
          <w:p w:rsidR="00551CD3" w:rsidRPr="00441586" w:rsidRDefault="00551CD3" w:rsidP="00330F38">
            <w:pPr>
              <w:spacing w:after="0" w:line="240" w:lineRule="auto"/>
              <w:ind w:left="560" w:hanging="560"/>
              <w:outlineLvl w:val="1"/>
              <w:rPr>
                <w:rFonts w:eastAsia="Times New Roman"/>
                <w:lang w:val="en-US" w:eastAsia="pl-PL"/>
              </w:rPr>
            </w:pPr>
            <w:r w:rsidRPr="00441586">
              <w:rPr>
                <w:rFonts w:eastAsia="Times New Roman"/>
                <w:b/>
                <w:bCs/>
                <w:lang w:val="en-US" w:eastAsia="pl-PL"/>
              </w:rPr>
              <w:t xml:space="preserve">Level and form of studies: 1st/ </w:t>
            </w:r>
            <w:r w:rsidRPr="00441586">
              <w:rPr>
                <w:rFonts w:eastAsia="Times New Roman"/>
                <w:b/>
                <w:bCs/>
                <w:strike/>
                <w:lang w:val="en-US" w:eastAsia="pl-PL"/>
              </w:rPr>
              <w:t>2nd</w:t>
            </w:r>
            <w:r w:rsidRPr="00441586">
              <w:rPr>
                <w:rFonts w:eastAsia="Times New Roman"/>
                <w:b/>
                <w:bCs/>
                <w:lang w:val="en-US" w:eastAsia="pl-PL"/>
              </w:rPr>
              <w:t xml:space="preserve">* level, full-time / </w:t>
            </w:r>
            <w:r w:rsidRPr="00441586">
              <w:rPr>
                <w:rFonts w:eastAsia="Times New Roman"/>
                <w:b/>
                <w:bCs/>
                <w:strike/>
                <w:lang w:val="en-US" w:eastAsia="pl-PL"/>
              </w:rPr>
              <w:t>part-time</w:t>
            </w:r>
            <w:r w:rsidRPr="00441586">
              <w:rPr>
                <w:rFonts w:eastAsia="Times New Roman"/>
                <w:b/>
                <w:bCs/>
                <w:lang w:val="en-US" w:eastAsia="pl-PL"/>
              </w:rPr>
              <w:t>*</w:t>
            </w:r>
          </w:p>
          <w:p w:rsidR="00551CD3" w:rsidRPr="00441586" w:rsidRDefault="00551CD3" w:rsidP="00551CD3">
            <w:pPr>
              <w:spacing w:after="0" w:line="240" w:lineRule="auto"/>
              <w:rPr>
                <w:rFonts w:eastAsia="Times New Roman"/>
                <w:lang w:val="en-US" w:eastAsia="pl-PL"/>
              </w:rPr>
            </w:pPr>
            <w:r w:rsidRPr="00441586">
              <w:rPr>
                <w:rFonts w:eastAsia="Times New Roman"/>
                <w:b/>
                <w:bCs/>
                <w:lang w:val="en-US" w:eastAsia="pl-PL"/>
              </w:rPr>
              <w:t xml:space="preserve">Kind of subject: obligatory / </w:t>
            </w:r>
            <w:r w:rsidRPr="00441586">
              <w:rPr>
                <w:rFonts w:eastAsia="Times New Roman"/>
                <w:b/>
                <w:bCs/>
                <w:strike/>
                <w:lang w:val="en-US" w:eastAsia="pl-PL"/>
              </w:rPr>
              <w:t>optional</w:t>
            </w:r>
            <w:r w:rsidRPr="00441586">
              <w:rPr>
                <w:rFonts w:eastAsia="Times New Roman"/>
                <w:b/>
                <w:bCs/>
                <w:lang w:val="en-US" w:eastAsia="pl-PL"/>
              </w:rPr>
              <w:t xml:space="preserve"> / </w:t>
            </w:r>
            <w:r w:rsidRPr="00441586">
              <w:rPr>
                <w:rFonts w:eastAsia="Times New Roman"/>
                <w:b/>
                <w:bCs/>
                <w:strike/>
                <w:lang w:val="en-US" w:eastAsia="pl-PL"/>
              </w:rPr>
              <w:t>university-wide</w:t>
            </w:r>
            <w:r w:rsidRPr="00441586">
              <w:rPr>
                <w:rFonts w:eastAsia="Times New Roman"/>
                <w:b/>
                <w:bCs/>
                <w:lang w:val="en-US" w:eastAsia="pl-PL"/>
              </w:rPr>
              <w:t>*</w:t>
            </w:r>
          </w:p>
          <w:p w:rsidR="00551CD3" w:rsidRPr="00441586" w:rsidRDefault="004C0D99" w:rsidP="00551CD3">
            <w:pPr>
              <w:spacing w:after="0" w:line="240" w:lineRule="auto"/>
              <w:rPr>
                <w:rFonts w:eastAsia="Times New Roman"/>
                <w:b/>
                <w:bCs/>
                <w:lang w:val="en-US" w:eastAsia="pl-PL"/>
              </w:rPr>
            </w:pPr>
            <w:r w:rsidRPr="00441586">
              <w:rPr>
                <w:rFonts w:eastAsia="Times New Roman"/>
                <w:b/>
                <w:bCs/>
                <w:lang w:val="en-US" w:eastAsia="pl-PL"/>
              </w:rPr>
              <w:t xml:space="preserve">Subject code </w:t>
            </w:r>
            <w:r w:rsidR="001720C0">
              <w:rPr>
                <w:rFonts w:eastAsia="Times New Roman"/>
                <w:b/>
                <w:bCs/>
                <w:lang w:val="en-US" w:eastAsia="pl-PL"/>
              </w:rPr>
              <w:t>……………………………</w:t>
            </w:r>
          </w:p>
          <w:p w:rsidR="00551CD3" w:rsidRPr="00441586" w:rsidRDefault="00551CD3" w:rsidP="00551CD3">
            <w:pPr>
              <w:spacing w:after="0" w:line="240" w:lineRule="auto"/>
              <w:rPr>
                <w:rFonts w:eastAsia="Times New Roman"/>
                <w:lang w:val="en-US" w:eastAsia="pl-PL"/>
              </w:rPr>
            </w:pPr>
            <w:r w:rsidRPr="00441586">
              <w:rPr>
                <w:rFonts w:eastAsia="Times New Roman"/>
                <w:b/>
                <w:bCs/>
                <w:lang w:val="en-US" w:eastAsia="pl-PL"/>
              </w:rPr>
              <w:t xml:space="preserve">Group of courses </w:t>
            </w:r>
            <w:r w:rsidRPr="00531E31">
              <w:rPr>
                <w:rFonts w:eastAsia="Times New Roman"/>
                <w:b/>
                <w:bCs/>
                <w:lang w:val="en-US" w:eastAsia="pl-PL"/>
              </w:rPr>
              <w:t>YES</w:t>
            </w:r>
            <w:r w:rsidRPr="00441586">
              <w:rPr>
                <w:rFonts w:eastAsia="Times New Roman"/>
                <w:b/>
                <w:bCs/>
                <w:lang w:val="en-US" w:eastAsia="pl-PL"/>
              </w:rPr>
              <w:t xml:space="preserve"> / </w:t>
            </w:r>
            <w:r w:rsidRPr="00531E31">
              <w:rPr>
                <w:rFonts w:eastAsia="Times New Roman"/>
                <w:b/>
                <w:bCs/>
                <w:strike/>
                <w:lang w:val="en-US" w:eastAsia="pl-PL"/>
              </w:rPr>
              <w:t>NO*</w:t>
            </w:r>
          </w:p>
        </w:tc>
      </w:tr>
    </w:tbl>
    <w:p w:rsidR="00551CD3" w:rsidRPr="00441586" w:rsidRDefault="00551CD3" w:rsidP="00551CD3">
      <w:pPr>
        <w:spacing w:line="240" w:lineRule="auto"/>
        <w:rPr>
          <w:rFonts w:eastAsia="Times New Roman"/>
          <w:vanish/>
          <w:lang w:val="en-US" w:eastAsia="pl-PL"/>
        </w:rPr>
      </w:pPr>
      <w:bookmarkStart w:id="1" w:name="table02"/>
      <w:bookmarkEnd w:id="1"/>
    </w:p>
    <w:tbl>
      <w:tblPr>
        <w:tblW w:w="9371" w:type="dxa"/>
        <w:tblCellMar>
          <w:top w:w="15" w:type="dxa"/>
          <w:left w:w="15" w:type="dxa"/>
          <w:bottom w:w="15" w:type="dxa"/>
          <w:right w:w="15" w:type="dxa"/>
        </w:tblCellMar>
        <w:tblLook w:val="04A0" w:firstRow="1" w:lastRow="0" w:firstColumn="1" w:lastColumn="0" w:noHBand="0" w:noVBand="1"/>
      </w:tblPr>
      <w:tblGrid>
        <w:gridCol w:w="2896"/>
        <w:gridCol w:w="1002"/>
        <w:gridCol w:w="970"/>
        <w:gridCol w:w="1706"/>
        <w:gridCol w:w="1706"/>
        <w:gridCol w:w="1091"/>
      </w:tblGrid>
      <w:tr w:rsidR="00551CD3" w:rsidRPr="00441586" w:rsidTr="009E1D43">
        <w:tc>
          <w:tcPr>
            <w:tcW w:w="225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489"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0B3501">
            <w:pPr>
              <w:spacing w:after="0" w:line="240" w:lineRule="auto"/>
              <w:rPr>
                <w:rFonts w:eastAsia="Times New Roman"/>
                <w:lang w:val="en-US" w:eastAsia="pl-PL"/>
              </w:rPr>
            </w:pPr>
            <w:r w:rsidRPr="00441586">
              <w:rPr>
                <w:rFonts w:eastAsia="Times New Roman"/>
                <w:sz w:val="22"/>
                <w:lang w:val="en-US" w:eastAsia="pl-PL"/>
              </w:rPr>
              <w:t>Lecture</w:t>
            </w:r>
          </w:p>
        </w:tc>
        <w:tc>
          <w:tcPr>
            <w:tcW w:w="1489"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0B3501">
            <w:pPr>
              <w:spacing w:after="0" w:line="240" w:lineRule="auto"/>
              <w:rPr>
                <w:rFonts w:eastAsia="Times New Roman"/>
                <w:sz w:val="22"/>
                <w:lang w:val="en-US" w:eastAsia="pl-PL"/>
              </w:rPr>
            </w:pPr>
            <w:r w:rsidRPr="00441586">
              <w:rPr>
                <w:rFonts w:eastAsia="Times New Roman"/>
                <w:sz w:val="22"/>
                <w:lang w:val="en-US" w:eastAsia="pl-PL"/>
              </w:rPr>
              <w:t>Classes</w:t>
            </w:r>
          </w:p>
        </w:tc>
        <w:tc>
          <w:tcPr>
            <w:tcW w:w="1489"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0B3501">
            <w:pPr>
              <w:spacing w:after="0" w:line="240" w:lineRule="auto"/>
              <w:rPr>
                <w:rFonts w:eastAsia="Times New Roman"/>
                <w:sz w:val="22"/>
                <w:lang w:val="en-US" w:eastAsia="pl-PL"/>
              </w:rPr>
            </w:pPr>
            <w:r w:rsidRPr="00441586">
              <w:rPr>
                <w:rFonts w:eastAsia="Times New Roman"/>
                <w:sz w:val="22"/>
                <w:lang w:val="en-US" w:eastAsia="pl-PL"/>
              </w:rPr>
              <w:t>Laboratory</w:t>
            </w:r>
          </w:p>
        </w:tc>
        <w:tc>
          <w:tcPr>
            <w:tcW w:w="1489"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0B3501">
            <w:pPr>
              <w:spacing w:after="0" w:line="240" w:lineRule="auto"/>
              <w:rPr>
                <w:rFonts w:eastAsia="Times New Roman"/>
                <w:sz w:val="22"/>
                <w:lang w:val="en-US" w:eastAsia="pl-PL"/>
              </w:rPr>
            </w:pPr>
            <w:r w:rsidRPr="00441586">
              <w:rPr>
                <w:rFonts w:eastAsia="Times New Roman"/>
                <w:sz w:val="22"/>
                <w:lang w:val="en-US" w:eastAsia="pl-PL"/>
              </w:rPr>
              <w:t>Project</w:t>
            </w:r>
          </w:p>
        </w:tc>
        <w:tc>
          <w:tcPr>
            <w:tcW w:w="1162"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0B3501">
            <w:pPr>
              <w:spacing w:after="0" w:line="240" w:lineRule="auto"/>
              <w:rPr>
                <w:rFonts w:eastAsia="Times New Roman"/>
                <w:sz w:val="22"/>
                <w:lang w:val="en-US" w:eastAsia="pl-PL"/>
              </w:rPr>
            </w:pPr>
            <w:r w:rsidRPr="00441586">
              <w:rPr>
                <w:rFonts w:eastAsia="Times New Roman"/>
                <w:sz w:val="22"/>
                <w:lang w:val="en-US" w:eastAsia="pl-PL"/>
              </w:rPr>
              <w:t>Seminar</w:t>
            </w: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AA13D5">
            <w:pPr>
              <w:spacing w:after="0" w:line="240" w:lineRule="auto"/>
              <w:rPr>
                <w:rFonts w:eastAsia="Times New Roman"/>
                <w:lang w:val="en-US" w:eastAsia="pl-PL"/>
              </w:rPr>
            </w:pPr>
            <w:r w:rsidRPr="00441586">
              <w:rPr>
                <w:rFonts w:eastAsia="Times New Roman"/>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r w:rsidRPr="00A35C5A">
              <w:rPr>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r w:rsidRPr="00A35C5A">
              <w:rPr>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7B2B76">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AA13D5">
            <w:pPr>
              <w:spacing w:after="0" w:line="240" w:lineRule="auto"/>
              <w:rPr>
                <w:rFonts w:eastAsia="Times New Roman"/>
                <w:lang w:val="en-US" w:eastAsia="pl-PL"/>
              </w:rPr>
            </w:pPr>
            <w:r w:rsidRPr="00441586">
              <w:rPr>
                <w:rFonts w:eastAsia="Times New Roman"/>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305594" w:rsidP="0081151A">
            <w:pPr>
              <w:jc w:val="center"/>
              <w:rPr>
                <w:sz w:val="22"/>
                <w:szCs w:val="22"/>
              </w:rPr>
            </w:pPr>
            <w:r>
              <w:rPr>
                <w:sz w:val="22"/>
                <w:szCs w:val="22"/>
              </w:rPr>
              <w:t>200</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7B2B76">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r w:rsidRPr="00441586">
              <w:rPr>
                <w:rFonts w:eastAsia="Times New Roman"/>
                <w:sz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rPr>
                <w:sz w:val="20"/>
                <w:szCs w:val="20"/>
              </w:rPr>
            </w:pPr>
            <w:r w:rsidRPr="00A35C5A">
              <w:rPr>
                <w:sz w:val="20"/>
                <w:szCs w:val="20"/>
              </w:rPr>
              <w:t>Egzamin</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rPr>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r w:rsidRPr="00441586">
              <w:rPr>
                <w:rFonts w:eastAsia="Times New Roman"/>
                <w:sz w:val="20"/>
                <w:lang w:val="en-US"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r w:rsidRPr="00441586">
              <w:rPr>
                <w:rFonts w:eastAsia="Times New Roman"/>
                <w:sz w:val="20"/>
                <w:lang w:val="en-US" w:eastAsia="pl-PL"/>
              </w:rPr>
              <w:t>Examination / crediting with grade*</w:t>
            </w: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r w:rsidRPr="00441586">
              <w:rPr>
                <w:rFonts w:eastAsia="Times New Roman"/>
                <w:sz w:val="20"/>
                <w:lang w:val="en-US" w:eastAsia="pl-PL"/>
              </w:rPr>
              <w:t>Examination / crediting with grade*</w:t>
            </w: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r w:rsidRPr="00441586">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305594" w:rsidP="0081151A">
            <w:pPr>
              <w:jc w:val="center"/>
              <w:rPr>
                <w:sz w:val="22"/>
                <w:szCs w:val="22"/>
              </w:rPr>
            </w:pPr>
            <w:r>
              <w:rPr>
                <w:sz w:val="22"/>
                <w:szCs w:val="22"/>
              </w:rPr>
              <w:t>X</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sz w:val="20"/>
                <w:lang w:val="en-US" w:eastAsia="pl-PL"/>
              </w:rPr>
            </w:pPr>
            <w:r w:rsidRPr="00441586">
              <w:rPr>
                <w:rFonts w:eastAsia="Times New Roman"/>
                <w:sz w:val="20"/>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305594" w:rsidP="0081151A">
            <w:pPr>
              <w:jc w:val="center"/>
              <w:rPr>
                <w:sz w:val="22"/>
                <w:szCs w:val="22"/>
              </w:rPr>
            </w:pPr>
            <w:r>
              <w:rPr>
                <w:sz w:val="22"/>
                <w:szCs w:val="22"/>
              </w:rPr>
              <w:t>7</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99015F">
            <w:pPr>
              <w:spacing w:after="0" w:line="240" w:lineRule="auto"/>
              <w:jc w:val="center"/>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sz w:val="22"/>
                <w:szCs w:val="22"/>
                <w:lang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sz w:val="22"/>
                <w:szCs w:val="22"/>
                <w:lang w:eastAsia="pl-PL"/>
              </w:rPr>
            </w:pPr>
          </w:p>
        </w:tc>
      </w:tr>
      <w:tr w:rsidR="009E1D43" w:rsidRPr="009F4C7F"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jc w:val="right"/>
              <w:rPr>
                <w:rFonts w:eastAsia="Times New Roman"/>
                <w:lang w:val="en-US" w:eastAsia="pl-PL"/>
              </w:rPr>
            </w:pPr>
            <w:r w:rsidRPr="00441586">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9F4C7F" w:rsidRDefault="009E1D43" w:rsidP="0081151A">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9F4C7F" w:rsidRDefault="009E1D43" w:rsidP="0081151A">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9F4C7F" w:rsidRDefault="009E1D43" w:rsidP="007B2B76">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r>
      <w:tr w:rsidR="009E1D43" w:rsidRPr="00441586" w:rsidTr="009E1D43">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AA13D5">
            <w:pPr>
              <w:spacing w:after="0" w:line="240" w:lineRule="auto"/>
              <w:jc w:val="right"/>
              <w:rPr>
                <w:rFonts w:eastAsia="Times New Roman"/>
                <w:lang w:val="en-US" w:eastAsia="pl-PL"/>
              </w:rPr>
            </w:pPr>
            <w:r w:rsidRPr="00441586">
              <w:rPr>
                <w:rFonts w:eastAsia="Times New Roman"/>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305594" w:rsidP="0081151A">
            <w:pPr>
              <w:jc w:val="center"/>
              <w:rPr>
                <w:sz w:val="22"/>
                <w:szCs w:val="22"/>
              </w:rPr>
            </w:pPr>
            <w:r>
              <w:rPr>
                <w:sz w:val="22"/>
                <w:szCs w:val="22"/>
              </w:rPr>
              <w:t>4,2</w:t>
            </w:r>
          </w:p>
        </w:tc>
        <w:tc>
          <w:tcPr>
            <w:tcW w:w="0" w:type="auto"/>
            <w:tcBorders>
              <w:top w:val="single" w:sz="8" w:space="0" w:color="000000"/>
              <w:left w:val="single" w:sz="8" w:space="0" w:color="000000"/>
              <w:bottom w:val="single" w:sz="8" w:space="0" w:color="000000"/>
              <w:right w:val="single" w:sz="8" w:space="0" w:color="000000"/>
            </w:tcBorders>
            <w:hideMark/>
          </w:tcPr>
          <w:p w:rsidR="009E1D43" w:rsidRPr="00A35C5A" w:rsidRDefault="009E1D43" w:rsidP="0081151A">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7B2B76">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c>
          <w:tcPr>
            <w:tcW w:w="1162" w:type="dxa"/>
            <w:tcBorders>
              <w:top w:val="single" w:sz="8" w:space="0" w:color="000000"/>
              <w:left w:val="single" w:sz="8" w:space="0" w:color="000000"/>
              <w:bottom w:val="single" w:sz="8" w:space="0" w:color="000000"/>
              <w:right w:val="single" w:sz="8" w:space="0" w:color="000000"/>
            </w:tcBorders>
            <w:hideMark/>
          </w:tcPr>
          <w:p w:rsidR="009E1D43" w:rsidRPr="00441586" w:rsidRDefault="009E1D43" w:rsidP="00551CD3">
            <w:pPr>
              <w:spacing w:after="0" w:line="240" w:lineRule="auto"/>
              <w:rPr>
                <w:rFonts w:eastAsia="Times New Roman"/>
                <w:lang w:val="en-US" w:eastAsia="pl-PL"/>
              </w:rPr>
            </w:pPr>
          </w:p>
        </w:tc>
      </w:tr>
    </w:tbl>
    <w:p w:rsidR="00551CD3" w:rsidRPr="00441586" w:rsidRDefault="00860768" w:rsidP="00551CD3">
      <w:pPr>
        <w:spacing w:line="240" w:lineRule="auto"/>
        <w:rPr>
          <w:rFonts w:eastAsia="Times New Roman"/>
          <w:lang w:val="en-US" w:eastAsia="pl-PL"/>
        </w:rPr>
      </w:pPr>
      <w:r w:rsidRPr="00441586">
        <w:rPr>
          <w:rFonts w:eastAsia="Times New Roman"/>
          <w:sz w:val="12"/>
          <w:lang w:val="en-US" w:eastAsia="pl-PL"/>
        </w:rPr>
        <w:t>*delete as</w:t>
      </w:r>
      <w:r w:rsidR="00B3258C" w:rsidRPr="00441586">
        <w:rPr>
          <w:rFonts w:eastAsia="Times New Roman"/>
          <w:sz w:val="12"/>
          <w:lang w:val="en-US" w:eastAsia="pl-PL"/>
        </w:rPr>
        <w:t xml:space="preserve"> </w:t>
      </w:r>
      <w:r w:rsidR="00551CD3" w:rsidRPr="00441586">
        <w:rPr>
          <w:rFonts w:eastAsia="Times New Roman"/>
          <w:sz w:val="12"/>
          <w:lang w:val="en-US" w:eastAsia="pl-PL"/>
        </w:rPr>
        <w:t>applicable</w:t>
      </w:r>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441586" w:rsidTr="00B45D26">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before="60" w:after="20" w:line="240" w:lineRule="auto"/>
              <w:jc w:val="center"/>
              <w:rPr>
                <w:rFonts w:eastAsia="Times New Roman"/>
                <w:lang w:val="en-US" w:eastAsia="pl-PL"/>
              </w:rPr>
            </w:pPr>
            <w:bookmarkStart w:id="2" w:name="table03"/>
            <w:bookmarkEnd w:id="2"/>
            <w:r w:rsidRPr="00441586">
              <w:rPr>
                <w:rFonts w:eastAsia="Times New Roman"/>
                <w:b/>
                <w:bCs/>
                <w:sz w:val="22"/>
                <w:lang w:val="en-US" w:eastAsia="pl-PL"/>
              </w:rPr>
              <w:t>PREREQUISITES RELATING TO KNOWLEDGE, SKILLS AND OTHER COMPETENCES</w:t>
            </w:r>
          </w:p>
          <w:p w:rsidR="000F44EA" w:rsidRPr="00305594" w:rsidRDefault="000F44EA" w:rsidP="000F44EA">
            <w:pPr>
              <w:pStyle w:val="Akapitzlist"/>
              <w:numPr>
                <w:ilvl w:val="0"/>
                <w:numId w:val="2"/>
              </w:numPr>
              <w:spacing w:after="0" w:line="240" w:lineRule="auto"/>
              <w:rPr>
                <w:rFonts w:eastAsia="Times New Roman"/>
                <w:lang w:val="en-US" w:eastAsia="ar-SA"/>
              </w:rPr>
            </w:pPr>
            <w:r w:rsidRPr="00305594">
              <w:rPr>
                <w:rFonts w:eastAsia="Times New Roman"/>
                <w:lang w:val="en-US" w:eastAsia="ar-SA"/>
              </w:rPr>
              <w:t>Passed the subject: Algebra and Analytic Geometry. Knowledge of the subject.</w:t>
            </w:r>
          </w:p>
          <w:p w:rsidR="000F44EA" w:rsidRPr="00441586" w:rsidRDefault="000F44EA" w:rsidP="000F44EA">
            <w:pPr>
              <w:pStyle w:val="Akapitzlist"/>
              <w:numPr>
                <w:ilvl w:val="0"/>
                <w:numId w:val="2"/>
              </w:numPr>
              <w:spacing w:after="0" w:line="240" w:lineRule="auto"/>
              <w:rPr>
                <w:rFonts w:eastAsia="Times New Roman"/>
                <w:lang w:val="en-US" w:eastAsia="ar-SA"/>
              </w:rPr>
            </w:pPr>
            <w:r w:rsidRPr="00441586">
              <w:rPr>
                <w:rFonts w:eastAsia="Times New Roman"/>
                <w:lang w:val="en-US" w:eastAsia="ar-SA"/>
              </w:rPr>
              <w:t>Passed the subject: Mathematical analysis. Knowledge of the subject.</w:t>
            </w:r>
          </w:p>
          <w:p w:rsidR="00860768" w:rsidRPr="00441586" w:rsidRDefault="000F44EA" w:rsidP="000F44EA">
            <w:pPr>
              <w:pStyle w:val="Akapitzlist"/>
              <w:numPr>
                <w:ilvl w:val="0"/>
                <w:numId w:val="2"/>
              </w:numPr>
              <w:spacing w:after="0" w:line="240" w:lineRule="auto"/>
              <w:rPr>
                <w:rFonts w:eastAsia="Times New Roman"/>
                <w:lang w:val="en-US" w:eastAsia="ar-SA"/>
              </w:rPr>
            </w:pPr>
            <w:r w:rsidRPr="00441586">
              <w:rPr>
                <w:rFonts w:eastAsia="Times New Roman"/>
                <w:lang w:val="en-US" w:eastAsia="ar-SA"/>
              </w:rPr>
              <w:t>Passed the subject: Discrete Mathematics. Knowledge of the subject.</w:t>
            </w:r>
          </w:p>
        </w:tc>
      </w:tr>
    </w:tbl>
    <w:p w:rsidR="00551CD3" w:rsidRPr="00441586" w:rsidRDefault="00551CD3" w:rsidP="00551CD3">
      <w:pPr>
        <w:spacing w:line="240" w:lineRule="auto"/>
        <w:rPr>
          <w:rFonts w:eastAsia="Times New Roman"/>
          <w:lang w:eastAsia="pl-PL"/>
        </w:rPr>
      </w:pPr>
      <w:r w:rsidRPr="00441586">
        <w:rPr>
          <w:rFonts w:eastAsia="Times New Roman"/>
          <w:sz w:val="12"/>
          <w:lang w:eastAsia="pl-PL"/>
        </w:rPr>
        <w:t>\</w:t>
      </w:r>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9F4C7F" w:rsidTr="00B45D26">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jc w:val="center"/>
              <w:rPr>
                <w:rFonts w:eastAsia="Times New Roman"/>
                <w:lang w:val="en-US" w:eastAsia="pl-PL"/>
              </w:rPr>
            </w:pPr>
            <w:bookmarkStart w:id="3" w:name="table04"/>
            <w:bookmarkEnd w:id="3"/>
            <w:r w:rsidRPr="00441586">
              <w:rPr>
                <w:rFonts w:eastAsia="Times New Roman"/>
                <w:b/>
                <w:bCs/>
                <w:sz w:val="22"/>
                <w:lang w:val="en-US" w:eastAsia="pl-PL"/>
              </w:rPr>
              <w:t>SUBJECT OBJECTIVES</w:t>
            </w:r>
          </w:p>
          <w:p w:rsidR="00662F7E" w:rsidRPr="00441586" w:rsidRDefault="00AA13D5" w:rsidP="00551CD3">
            <w:pPr>
              <w:spacing w:after="0" w:line="240" w:lineRule="auto"/>
              <w:rPr>
                <w:sz w:val="22"/>
                <w:szCs w:val="22"/>
                <w:lang w:val="en-US"/>
              </w:rPr>
            </w:pPr>
            <w:r w:rsidRPr="00441586">
              <w:rPr>
                <w:sz w:val="22"/>
                <w:szCs w:val="22"/>
                <w:lang w:val="en-US"/>
              </w:rPr>
              <w:t>C</w:t>
            </w:r>
            <w:r w:rsidR="00551CD3" w:rsidRPr="00441586">
              <w:rPr>
                <w:sz w:val="22"/>
                <w:szCs w:val="22"/>
                <w:lang w:val="en-US"/>
              </w:rPr>
              <w:t xml:space="preserve">1 </w:t>
            </w:r>
            <w:r w:rsidR="00662F7E" w:rsidRPr="00441586">
              <w:rPr>
                <w:sz w:val="22"/>
                <w:szCs w:val="22"/>
                <w:lang w:val="en-US"/>
              </w:rPr>
              <w:t>Acquisition of basic knowledge of probability and improved knowledge of selected aspects of probability.</w:t>
            </w:r>
          </w:p>
          <w:p w:rsidR="00662F7E" w:rsidRPr="00441586" w:rsidRDefault="00BE5080" w:rsidP="00551CD3">
            <w:pPr>
              <w:spacing w:after="0" w:line="240" w:lineRule="auto"/>
              <w:rPr>
                <w:sz w:val="22"/>
                <w:szCs w:val="22"/>
                <w:lang w:val="en-US"/>
              </w:rPr>
            </w:pPr>
            <w:r w:rsidRPr="00441586">
              <w:rPr>
                <w:sz w:val="22"/>
                <w:szCs w:val="22"/>
                <w:lang w:val="en-US"/>
              </w:rPr>
              <w:t xml:space="preserve">C2 </w:t>
            </w:r>
            <w:r w:rsidR="00662F7E" w:rsidRPr="00441586">
              <w:rPr>
                <w:sz w:val="22"/>
                <w:szCs w:val="22"/>
                <w:lang w:val="en-US"/>
              </w:rPr>
              <w:t>Acquisition of basic knowledge of the reliability of circuits and systems.</w:t>
            </w:r>
          </w:p>
          <w:p w:rsidR="0010474D" w:rsidRPr="00441586" w:rsidRDefault="00BE5080" w:rsidP="00BE5080">
            <w:pPr>
              <w:rPr>
                <w:sz w:val="22"/>
                <w:szCs w:val="22"/>
                <w:lang w:val="en-US"/>
              </w:rPr>
            </w:pPr>
            <w:r w:rsidRPr="00441586">
              <w:rPr>
                <w:sz w:val="22"/>
                <w:szCs w:val="22"/>
                <w:lang w:val="en-US"/>
              </w:rPr>
              <w:t xml:space="preserve">C3 </w:t>
            </w:r>
            <w:r w:rsidR="00662F7E" w:rsidRPr="00441586">
              <w:rPr>
                <w:sz w:val="22"/>
                <w:szCs w:val="22"/>
                <w:lang w:val="en-US"/>
              </w:rPr>
              <w:t>Acquisition of basic knowledge of mathematical statistics.</w:t>
            </w:r>
          </w:p>
        </w:tc>
      </w:tr>
    </w:tbl>
    <w:p w:rsidR="00551CD3" w:rsidRPr="00441586" w:rsidRDefault="00551CD3" w:rsidP="00551CD3">
      <w:pPr>
        <w:spacing w:line="240" w:lineRule="auto"/>
        <w:rPr>
          <w:rFonts w:eastAsia="Times New Roman"/>
          <w:vanish/>
          <w:lang w:eastAsia="pl-PL"/>
        </w:rPr>
      </w:pPr>
      <w:bookmarkStart w:id="4" w:name="table05"/>
      <w:bookmarkEnd w:id="4"/>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9F4C7F" w:rsidTr="00B45D26">
        <w:trPr>
          <w:trHeight w:val="2550"/>
        </w:trPr>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before="60" w:after="20" w:line="240" w:lineRule="auto"/>
              <w:ind w:left="860" w:hanging="860"/>
              <w:jc w:val="center"/>
              <w:outlineLvl w:val="3"/>
              <w:rPr>
                <w:rFonts w:eastAsia="Times New Roman"/>
                <w:b/>
                <w:bCs/>
                <w:sz w:val="22"/>
                <w:szCs w:val="22"/>
                <w:lang w:val="en-US" w:eastAsia="pl-PL"/>
              </w:rPr>
            </w:pPr>
            <w:r w:rsidRPr="00441586">
              <w:rPr>
                <w:rFonts w:eastAsia="Times New Roman"/>
                <w:b/>
                <w:bCs/>
                <w:sz w:val="22"/>
                <w:lang w:val="en-US" w:eastAsia="pl-PL"/>
              </w:rPr>
              <w:t>SUBJECT EDUCATIONAL EFFECTS</w:t>
            </w:r>
          </w:p>
          <w:p w:rsidR="00551CD3" w:rsidRPr="00441586" w:rsidRDefault="00551CD3" w:rsidP="00551CD3">
            <w:pPr>
              <w:spacing w:after="0" w:line="240" w:lineRule="auto"/>
              <w:ind w:left="700" w:hanging="700"/>
              <w:rPr>
                <w:rFonts w:eastAsia="Times New Roman"/>
                <w:lang w:val="en-US" w:eastAsia="pl-PL"/>
              </w:rPr>
            </w:pPr>
            <w:r w:rsidRPr="00441586">
              <w:rPr>
                <w:rFonts w:eastAsia="Times New Roman"/>
                <w:lang w:val="en-US" w:eastAsia="pl-PL"/>
              </w:rPr>
              <w:t>relating to knowledge:</w:t>
            </w:r>
          </w:p>
          <w:p w:rsidR="009D6E40" w:rsidRPr="00441586" w:rsidRDefault="00AA13D5" w:rsidP="00551CD3">
            <w:pPr>
              <w:spacing w:after="0" w:line="240" w:lineRule="auto"/>
              <w:ind w:left="700" w:hanging="700"/>
              <w:rPr>
                <w:rFonts w:eastAsia="Times New Roman"/>
                <w:lang w:val="en-US" w:eastAsia="pl-PL"/>
              </w:rPr>
            </w:pPr>
            <w:r w:rsidRPr="00441586">
              <w:rPr>
                <w:rFonts w:eastAsia="Times New Roman"/>
                <w:lang w:val="en-US" w:eastAsia="pl-PL"/>
              </w:rPr>
              <w:t>PEK_W</w:t>
            </w:r>
            <w:r w:rsidR="00551CD3" w:rsidRPr="00441586">
              <w:rPr>
                <w:rFonts w:eastAsia="Times New Roman"/>
                <w:lang w:val="en-US" w:eastAsia="pl-PL"/>
              </w:rPr>
              <w:t>01</w:t>
            </w:r>
            <w:r w:rsidR="000A67E5" w:rsidRPr="00441586">
              <w:rPr>
                <w:rFonts w:eastAsia="Times New Roman"/>
                <w:lang w:val="en-US" w:eastAsia="pl-PL"/>
              </w:rPr>
              <w:t xml:space="preserve"> – </w:t>
            </w:r>
            <w:r w:rsidR="009D6E40" w:rsidRPr="00441586">
              <w:rPr>
                <w:szCs w:val="23"/>
                <w:lang w:val="en-US"/>
              </w:rPr>
              <w:t>has knowledge of the nature and properties of probability and probability space, and has knowledge of the calculation of the probability and the conditional probability of events.</w:t>
            </w:r>
          </w:p>
          <w:p w:rsidR="002F0ED8" w:rsidRPr="00441586" w:rsidRDefault="00AA13D5" w:rsidP="00551CD3">
            <w:pPr>
              <w:spacing w:after="0" w:line="240" w:lineRule="auto"/>
              <w:ind w:left="700" w:hanging="700"/>
              <w:rPr>
                <w:rFonts w:eastAsia="Times New Roman"/>
                <w:lang w:val="en-US" w:eastAsia="pl-PL"/>
              </w:rPr>
            </w:pPr>
            <w:r w:rsidRPr="00441586">
              <w:rPr>
                <w:rFonts w:eastAsia="Times New Roman"/>
                <w:lang w:val="en-US" w:eastAsia="pl-PL"/>
              </w:rPr>
              <w:t>PEK_W</w:t>
            </w:r>
            <w:r w:rsidR="00551CD3" w:rsidRPr="00441586">
              <w:rPr>
                <w:rFonts w:eastAsia="Times New Roman"/>
                <w:lang w:val="en-US" w:eastAsia="pl-PL"/>
              </w:rPr>
              <w:t>02</w:t>
            </w:r>
            <w:r w:rsidR="000A67E5" w:rsidRPr="00441586">
              <w:rPr>
                <w:rFonts w:eastAsia="Times New Roman"/>
                <w:lang w:val="en-US" w:eastAsia="pl-PL"/>
              </w:rPr>
              <w:t xml:space="preserve"> – </w:t>
            </w:r>
            <w:r w:rsidR="002F0ED8" w:rsidRPr="00441586">
              <w:rPr>
                <w:szCs w:val="23"/>
                <w:lang w:val="en-US"/>
              </w:rPr>
              <w:t>knows the total probability theorem and Bayes’ formula events and also has knowledge of the reliability of circuits.</w:t>
            </w:r>
          </w:p>
          <w:p w:rsidR="002F0ED8" w:rsidRPr="00441586" w:rsidRDefault="000A67E5" w:rsidP="000A67E5">
            <w:pPr>
              <w:spacing w:after="0" w:line="240" w:lineRule="auto"/>
              <w:ind w:left="700" w:hanging="700"/>
              <w:rPr>
                <w:rFonts w:eastAsia="Times New Roman"/>
                <w:lang w:val="en-US" w:eastAsia="pl-PL"/>
              </w:rPr>
            </w:pPr>
            <w:r w:rsidRPr="00441586">
              <w:rPr>
                <w:rFonts w:eastAsia="Times New Roman"/>
                <w:lang w:val="en-US" w:eastAsia="pl-PL"/>
              </w:rPr>
              <w:t xml:space="preserve">PEK_W03 </w:t>
            </w:r>
            <w:r w:rsidRPr="00441586">
              <w:rPr>
                <w:szCs w:val="23"/>
                <w:lang w:val="en-US"/>
              </w:rPr>
              <w:t xml:space="preserve">– </w:t>
            </w:r>
            <w:r w:rsidR="002F0ED8" w:rsidRPr="00441586">
              <w:rPr>
                <w:szCs w:val="23"/>
                <w:lang w:val="en-US"/>
              </w:rPr>
              <w:t xml:space="preserve">has knowledge of random variables, probability distribution, distribution function of a random variable, has knowledge of the basic parameters of random variable and their </w:t>
            </w:r>
            <w:r w:rsidR="002F0ED8" w:rsidRPr="00441586">
              <w:rPr>
                <w:szCs w:val="23"/>
                <w:lang w:val="en-US"/>
              </w:rPr>
              <w:lastRenderedPageBreak/>
              <w:t>interpretations.</w:t>
            </w:r>
          </w:p>
          <w:p w:rsidR="002F0ED8" w:rsidRPr="00441586" w:rsidRDefault="000A67E5" w:rsidP="000A67E5">
            <w:pPr>
              <w:spacing w:after="0" w:line="240" w:lineRule="auto"/>
              <w:ind w:left="700" w:hanging="700"/>
              <w:rPr>
                <w:szCs w:val="23"/>
                <w:lang w:val="en-US"/>
              </w:rPr>
            </w:pPr>
            <w:r w:rsidRPr="00441586">
              <w:rPr>
                <w:rFonts w:eastAsia="Times New Roman"/>
                <w:lang w:val="en-US" w:eastAsia="pl-PL"/>
              </w:rPr>
              <w:t>PEK</w:t>
            </w:r>
            <w:r w:rsidRPr="00441586">
              <w:rPr>
                <w:szCs w:val="23"/>
                <w:lang w:val="en-US"/>
              </w:rPr>
              <w:t xml:space="preserve">_W04 – </w:t>
            </w:r>
            <w:r w:rsidR="002F0ED8" w:rsidRPr="00441586">
              <w:rPr>
                <w:szCs w:val="23"/>
                <w:lang w:val="en-US"/>
              </w:rPr>
              <w:t>knows the limit theorems and their interpretation, and knows no equal probability, and knows how to pre-analyze the data for probabilistic analysis.</w:t>
            </w:r>
          </w:p>
          <w:p w:rsidR="002F0ED8" w:rsidRPr="00441586" w:rsidRDefault="000A67E5" w:rsidP="000A67E5">
            <w:pPr>
              <w:spacing w:after="0" w:line="240" w:lineRule="auto"/>
              <w:ind w:left="700" w:hanging="700"/>
              <w:rPr>
                <w:rFonts w:eastAsia="Times New Roman"/>
                <w:lang w:val="en-US" w:eastAsia="pl-PL"/>
              </w:rPr>
            </w:pPr>
            <w:r w:rsidRPr="00441586">
              <w:rPr>
                <w:rFonts w:eastAsia="Times New Roman"/>
                <w:lang w:val="en-US" w:eastAsia="pl-PL"/>
              </w:rPr>
              <w:t>PEK_</w:t>
            </w:r>
            <w:r w:rsidRPr="00441586">
              <w:rPr>
                <w:szCs w:val="23"/>
                <w:lang w:val="en-US"/>
              </w:rPr>
              <w:t xml:space="preserve">W05 – </w:t>
            </w:r>
            <w:r w:rsidR="009717EF" w:rsidRPr="00441586">
              <w:rPr>
                <w:szCs w:val="23"/>
                <w:lang w:val="en-US"/>
              </w:rPr>
              <w:t>knows the point estimate and the maximum likelihood estimators.</w:t>
            </w:r>
          </w:p>
          <w:p w:rsidR="009717EF" w:rsidRPr="00441586" w:rsidRDefault="000A67E5" w:rsidP="009717EF">
            <w:pPr>
              <w:spacing w:after="0" w:line="240" w:lineRule="auto"/>
              <w:rPr>
                <w:rFonts w:eastAsia="Times New Roman"/>
                <w:lang w:val="en-US" w:eastAsia="pl-PL"/>
              </w:rPr>
            </w:pPr>
            <w:r w:rsidRPr="00441586">
              <w:rPr>
                <w:rFonts w:eastAsia="Times New Roman"/>
                <w:lang w:val="en-US" w:eastAsia="pl-PL"/>
              </w:rPr>
              <w:t xml:space="preserve">PEK_W06 – </w:t>
            </w:r>
            <w:r w:rsidR="009717EF" w:rsidRPr="00441586">
              <w:rPr>
                <w:szCs w:val="23"/>
                <w:lang w:val="en-US"/>
              </w:rPr>
              <w:t>is aware of the confidence intervals for the mean and variance of the normal distribution and the proportion is also knowledge of statistical hypothesis testing, tests for the mean and variance of the normal distribution and the aspect ratio.</w:t>
            </w:r>
          </w:p>
          <w:p w:rsidR="009717EF" w:rsidRPr="00441586" w:rsidRDefault="00BE5080" w:rsidP="000A67E5">
            <w:pPr>
              <w:spacing w:after="0" w:line="240" w:lineRule="auto"/>
              <w:ind w:left="700" w:hanging="700"/>
              <w:rPr>
                <w:rFonts w:eastAsia="Times New Roman"/>
                <w:lang w:val="en-US" w:eastAsia="pl-PL"/>
              </w:rPr>
            </w:pPr>
            <w:r w:rsidRPr="00441586">
              <w:rPr>
                <w:rFonts w:eastAsia="Times New Roman"/>
                <w:lang w:val="en-US" w:eastAsia="pl-PL"/>
              </w:rPr>
              <w:t>PEK_W0</w:t>
            </w:r>
            <w:r w:rsidR="008040E5">
              <w:rPr>
                <w:rFonts w:eastAsia="Times New Roman"/>
                <w:lang w:val="en-US" w:eastAsia="pl-PL"/>
              </w:rPr>
              <w:t>7</w:t>
            </w:r>
            <w:r w:rsidRPr="00441586">
              <w:rPr>
                <w:rFonts w:eastAsia="Times New Roman"/>
                <w:lang w:val="en-US" w:eastAsia="pl-PL"/>
              </w:rPr>
              <w:t xml:space="preserve"> – </w:t>
            </w:r>
            <w:r w:rsidR="009717EF" w:rsidRPr="00441586">
              <w:rPr>
                <w:szCs w:val="23"/>
                <w:lang w:val="en-US"/>
              </w:rPr>
              <w:t>knows conformance tests and independence tests, chi-square test, no knowledge of analysis of variance and univariate linear regression.</w:t>
            </w:r>
          </w:p>
          <w:p w:rsidR="000A67E5" w:rsidRPr="00441586" w:rsidRDefault="000A67E5" w:rsidP="009717EF">
            <w:pPr>
              <w:spacing w:after="0" w:line="240" w:lineRule="auto"/>
              <w:rPr>
                <w:rFonts w:eastAsia="Times New Roman"/>
                <w:lang w:val="en-US" w:eastAsia="pl-PL"/>
              </w:rPr>
            </w:pPr>
          </w:p>
          <w:p w:rsidR="00551CD3" w:rsidRPr="00441586" w:rsidRDefault="00551CD3" w:rsidP="00551CD3">
            <w:pPr>
              <w:spacing w:after="0" w:line="240" w:lineRule="auto"/>
              <w:ind w:left="700" w:hanging="700"/>
              <w:rPr>
                <w:rFonts w:eastAsia="Times New Roman"/>
                <w:lang w:val="en-US" w:eastAsia="pl-PL"/>
              </w:rPr>
            </w:pPr>
            <w:r w:rsidRPr="00441586">
              <w:rPr>
                <w:rFonts w:eastAsia="Times New Roman"/>
                <w:lang w:val="en-US" w:eastAsia="pl-PL"/>
              </w:rPr>
              <w:t>relating to skills:</w:t>
            </w:r>
          </w:p>
          <w:p w:rsidR="009717EF" w:rsidRPr="00441586" w:rsidRDefault="00AA13D5" w:rsidP="00551CD3">
            <w:pPr>
              <w:spacing w:after="0" w:line="240" w:lineRule="auto"/>
              <w:ind w:left="700" w:hanging="700"/>
              <w:rPr>
                <w:rFonts w:eastAsia="Times New Roman"/>
                <w:lang w:val="en-US" w:eastAsia="pl-PL"/>
              </w:rPr>
            </w:pPr>
            <w:r w:rsidRPr="00441586">
              <w:rPr>
                <w:rFonts w:eastAsia="Times New Roman"/>
                <w:lang w:val="en-US" w:eastAsia="pl-PL"/>
              </w:rPr>
              <w:t>PEK_U</w:t>
            </w:r>
            <w:r w:rsidR="00551CD3" w:rsidRPr="00441586">
              <w:rPr>
                <w:rFonts w:eastAsia="Times New Roman"/>
                <w:lang w:val="en-US" w:eastAsia="pl-PL"/>
              </w:rPr>
              <w:t>01</w:t>
            </w:r>
            <w:r w:rsidR="000A67E5" w:rsidRPr="00441586">
              <w:rPr>
                <w:rFonts w:eastAsia="Times New Roman"/>
                <w:lang w:val="en-US" w:eastAsia="pl-PL"/>
              </w:rPr>
              <w:t xml:space="preserve"> –</w:t>
            </w:r>
            <w:r w:rsidR="006E3755" w:rsidRPr="00441586">
              <w:rPr>
                <w:rFonts w:eastAsia="Times New Roman"/>
                <w:lang w:val="en-US" w:eastAsia="pl-PL"/>
              </w:rPr>
              <w:t xml:space="preserve"> </w:t>
            </w:r>
            <w:r w:rsidR="009717EF" w:rsidRPr="00441586">
              <w:rPr>
                <w:szCs w:val="23"/>
                <w:lang w:val="en-US"/>
              </w:rPr>
              <w:t>can calculate the occurrence of events, conditional probability and the probability of the occurrence of complete overlap of events.</w:t>
            </w:r>
          </w:p>
          <w:p w:rsidR="009717EF" w:rsidRPr="00441586" w:rsidRDefault="00AA13D5" w:rsidP="009717EF">
            <w:pPr>
              <w:spacing w:after="0" w:line="240" w:lineRule="auto"/>
              <w:rPr>
                <w:rFonts w:eastAsia="Times New Roman"/>
                <w:lang w:val="en-US" w:eastAsia="pl-PL"/>
              </w:rPr>
            </w:pPr>
            <w:r w:rsidRPr="00441586">
              <w:rPr>
                <w:rFonts w:eastAsia="Times New Roman"/>
                <w:lang w:val="en-US" w:eastAsia="pl-PL"/>
              </w:rPr>
              <w:t>PEK_</w:t>
            </w:r>
            <w:r w:rsidRPr="00441586">
              <w:rPr>
                <w:szCs w:val="23"/>
                <w:lang w:val="en-US"/>
              </w:rPr>
              <w:t>U</w:t>
            </w:r>
            <w:r w:rsidR="00551CD3" w:rsidRPr="00441586">
              <w:rPr>
                <w:szCs w:val="23"/>
                <w:lang w:val="en-US"/>
              </w:rPr>
              <w:t>02</w:t>
            </w:r>
            <w:r w:rsidR="000A67E5" w:rsidRPr="00441586">
              <w:rPr>
                <w:szCs w:val="23"/>
                <w:lang w:val="en-US"/>
              </w:rPr>
              <w:t xml:space="preserve"> –</w:t>
            </w:r>
            <w:r w:rsidR="006E3755" w:rsidRPr="00441586">
              <w:rPr>
                <w:szCs w:val="23"/>
                <w:lang w:val="en-US"/>
              </w:rPr>
              <w:t xml:space="preserve"> </w:t>
            </w:r>
            <w:r w:rsidR="009717EF" w:rsidRPr="00441586">
              <w:rPr>
                <w:szCs w:val="23"/>
                <w:lang w:val="en-US"/>
              </w:rPr>
              <w:t>can calculate the reliability of connections.</w:t>
            </w:r>
          </w:p>
          <w:p w:rsidR="009717EF" w:rsidRPr="00441586" w:rsidRDefault="000A67E5" w:rsidP="000A67E5">
            <w:pPr>
              <w:spacing w:after="0" w:line="240" w:lineRule="auto"/>
              <w:ind w:left="700" w:hanging="700"/>
              <w:rPr>
                <w:rFonts w:eastAsia="Times New Roman"/>
                <w:lang w:val="en-US" w:eastAsia="pl-PL"/>
              </w:rPr>
            </w:pPr>
            <w:r w:rsidRPr="00441586">
              <w:rPr>
                <w:rFonts w:eastAsia="Times New Roman"/>
                <w:lang w:val="en-US" w:eastAsia="pl-PL"/>
              </w:rPr>
              <w:t xml:space="preserve">PEK_U03 </w:t>
            </w:r>
            <w:r w:rsidRPr="00441586">
              <w:rPr>
                <w:szCs w:val="23"/>
                <w:lang w:val="en-US"/>
              </w:rPr>
              <w:t xml:space="preserve">– </w:t>
            </w:r>
            <w:r w:rsidR="009717EF" w:rsidRPr="00441586">
              <w:rPr>
                <w:szCs w:val="23"/>
                <w:lang w:val="en-US"/>
              </w:rPr>
              <w:t>is able to calculate the distribution and the cumulative distribution function of the random variable and the basic parameters of the random variables.</w:t>
            </w:r>
          </w:p>
          <w:p w:rsidR="009717EF" w:rsidRPr="00441586" w:rsidRDefault="000A67E5" w:rsidP="000A67E5">
            <w:pPr>
              <w:spacing w:after="0" w:line="240" w:lineRule="auto"/>
              <w:ind w:left="700" w:hanging="700"/>
              <w:rPr>
                <w:szCs w:val="23"/>
                <w:lang w:val="en-US"/>
              </w:rPr>
            </w:pPr>
            <w:r w:rsidRPr="00441586">
              <w:rPr>
                <w:rFonts w:eastAsia="Times New Roman"/>
                <w:lang w:val="en-US" w:eastAsia="pl-PL"/>
              </w:rPr>
              <w:t>PEK_U04</w:t>
            </w:r>
            <w:r w:rsidRPr="00441586">
              <w:rPr>
                <w:szCs w:val="23"/>
                <w:lang w:val="en-US"/>
              </w:rPr>
              <w:t xml:space="preserve"> – </w:t>
            </w:r>
            <w:r w:rsidR="009717EF" w:rsidRPr="00441586">
              <w:rPr>
                <w:szCs w:val="23"/>
                <w:lang w:val="en-US"/>
              </w:rPr>
              <w:t>is able to apply the highest estimate and estimates process reliability, test hypotheses about the mean and variance of a normal distribution, and find the one-dimensional linear regression.</w:t>
            </w:r>
          </w:p>
          <w:p w:rsidR="00551CD3" w:rsidRPr="00441586" w:rsidRDefault="00551CD3" w:rsidP="009717EF">
            <w:pPr>
              <w:spacing w:after="0" w:line="240" w:lineRule="auto"/>
              <w:ind w:left="700" w:hanging="700"/>
              <w:rPr>
                <w:rFonts w:eastAsia="Times New Roman"/>
                <w:lang w:val="en-US" w:eastAsia="pl-PL"/>
              </w:rPr>
            </w:pPr>
          </w:p>
        </w:tc>
      </w:tr>
    </w:tbl>
    <w:p w:rsidR="00551CD3" w:rsidRPr="00441586" w:rsidRDefault="00551CD3" w:rsidP="00551CD3">
      <w:pPr>
        <w:spacing w:line="240" w:lineRule="auto"/>
        <w:rPr>
          <w:rFonts w:eastAsia="Times New Roman"/>
          <w:vanish/>
          <w:lang w:eastAsia="pl-PL"/>
        </w:rPr>
      </w:pPr>
      <w:bookmarkStart w:id="5" w:name="table06"/>
      <w:bookmarkEnd w:id="5"/>
    </w:p>
    <w:tbl>
      <w:tblPr>
        <w:tblW w:w="9371" w:type="dxa"/>
        <w:tblCellMar>
          <w:top w:w="15" w:type="dxa"/>
          <w:left w:w="15" w:type="dxa"/>
          <w:bottom w:w="15" w:type="dxa"/>
          <w:right w:w="15" w:type="dxa"/>
        </w:tblCellMar>
        <w:tblLook w:val="04A0" w:firstRow="1" w:lastRow="0" w:firstColumn="1" w:lastColumn="0" w:noHBand="0" w:noVBand="1"/>
      </w:tblPr>
      <w:tblGrid>
        <w:gridCol w:w="724"/>
        <w:gridCol w:w="7513"/>
        <w:gridCol w:w="1134"/>
      </w:tblGrid>
      <w:tr w:rsidR="00551CD3" w:rsidRPr="00441586" w:rsidTr="00B45D26">
        <w:trPr>
          <w:trHeight w:val="240"/>
        </w:trPr>
        <w:tc>
          <w:tcPr>
            <w:tcW w:w="9371" w:type="dxa"/>
            <w:gridSpan w:val="3"/>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before="60" w:after="20" w:line="240" w:lineRule="auto"/>
              <w:jc w:val="center"/>
              <w:rPr>
                <w:rFonts w:eastAsia="Times New Roman"/>
                <w:lang w:eastAsia="pl-PL"/>
              </w:rPr>
            </w:pPr>
            <w:r w:rsidRPr="00441586">
              <w:rPr>
                <w:rFonts w:eastAsia="Times New Roman"/>
                <w:b/>
                <w:bCs/>
                <w:lang w:eastAsia="pl-PL"/>
              </w:rPr>
              <w:t>PROGRAMME CONTENT</w:t>
            </w:r>
          </w:p>
        </w:tc>
      </w:tr>
      <w:tr w:rsidR="00551CD3" w:rsidRPr="00441586" w:rsidTr="002A7548">
        <w:trPr>
          <w:trHeight w:val="15"/>
        </w:trPr>
        <w:tc>
          <w:tcPr>
            <w:tcW w:w="8237" w:type="dxa"/>
            <w:gridSpan w:val="2"/>
            <w:tcBorders>
              <w:top w:val="single" w:sz="8" w:space="0" w:color="000000"/>
              <w:left w:val="single" w:sz="8" w:space="0" w:color="000000"/>
              <w:bottom w:val="single" w:sz="8" w:space="0" w:color="000000"/>
              <w:right w:val="nil"/>
            </w:tcBorders>
            <w:hideMark/>
          </w:tcPr>
          <w:p w:rsidR="00551CD3" w:rsidRPr="00441586" w:rsidRDefault="00551CD3" w:rsidP="00551CD3">
            <w:pPr>
              <w:spacing w:before="60" w:after="20" w:line="15" w:lineRule="atLeast"/>
              <w:ind w:left="720" w:hanging="720"/>
              <w:jc w:val="center"/>
              <w:outlineLvl w:val="2"/>
              <w:rPr>
                <w:rFonts w:eastAsia="Times New Roman"/>
                <w:b/>
                <w:bCs/>
                <w:lang w:val="en-US" w:eastAsia="pl-PL"/>
              </w:rPr>
            </w:pPr>
            <w:r w:rsidRPr="00441586">
              <w:rPr>
                <w:rFonts w:eastAsia="Times New Roman"/>
                <w:b/>
                <w:bCs/>
                <w:lang w:val="en-US" w:eastAsia="pl-PL"/>
              </w:rPr>
              <w:t>Form of classes - lecture</w:t>
            </w:r>
          </w:p>
        </w:tc>
        <w:tc>
          <w:tcPr>
            <w:tcW w:w="1134" w:type="dxa"/>
            <w:tcBorders>
              <w:top w:val="single" w:sz="8" w:space="0" w:color="000000"/>
              <w:left w:val="single" w:sz="8" w:space="0" w:color="000000"/>
              <w:bottom w:val="single" w:sz="8" w:space="0" w:color="000000"/>
              <w:right w:val="single" w:sz="8" w:space="0" w:color="000000"/>
            </w:tcBorders>
            <w:hideMark/>
          </w:tcPr>
          <w:p w:rsidR="00B45D26" w:rsidRPr="00441586" w:rsidRDefault="00551CD3" w:rsidP="00551CD3">
            <w:pPr>
              <w:spacing w:before="60" w:after="20" w:line="15" w:lineRule="atLeast"/>
              <w:ind w:left="1000" w:hanging="1000"/>
              <w:jc w:val="center"/>
              <w:outlineLvl w:val="4"/>
              <w:rPr>
                <w:rFonts w:eastAsia="Times New Roman"/>
                <w:b/>
                <w:bCs/>
                <w:sz w:val="18"/>
                <w:lang w:val="en-US" w:eastAsia="pl-PL"/>
              </w:rPr>
            </w:pPr>
            <w:r w:rsidRPr="00441586">
              <w:rPr>
                <w:rFonts w:eastAsia="Times New Roman"/>
                <w:b/>
                <w:bCs/>
                <w:sz w:val="18"/>
                <w:lang w:val="en-US" w:eastAsia="pl-PL"/>
              </w:rPr>
              <w:t>Number of</w:t>
            </w:r>
          </w:p>
          <w:p w:rsidR="00551CD3" w:rsidRPr="00441586" w:rsidRDefault="00551CD3" w:rsidP="002A7548">
            <w:pPr>
              <w:spacing w:before="60" w:after="20" w:line="15" w:lineRule="atLeast"/>
              <w:ind w:left="1000" w:hanging="1000"/>
              <w:jc w:val="center"/>
              <w:outlineLvl w:val="4"/>
              <w:rPr>
                <w:rFonts w:eastAsia="Times New Roman"/>
                <w:b/>
                <w:bCs/>
                <w:sz w:val="18"/>
                <w:szCs w:val="18"/>
                <w:lang w:val="en-US" w:eastAsia="pl-PL"/>
              </w:rPr>
            </w:pPr>
            <w:r w:rsidRPr="00441586">
              <w:rPr>
                <w:rFonts w:eastAsia="Times New Roman"/>
                <w:b/>
                <w:bCs/>
                <w:sz w:val="18"/>
                <w:lang w:val="en-US" w:eastAsia="pl-PL"/>
              </w:rPr>
              <w:t>hours</w:t>
            </w:r>
          </w:p>
        </w:tc>
      </w:tr>
      <w:tr w:rsidR="00551CD3"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AA13D5" w:rsidP="00AA13D5">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00551CD3" w:rsidRPr="00441586">
              <w:rPr>
                <w:rFonts w:eastAsia="Times New Roman"/>
                <w:lang w:val="en-US" w:eastAsia="pl-PL"/>
              </w:rPr>
              <w:t xml:space="preserve"> 1</w:t>
            </w:r>
          </w:p>
        </w:tc>
        <w:tc>
          <w:tcPr>
            <w:tcW w:w="7513" w:type="dxa"/>
            <w:tcBorders>
              <w:top w:val="single" w:sz="8" w:space="0" w:color="000000"/>
              <w:left w:val="single" w:sz="8" w:space="0" w:color="000000"/>
              <w:bottom w:val="single" w:sz="8" w:space="0" w:color="000000"/>
              <w:right w:val="nil"/>
            </w:tcBorders>
            <w:hideMark/>
          </w:tcPr>
          <w:p w:rsidR="00551CD3" w:rsidRPr="00441586" w:rsidRDefault="00953225" w:rsidP="00A55FFD">
            <w:pPr>
              <w:suppressAutoHyphens/>
              <w:snapToGrid w:val="0"/>
              <w:spacing w:before="20" w:after="20" w:line="240" w:lineRule="auto"/>
              <w:rPr>
                <w:szCs w:val="23"/>
                <w:lang w:val="en-US"/>
              </w:rPr>
            </w:pPr>
            <w:r w:rsidRPr="00441586">
              <w:rPr>
                <w:szCs w:val="23"/>
                <w:lang w:val="en-US"/>
              </w:rPr>
              <w:t>The essence of a random experiment. Definition and properties of probability. Calculating the probability of events. The definition of the probability space.</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A55FFD" w:rsidP="002A7548">
            <w:pPr>
              <w:spacing w:after="0" w:line="240" w:lineRule="auto"/>
              <w:jc w:val="center"/>
              <w:rPr>
                <w:rFonts w:eastAsia="Times New Roman"/>
                <w:lang w:val="en-US" w:eastAsia="pl-PL"/>
              </w:rPr>
            </w:pPr>
            <w:r w:rsidRPr="00441586">
              <w:rPr>
                <w:rFonts w:eastAsia="Times New Roman"/>
                <w:lang w:val="en-US" w:eastAsia="pl-PL"/>
              </w:rPr>
              <w:t>2</w:t>
            </w:r>
          </w:p>
        </w:tc>
      </w:tr>
      <w:tr w:rsidR="00551CD3"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AA13D5" w:rsidP="00AA13D5">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w:t>
            </w:r>
            <w:r w:rsidR="00551CD3" w:rsidRPr="00441586">
              <w:rPr>
                <w:rFonts w:eastAsia="Times New Roman"/>
                <w:lang w:val="en-US" w:eastAsia="pl-PL"/>
              </w:rPr>
              <w:t>2</w:t>
            </w:r>
          </w:p>
        </w:tc>
        <w:tc>
          <w:tcPr>
            <w:tcW w:w="7513" w:type="dxa"/>
            <w:tcBorders>
              <w:top w:val="single" w:sz="8" w:space="0" w:color="000000"/>
              <w:left w:val="single" w:sz="8" w:space="0" w:color="000000"/>
              <w:bottom w:val="single" w:sz="8" w:space="0" w:color="000000"/>
              <w:right w:val="nil"/>
            </w:tcBorders>
            <w:hideMark/>
          </w:tcPr>
          <w:p w:rsidR="00551CD3" w:rsidRPr="00441586" w:rsidRDefault="00953225" w:rsidP="00551CD3">
            <w:pPr>
              <w:spacing w:after="0" w:line="240" w:lineRule="auto"/>
              <w:rPr>
                <w:szCs w:val="23"/>
              </w:rPr>
            </w:pPr>
            <w:r w:rsidRPr="00441586">
              <w:rPr>
                <w:szCs w:val="23"/>
                <w:lang w:val="en-US"/>
              </w:rPr>
              <w:t>Conditional probability. Definition, examples.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6315E8" w:rsidP="000B3501">
            <w:pPr>
              <w:spacing w:after="0" w:line="240" w:lineRule="auto"/>
              <w:jc w:val="center"/>
              <w:rPr>
                <w:rFonts w:eastAsia="Times New Roman"/>
                <w:lang w:val="en-US" w:eastAsia="pl-PL"/>
              </w:rPr>
            </w:pPr>
            <w:r w:rsidRPr="00441586">
              <w:rPr>
                <w:rFonts w:eastAsia="Times New Roman"/>
                <w:lang w:val="en-US" w:eastAsia="pl-PL"/>
              </w:rPr>
              <w:t>2</w:t>
            </w:r>
          </w:p>
        </w:tc>
      </w:tr>
      <w:tr w:rsidR="00551CD3"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AA13D5" w:rsidP="00AA13D5">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w:t>
            </w:r>
            <w:r w:rsidR="00551CD3" w:rsidRPr="00441586">
              <w:rPr>
                <w:rFonts w:eastAsia="Times New Roman"/>
                <w:lang w:val="en-US" w:eastAsia="pl-PL"/>
              </w:rPr>
              <w:t>3</w:t>
            </w:r>
          </w:p>
        </w:tc>
        <w:tc>
          <w:tcPr>
            <w:tcW w:w="7513" w:type="dxa"/>
            <w:tcBorders>
              <w:top w:val="single" w:sz="8" w:space="0" w:color="000000"/>
              <w:left w:val="single" w:sz="8" w:space="0" w:color="000000"/>
              <w:bottom w:val="single" w:sz="8" w:space="0" w:color="000000"/>
              <w:right w:val="nil"/>
            </w:tcBorders>
            <w:hideMark/>
          </w:tcPr>
          <w:p w:rsidR="00551CD3" w:rsidRPr="00441586" w:rsidRDefault="00953225" w:rsidP="00551CD3">
            <w:pPr>
              <w:spacing w:after="0" w:line="240" w:lineRule="auto"/>
              <w:rPr>
                <w:szCs w:val="23"/>
                <w:lang w:val="en-US"/>
              </w:rPr>
            </w:pPr>
            <w:r w:rsidRPr="00441586">
              <w:rPr>
                <w:szCs w:val="23"/>
                <w:lang w:val="en-US"/>
              </w:rPr>
              <w:t>Bayesian model. Theorem of total probability events.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6315E8" w:rsidP="000B3501">
            <w:pPr>
              <w:spacing w:after="0" w:line="240" w:lineRule="auto"/>
              <w:jc w:val="center"/>
              <w:rPr>
                <w:rFonts w:eastAsia="Times New Roman"/>
                <w:lang w:val="en-US" w:eastAsia="pl-PL"/>
              </w:rPr>
            </w:pPr>
            <w:r w:rsidRPr="00441586">
              <w:rPr>
                <w:rFonts w:eastAsia="Times New Roman"/>
                <w:lang w:val="en-US" w:eastAsia="pl-PL"/>
              </w:rPr>
              <w:t>2</w:t>
            </w:r>
          </w:p>
        </w:tc>
      </w:tr>
      <w:tr w:rsidR="00551CD3"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AA13D5" w:rsidP="00AA13D5">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00551CD3" w:rsidRPr="00441586">
              <w:rPr>
                <w:rFonts w:eastAsia="Times New Roman"/>
                <w:lang w:val="en-US" w:eastAsia="pl-PL"/>
              </w:rPr>
              <w:t xml:space="preserve"> 4</w:t>
            </w:r>
          </w:p>
        </w:tc>
        <w:tc>
          <w:tcPr>
            <w:tcW w:w="7513" w:type="dxa"/>
            <w:tcBorders>
              <w:top w:val="single" w:sz="8" w:space="0" w:color="000000"/>
              <w:left w:val="single" w:sz="8" w:space="0" w:color="000000"/>
              <w:bottom w:val="single" w:sz="8" w:space="0" w:color="000000"/>
              <w:right w:val="nil"/>
            </w:tcBorders>
            <w:hideMark/>
          </w:tcPr>
          <w:p w:rsidR="00551CD3" w:rsidRPr="00441586" w:rsidRDefault="005B108A" w:rsidP="00EF1EC8">
            <w:pPr>
              <w:spacing w:after="0" w:line="240" w:lineRule="auto"/>
              <w:rPr>
                <w:szCs w:val="23"/>
                <w:lang w:val="en-US"/>
              </w:rPr>
            </w:pPr>
            <w:r w:rsidRPr="00441586">
              <w:rPr>
                <w:szCs w:val="23"/>
                <w:lang w:val="en-US"/>
              </w:rPr>
              <w:t xml:space="preserve">Independence of events. </w:t>
            </w:r>
            <w:r w:rsidR="00EF1EC8" w:rsidRPr="00441586">
              <w:rPr>
                <w:szCs w:val="23"/>
                <w:lang w:val="en-US"/>
              </w:rPr>
              <w:t>Circuits' reliability.</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640B23" w:rsidP="000B3501">
            <w:pPr>
              <w:spacing w:after="0" w:line="240" w:lineRule="auto"/>
              <w:jc w:val="center"/>
              <w:rPr>
                <w:rFonts w:eastAsia="Times New Roman"/>
                <w:lang w:val="en-US" w:eastAsia="pl-PL"/>
              </w:rPr>
            </w:pPr>
            <w:r w:rsidRPr="00441586">
              <w:rPr>
                <w:rFonts w:eastAsia="Times New Roman"/>
                <w:lang w:val="en-US" w:eastAsia="pl-PL"/>
              </w:rPr>
              <w:t>2</w:t>
            </w:r>
          </w:p>
        </w:tc>
      </w:tr>
      <w:tr w:rsidR="002A7548"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A55FFD" w:rsidRPr="00441586" w:rsidRDefault="00A55FFD" w:rsidP="007B2B76">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5</w:t>
            </w:r>
          </w:p>
        </w:tc>
        <w:tc>
          <w:tcPr>
            <w:tcW w:w="7513" w:type="dxa"/>
            <w:tcBorders>
              <w:top w:val="single" w:sz="8" w:space="0" w:color="000000"/>
              <w:left w:val="single" w:sz="8" w:space="0" w:color="000000"/>
              <w:bottom w:val="single" w:sz="8" w:space="0" w:color="000000"/>
              <w:right w:val="nil"/>
            </w:tcBorders>
            <w:hideMark/>
          </w:tcPr>
          <w:p w:rsidR="00A55FFD" w:rsidRPr="00441586" w:rsidRDefault="00473DE8" w:rsidP="007B2B76">
            <w:pPr>
              <w:spacing w:after="0" w:line="240" w:lineRule="auto"/>
              <w:rPr>
                <w:szCs w:val="23"/>
                <w:lang w:val="en-US"/>
              </w:rPr>
            </w:pPr>
            <w:r w:rsidRPr="00441586">
              <w:rPr>
                <w:szCs w:val="23"/>
                <w:lang w:val="en-US"/>
              </w:rPr>
              <w:t>Random variable. The probability distribution. Distribution function of a random variable. Formal definitions and examples.</w:t>
            </w:r>
          </w:p>
        </w:tc>
        <w:tc>
          <w:tcPr>
            <w:tcW w:w="1134" w:type="dxa"/>
            <w:tcBorders>
              <w:top w:val="single" w:sz="8" w:space="0" w:color="000000"/>
              <w:left w:val="single" w:sz="8" w:space="0" w:color="000000"/>
              <w:bottom w:val="single" w:sz="8" w:space="0" w:color="000000"/>
              <w:right w:val="single" w:sz="8" w:space="0" w:color="000000"/>
            </w:tcBorders>
            <w:hideMark/>
          </w:tcPr>
          <w:p w:rsidR="00A55FFD" w:rsidRPr="00441586" w:rsidRDefault="00640B23" w:rsidP="000B3501">
            <w:pPr>
              <w:spacing w:after="0" w:line="240" w:lineRule="auto"/>
              <w:jc w:val="center"/>
              <w:rPr>
                <w:rFonts w:eastAsia="Times New Roman"/>
                <w:lang w:val="en-US" w:eastAsia="pl-PL"/>
              </w:rPr>
            </w:pPr>
            <w:r w:rsidRPr="00441586">
              <w:rPr>
                <w:rFonts w:eastAsia="Times New Roman"/>
                <w:lang w:val="en-US" w:eastAsia="pl-PL"/>
              </w:rPr>
              <w:t>2</w:t>
            </w:r>
          </w:p>
        </w:tc>
      </w:tr>
      <w:tr w:rsidR="002A7548"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A55FFD" w:rsidRPr="00441586" w:rsidRDefault="00A55FFD" w:rsidP="007B2B76">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w:t>
            </w:r>
            <w:r w:rsidR="007B2B76" w:rsidRPr="00441586">
              <w:rPr>
                <w:rFonts w:eastAsia="Times New Roman"/>
                <w:lang w:val="en-US" w:eastAsia="pl-PL"/>
              </w:rPr>
              <w:t>6</w:t>
            </w:r>
          </w:p>
        </w:tc>
        <w:tc>
          <w:tcPr>
            <w:tcW w:w="7513" w:type="dxa"/>
            <w:tcBorders>
              <w:top w:val="single" w:sz="8" w:space="0" w:color="000000"/>
              <w:left w:val="single" w:sz="8" w:space="0" w:color="000000"/>
              <w:bottom w:val="single" w:sz="8" w:space="0" w:color="000000"/>
              <w:right w:val="nil"/>
            </w:tcBorders>
            <w:hideMark/>
          </w:tcPr>
          <w:p w:rsidR="00A55FFD" w:rsidRPr="00441586" w:rsidRDefault="00473DE8" w:rsidP="007B2B76">
            <w:pPr>
              <w:spacing w:after="0" w:line="240" w:lineRule="auto"/>
              <w:rPr>
                <w:szCs w:val="23"/>
                <w:lang w:val="en-US"/>
              </w:rPr>
            </w:pPr>
            <w:r w:rsidRPr="00441586">
              <w:rPr>
                <w:szCs w:val="23"/>
                <w:lang w:val="en-US"/>
              </w:rPr>
              <w:t>Basic parameters of random variable. Interpretation of parameters.</w:t>
            </w:r>
          </w:p>
        </w:tc>
        <w:tc>
          <w:tcPr>
            <w:tcW w:w="1134" w:type="dxa"/>
            <w:tcBorders>
              <w:top w:val="single" w:sz="8" w:space="0" w:color="000000"/>
              <w:left w:val="single" w:sz="8" w:space="0" w:color="000000"/>
              <w:bottom w:val="single" w:sz="8" w:space="0" w:color="000000"/>
              <w:right w:val="single" w:sz="8" w:space="0" w:color="000000"/>
            </w:tcBorders>
            <w:hideMark/>
          </w:tcPr>
          <w:p w:rsidR="00A55FFD" w:rsidRPr="00441586" w:rsidRDefault="00640B23" w:rsidP="000B3501">
            <w:pPr>
              <w:spacing w:after="0" w:line="240" w:lineRule="auto"/>
              <w:jc w:val="center"/>
              <w:rPr>
                <w:rFonts w:eastAsia="Times New Roman"/>
                <w:lang w:val="en-US" w:eastAsia="pl-PL"/>
              </w:rPr>
            </w:pPr>
            <w:r w:rsidRPr="00441586">
              <w:rPr>
                <w:rFonts w:eastAsia="Times New Roman"/>
                <w:lang w:val="en-US" w:eastAsia="pl-PL"/>
              </w:rPr>
              <w:t>2</w:t>
            </w:r>
          </w:p>
        </w:tc>
      </w:tr>
      <w:tr w:rsidR="002A7548"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A55FFD" w:rsidRPr="00441586" w:rsidRDefault="00A55FFD" w:rsidP="007B2B76">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w:t>
            </w:r>
            <w:r w:rsidR="007B2B76" w:rsidRPr="00441586">
              <w:rPr>
                <w:rFonts w:eastAsia="Times New Roman"/>
                <w:lang w:val="en-US" w:eastAsia="pl-PL"/>
              </w:rPr>
              <w:t>7</w:t>
            </w:r>
          </w:p>
        </w:tc>
        <w:tc>
          <w:tcPr>
            <w:tcW w:w="7513" w:type="dxa"/>
            <w:tcBorders>
              <w:top w:val="single" w:sz="8" w:space="0" w:color="000000"/>
              <w:left w:val="single" w:sz="8" w:space="0" w:color="000000"/>
              <w:bottom w:val="single" w:sz="8" w:space="0" w:color="000000"/>
              <w:right w:val="nil"/>
            </w:tcBorders>
            <w:hideMark/>
          </w:tcPr>
          <w:p w:rsidR="00A55FFD" w:rsidRPr="00441586" w:rsidRDefault="00AB26C4" w:rsidP="007B2B76">
            <w:pPr>
              <w:spacing w:after="0" w:line="240" w:lineRule="auto"/>
              <w:rPr>
                <w:szCs w:val="23"/>
                <w:lang w:val="en-US"/>
              </w:rPr>
            </w:pPr>
            <w:r w:rsidRPr="00441586">
              <w:rPr>
                <w:szCs w:val="23"/>
                <w:lang w:val="en-US"/>
              </w:rPr>
              <w:t>Limit theorems and their interpretation. Important inequalities of probability theory.</w:t>
            </w:r>
          </w:p>
        </w:tc>
        <w:tc>
          <w:tcPr>
            <w:tcW w:w="1134" w:type="dxa"/>
            <w:tcBorders>
              <w:top w:val="single" w:sz="8" w:space="0" w:color="000000"/>
              <w:left w:val="single" w:sz="8" w:space="0" w:color="000000"/>
              <w:bottom w:val="single" w:sz="8" w:space="0" w:color="000000"/>
              <w:right w:val="single" w:sz="8" w:space="0" w:color="000000"/>
            </w:tcBorders>
            <w:hideMark/>
          </w:tcPr>
          <w:p w:rsidR="00A55FFD" w:rsidRPr="00441586" w:rsidRDefault="00640B23" w:rsidP="000B3501">
            <w:pPr>
              <w:spacing w:after="0" w:line="240" w:lineRule="auto"/>
              <w:jc w:val="center"/>
              <w:rPr>
                <w:rFonts w:eastAsia="Times New Roman"/>
                <w:lang w:val="en-US" w:eastAsia="pl-PL"/>
              </w:rPr>
            </w:pPr>
            <w:r w:rsidRPr="00441586">
              <w:rPr>
                <w:rFonts w:eastAsia="Times New Roman"/>
                <w:lang w:val="en-US" w:eastAsia="pl-PL"/>
              </w:rPr>
              <w:t>2</w:t>
            </w:r>
          </w:p>
        </w:tc>
      </w:tr>
      <w:tr w:rsidR="0093295D" w:rsidRPr="009F4C7F"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8</w:t>
            </w:r>
          </w:p>
        </w:tc>
        <w:tc>
          <w:tcPr>
            <w:tcW w:w="7513" w:type="dxa"/>
            <w:tcBorders>
              <w:top w:val="single" w:sz="8" w:space="0" w:color="000000"/>
              <w:left w:val="single" w:sz="8" w:space="0" w:color="000000"/>
              <w:bottom w:val="single" w:sz="8" w:space="0" w:color="000000"/>
              <w:right w:val="nil"/>
            </w:tcBorders>
            <w:hideMark/>
          </w:tcPr>
          <w:p w:rsidR="0093295D" w:rsidRPr="00441586" w:rsidRDefault="00AB26C4" w:rsidP="000B425E">
            <w:pPr>
              <w:spacing w:after="0" w:line="240" w:lineRule="auto"/>
              <w:rPr>
                <w:szCs w:val="23"/>
                <w:lang w:val="en-US"/>
              </w:rPr>
            </w:pPr>
            <w:r w:rsidRPr="00441586">
              <w:rPr>
                <w:szCs w:val="23"/>
                <w:lang w:val="en-US"/>
              </w:rPr>
              <w:t>Initial analysis of the data.</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9</w:t>
            </w:r>
          </w:p>
        </w:tc>
        <w:tc>
          <w:tcPr>
            <w:tcW w:w="7513" w:type="dxa"/>
            <w:tcBorders>
              <w:top w:val="single" w:sz="8" w:space="0" w:color="000000"/>
              <w:left w:val="single" w:sz="8" w:space="0" w:color="000000"/>
              <w:bottom w:val="single" w:sz="8" w:space="0" w:color="000000"/>
              <w:right w:val="nil"/>
            </w:tcBorders>
            <w:hideMark/>
          </w:tcPr>
          <w:p w:rsidR="0093295D" w:rsidRPr="00441586" w:rsidRDefault="007C44FE" w:rsidP="000B425E">
            <w:pPr>
              <w:spacing w:after="0" w:line="240" w:lineRule="auto"/>
              <w:rPr>
                <w:rFonts w:ascii="Times-Roman" w:hAnsi="Times-Roman"/>
                <w:snapToGrid w:val="0"/>
              </w:rPr>
            </w:pPr>
            <w:r w:rsidRPr="00441586">
              <w:rPr>
                <w:szCs w:val="23"/>
                <w:lang w:val="en-US"/>
              </w:rPr>
              <w:t>The point estimation.</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10</w:t>
            </w:r>
          </w:p>
        </w:tc>
        <w:tc>
          <w:tcPr>
            <w:tcW w:w="7513" w:type="dxa"/>
            <w:tcBorders>
              <w:top w:val="single" w:sz="8" w:space="0" w:color="000000"/>
              <w:left w:val="single" w:sz="8" w:space="0" w:color="000000"/>
              <w:bottom w:val="single" w:sz="8" w:space="0" w:color="000000"/>
              <w:right w:val="nil"/>
            </w:tcBorders>
            <w:hideMark/>
          </w:tcPr>
          <w:p w:rsidR="0093295D" w:rsidRPr="00441586" w:rsidRDefault="00A01EBB" w:rsidP="000B425E">
            <w:pPr>
              <w:spacing w:after="0" w:line="240" w:lineRule="auto"/>
              <w:rPr>
                <w:szCs w:val="23"/>
                <w:lang w:val="en-US"/>
              </w:rPr>
            </w:pPr>
            <w:r w:rsidRPr="00441586">
              <w:rPr>
                <w:szCs w:val="23"/>
                <w:lang w:val="en-US"/>
              </w:rPr>
              <w:t>Maximum likelihood estimators.</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11</w:t>
            </w:r>
          </w:p>
        </w:tc>
        <w:tc>
          <w:tcPr>
            <w:tcW w:w="7513" w:type="dxa"/>
            <w:tcBorders>
              <w:top w:val="single" w:sz="8" w:space="0" w:color="000000"/>
              <w:left w:val="single" w:sz="8" w:space="0" w:color="000000"/>
              <w:bottom w:val="single" w:sz="8" w:space="0" w:color="000000"/>
              <w:right w:val="nil"/>
            </w:tcBorders>
            <w:hideMark/>
          </w:tcPr>
          <w:p w:rsidR="0093295D" w:rsidRPr="00441586" w:rsidRDefault="00BD1791" w:rsidP="000B425E">
            <w:pPr>
              <w:spacing w:after="0" w:line="240" w:lineRule="auto"/>
              <w:rPr>
                <w:szCs w:val="23"/>
                <w:lang w:val="en-US"/>
              </w:rPr>
            </w:pPr>
            <w:r w:rsidRPr="00441586">
              <w:rPr>
                <w:szCs w:val="23"/>
                <w:lang w:val="en-US"/>
              </w:rPr>
              <w:t>Confidence intervals for the mean and variance of the normal distribution and the aspect ratio.</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12</w:t>
            </w:r>
          </w:p>
        </w:tc>
        <w:tc>
          <w:tcPr>
            <w:tcW w:w="7513" w:type="dxa"/>
            <w:tcBorders>
              <w:top w:val="single" w:sz="8" w:space="0" w:color="000000"/>
              <w:left w:val="single" w:sz="8" w:space="0" w:color="000000"/>
              <w:bottom w:val="single" w:sz="8" w:space="0" w:color="000000"/>
              <w:right w:val="nil"/>
            </w:tcBorders>
            <w:hideMark/>
          </w:tcPr>
          <w:p w:rsidR="0093295D" w:rsidRPr="00441586" w:rsidRDefault="00BD1791" w:rsidP="000B425E">
            <w:pPr>
              <w:spacing w:after="0" w:line="240" w:lineRule="auto"/>
              <w:rPr>
                <w:szCs w:val="23"/>
                <w:lang w:val="en-US"/>
              </w:rPr>
            </w:pPr>
            <w:r w:rsidRPr="00441586">
              <w:rPr>
                <w:szCs w:val="23"/>
                <w:lang w:val="en-US"/>
              </w:rPr>
              <w:t>Statistical hypothesis testing. Tests for the mean and variance of the normal distribution and for the ratio.</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13</w:t>
            </w:r>
          </w:p>
        </w:tc>
        <w:tc>
          <w:tcPr>
            <w:tcW w:w="7513" w:type="dxa"/>
            <w:tcBorders>
              <w:top w:val="single" w:sz="8" w:space="0" w:color="000000"/>
              <w:left w:val="single" w:sz="8" w:space="0" w:color="000000"/>
              <w:bottom w:val="single" w:sz="8" w:space="0" w:color="000000"/>
              <w:right w:val="nil"/>
            </w:tcBorders>
            <w:hideMark/>
          </w:tcPr>
          <w:p w:rsidR="0093295D" w:rsidRPr="00441586" w:rsidRDefault="00BD1791" w:rsidP="000B425E">
            <w:pPr>
              <w:spacing w:after="0" w:line="240" w:lineRule="auto"/>
              <w:rPr>
                <w:szCs w:val="23"/>
                <w:lang w:val="en-US"/>
              </w:rPr>
            </w:pPr>
            <w:r w:rsidRPr="00441586">
              <w:rPr>
                <w:szCs w:val="23"/>
                <w:lang w:val="en-US"/>
              </w:rPr>
              <w:t>Compliance tests and independence tests. Chi-square test.</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93295D" w:rsidRPr="00441586" w:rsidTr="000B425E">
        <w:trPr>
          <w:trHeight w:val="15"/>
        </w:trPr>
        <w:tc>
          <w:tcPr>
            <w:tcW w:w="724" w:type="dxa"/>
            <w:tcBorders>
              <w:top w:val="single" w:sz="8" w:space="0" w:color="000000"/>
              <w:left w:val="single" w:sz="8" w:space="0" w:color="000000"/>
              <w:bottom w:val="single" w:sz="8" w:space="0" w:color="000000"/>
              <w:right w:val="nil"/>
            </w:tcBorders>
            <w:hideMark/>
          </w:tcPr>
          <w:p w:rsidR="0093295D" w:rsidRPr="00441586" w:rsidRDefault="0093295D" w:rsidP="000B425E">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14</w:t>
            </w:r>
          </w:p>
        </w:tc>
        <w:tc>
          <w:tcPr>
            <w:tcW w:w="7513" w:type="dxa"/>
            <w:tcBorders>
              <w:top w:val="single" w:sz="8" w:space="0" w:color="000000"/>
              <w:left w:val="single" w:sz="8" w:space="0" w:color="000000"/>
              <w:bottom w:val="single" w:sz="8" w:space="0" w:color="000000"/>
              <w:right w:val="nil"/>
            </w:tcBorders>
            <w:hideMark/>
          </w:tcPr>
          <w:p w:rsidR="0093295D" w:rsidRPr="00441586" w:rsidRDefault="00BD1791" w:rsidP="000B425E">
            <w:pPr>
              <w:spacing w:after="0" w:line="240" w:lineRule="auto"/>
              <w:rPr>
                <w:szCs w:val="23"/>
                <w:lang w:val="en-US"/>
              </w:rPr>
            </w:pPr>
            <w:r w:rsidRPr="00441586">
              <w:rPr>
                <w:szCs w:val="23"/>
                <w:lang w:val="en-US"/>
              </w:rPr>
              <w:t>Analysis of variance. Simple linear regression.</w:t>
            </w:r>
          </w:p>
        </w:tc>
        <w:tc>
          <w:tcPr>
            <w:tcW w:w="1134" w:type="dxa"/>
            <w:tcBorders>
              <w:top w:val="single" w:sz="8" w:space="0" w:color="000000"/>
              <w:left w:val="single" w:sz="8" w:space="0" w:color="000000"/>
              <w:bottom w:val="single" w:sz="8" w:space="0" w:color="000000"/>
              <w:right w:val="single" w:sz="8" w:space="0" w:color="000000"/>
            </w:tcBorders>
            <w:hideMark/>
          </w:tcPr>
          <w:p w:rsidR="0093295D" w:rsidRPr="00441586" w:rsidRDefault="0093295D" w:rsidP="000B425E">
            <w:pPr>
              <w:spacing w:after="0" w:line="240" w:lineRule="auto"/>
              <w:jc w:val="center"/>
              <w:rPr>
                <w:rFonts w:eastAsia="Times New Roman"/>
                <w:lang w:val="en-US" w:eastAsia="pl-PL"/>
              </w:rPr>
            </w:pPr>
            <w:r w:rsidRPr="00441586">
              <w:rPr>
                <w:rFonts w:eastAsia="Times New Roman"/>
                <w:lang w:val="en-US" w:eastAsia="pl-PL"/>
              </w:rPr>
              <w:t>2</w:t>
            </w:r>
          </w:p>
        </w:tc>
      </w:tr>
      <w:tr w:rsidR="002A7548"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A55FFD" w:rsidRPr="00441586" w:rsidRDefault="00A55FFD" w:rsidP="007B2B76">
            <w:pPr>
              <w:spacing w:before="20" w:after="20" w:line="15" w:lineRule="atLeast"/>
              <w:rPr>
                <w:rFonts w:eastAsia="Times New Roman"/>
                <w:lang w:val="en-US" w:eastAsia="pl-PL"/>
              </w:rPr>
            </w:pPr>
            <w:proofErr w:type="spellStart"/>
            <w:r w:rsidRPr="00441586">
              <w:rPr>
                <w:rFonts w:eastAsia="Times New Roman"/>
                <w:lang w:val="en-US" w:eastAsia="pl-PL"/>
              </w:rPr>
              <w:t>Lec</w:t>
            </w:r>
            <w:proofErr w:type="spellEnd"/>
            <w:r w:rsidRPr="00441586">
              <w:rPr>
                <w:rFonts w:eastAsia="Times New Roman"/>
                <w:lang w:val="en-US" w:eastAsia="pl-PL"/>
              </w:rPr>
              <w:t xml:space="preserve"> </w:t>
            </w:r>
            <w:r w:rsidR="0093295D" w:rsidRPr="00441586">
              <w:rPr>
                <w:rFonts w:eastAsia="Times New Roman"/>
                <w:lang w:val="en-US" w:eastAsia="pl-PL"/>
              </w:rPr>
              <w:t>1</w:t>
            </w:r>
            <w:r w:rsidR="009E7D27">
              <w:rPr>
                <w:rFonts w:eastAsia="Times New Roman"/>
                <w:lang w:val="en-US" w:eastAsia="pl-PL"/>
              </w:rPr>
              <w:t>5</w:t>
            </w:r>
          </w:p>
        </w:tc>
        <w:tc>
          <w:tcPr>
            <w:tcW w:w="7513" w:type="dxa"/>
            <w:tcBorders>
              <w:top w:val="single" w:sz="8" w:space="0" w:color="000000"/>
              <w:left w:val="single" w:sz="8" w:space="0" w:color="000000"/>
              <w:bottom w:val="single" w:sz="8" w:space="0" w:color="000000"/>
              <w:right w:val="nil"/>
            </w:tcBorders>
            <w:hideMark/>
          </w:tcPr>
          <w:p w:rsidR="00A55FFD" w:rsidRPr="009F4C7F" w:rsidRDefault="00BD1791" w:rsidP="00640B23">
            <w:pPr>
              <w:spacing w:after="0" w:line="240" w:lineRule="auto"/>
              <w:rPr>
                <w:rFonts w:eastAsia="Times New Roman"/>
                <w:lang w:val="en-US" w:eastAsia="pl-PL"/>
              </w:rPr>
            </w:pPr>
            <w:r w:rsidRPr="00441586">
              <w:rPr>
                <w:szCs w:val="23"/>
                <w:lang w:val="en-US"/>
              </w:rPr>
              <w:t>Repertory.</w:t>
            </w:r>
            <w:r w:rsidR="009E7D27">
              <w:rPr>
                <w:szCs w:val="23"/>
                <w:lang w:val="en-US"/>
              </w:rPr>
              <w:t xml:space="preserve"> Software to statistical exploration.</w:t>
            </w:r>
          </w:p>
        </w:tc>
        <w:tc>
          <w:tcPr>
            <w:tcW w:w="1134" w:type="dxa"/>
            <w:tcBorders>
              <w:top w:val="single" w:sz="8" w:space="0" w:color="000000"/>
              <w:left w:val="single" w:sz="8" w:space="0" w:color="000000"/>
              <w:bottom w:val="single" w:sz="8" w:space="0" w:color="000000"/>
              <w:right w:val="single" w:sz="8" w:space="0" w:color="000000"/>
            </w:tcBorders>
            <w:hideMark/>
          </w:tcPr>
          <w:p w:rsidR="00A55FFD" w:rsidRPr="00441586" w:rsidRDefault="00640B23" w:rsidP="000B3501">
            <w:pPr>
              <w:spacing w:after="0" w:line="240" w:lineRule="auto"/>
              <w:jc w:val="center"/>
              <w:rPr>
                <w:rFonts w:eastAsia="Times New Roman"/>
                <w:lang w:val="en-US" w:eastAsia="pl-PL"/>
              </w:rPr>
            </w:pPr>
            <w:r w:rsidRPr="00441586">
              <w:rPr>
                <w:rFonts w:eastAsia="Times New Roman"/>
                <w:lang w:val="en-US" w:eastAsia="pl-PL"/>
              </w:rPr>
              <w:t>2</w:t>
            </w:r>
          </w:p>
        </w:tc>
      </w:tr>
      <w:tr w:rsidR="00551CD3" w:rsidRPr="00441586" w:rsidTr="002A7548">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lang w:val="en-US" w:eastAsia="pl-PL"/>
              </w:rPr>
            </w:pP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before="20" w:after="20" w:line="15" w:lineRule="atLeast"/>
              <w:rPr>
                <w:rFonts w:eastAsia="Times New Roman"/>
                <w:lang w:val="en-US" w:eastAsia="pl-PL"/>
              </w:rPr>
            </w:pPr>
            <w:r w:rsidRPr="00441586">
              <w:rPr>
                <w:rFonts w:eastAsia="Times New Roman"/>
                <w:lang w:val="en-US" w:eastAsia="pl-PL"/>
              </w:rPr>
              <w:t>Total hours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93295D" w:rsidP="000B3501">
            <w:pPr>
              <w:spacing w:after="0" w:line="240" w:lineRule="auto"/>
              <w:jc w:val="center"/>
              <w:rPr>
                <w:rFonts w:eastAsia="Times New Roman"/>
                <w:lang w:val="en-US" w:eastAsia="pl-PL"/>
              </w:rPr>
            </w:pPr>
            <w:r w:rsidRPr="00441586">
              <w:rPr>
                <w:rFonts w:eastAsia="Times New Roman"/>
                <w:lang w:val="en-US" w:eastAsia="pl-PL"/>
              </w:rPr>
              <w:t>30</w:t>
            </w:r>
          </w:p>
        </w:tc>
      </w:tr>
    </w:tbl>
    <w:p w:rsidR="00551CD3" w:rsidRPr="00441586" w:rsidRDefault="00551CD3" w:rsidP="00551CD3">
      <w:pPr>
        <w:spacing w:line="240" w:lineRule="auto"/>
        <w:rPr>
          <w:rFonts w:eastAsia="Times New Roman"/>
          <w:vanish/>
          <w:lang w:val="en-US" w:eastAsia="pl-PL"/>
        </w:rPr>
      </w:pPr>
      <w:bookmarkStart w:id="6" w:name="table07"/>
      <w:bookmarkEnd w:id="6"/>
    </w:p>
    <w:tbl>
      <w:tblPr>
        <w:tblW w:w="9371" w:type="dxa"/>
        <w:tblCellMar>
          <w:top w:w="15" w:type="dxa"/>
          <w:left w:w="15" w:type="dxa"/>
          <w:bottom w:w="15" w:type="dxa"/>
          <w:right w:w="15" w:type="dxa"/>
        </w:tblCellMar>
        <w:tblLook w:val="04A0" w:firstRow="1" w:lastRow="0" w:firstColumn="1" w:lastColumn="0" w:noHBand="0" w:noVBand="1"/>
      </w:tblPr>
      <w:tblGrid>
        <w:gridCol w:w="724"/>
        <w:gridCol w:w="7513"/>
        <w:gridCol w:w="1134"/>
      </w:tblGrid>
      <w:tr w:rsidR="00551CD3" w:rsidRPr="00441586" w:rsidTr="002A7548">
        <w:tc>
          <w:tcPr>
            <w:tcW w:w="8237" w:type="dxa"/>
            <w:gridSpan w:val="2"/>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2"/>
                <w:lang w:val="en-US" w:eastAsia="pl-PL"/>
              </w:rPr>
              <w:lastRenderedPageBreak/>
              <w:t>Form of classes - class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B45D26">
            <w:pPr>
              <w:spacing w:after="0" w:line="240" w:lineRule="auto"/>
              <w:jc w:val="center"/>
              <w:rPr>
                <w:rFonts w:eastAsia="Times New Roman"/>
                <w:lang w:val="en-US" w:eastAsia="pl-PL"/>
              </w:rPr>
            </w:pPr>
            <w:r w:rsidRPr="00441586">
              <w:rPr>
                <w:rFonts w:eastAsia="Times New Roman"/>
                <w:b/>
                <w:bCs/>
                <w:sz w:val="18"/>
                <w:lang w:val="en-US" w:eastAsia="pl-PL"/>
              </w:rPr>
              <w:t>Number of hours</w:t>
            </w:r>
          </w:p>
        </w:tc>
      </w:tr>
      <w:tr w:rsidR="00FC4A20" w:rsidRPr="00441586" w:rsidTr="002A7548">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sz w:val="22"/>
                <w:lang w:val="en-US" w:eastAsia="pl-PL"/>
              </w:rPr>
              <w:t>Cl 1</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1D771B" w:rsidP="0015475B">
            <w:pPr>
              <w:snapToGrid w:val="0"/>
              <w:spacing w:before="20" w:after="20"/>
              <w:rPr>
                <w:szCs w:val="23"/>
                <w:lang w:val="en-US"/>
              </w:rPr>
            </w:pPr>
            <w:r w:rsidRPr="00441586">
              <w:rPr>
                <w:szCs w:val="23"/>
                <w:lang w:val="en-US"/>
              </w:rPr>
              <w:t xml:space="preserve">Determination and calculation of probabilities - accounting </w:t>
            </w:r>
            <w:r w:rsidR="00B00A1E" w:rsidRPr="00441586">
              <w:rPr>
                <w:szCs w:val="23"/>
                <w:lang w:val="en-US"/>
              </w:rPr>
              <w:t>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8A14A1">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2A7548">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sz w:val="22"/>
                <w:lang w:val="en-US" w:eastAsia="pl-PL"/>
              </w:rPr>
              <w:t>Cl 2</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1D771B" w:rsidP="0015475B">
            <w:pPr>
              <w:snapToGrid w:val="0"/>
              <w:spacing w:before="20" w:after="20"/>
              <w:rPr>
                <w:szCs w:val="23"/>
                <w:lang w:val="en-US"/>
              </w:rPr>
            </w:pPr>
            <w:r w:rsidRPr="00441586">
              <w:rPr>
                <w:szCs w:val="23"/>
                <w:lang w:val="en-US"/>
              </w:rPr>
              <w:t>Conditional probability - accounting exercises.</w:t>
            </w:r>
            <w:r w:rsidR="00FC4A20" w:rsidRPr="00441586">
              <w:rPr>
                <w:szCs w:val="23"/>
                <w:lang w:val="en-US"/>
              </w:rPr>
              <w:t xml:space="preserve"> </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eastAsia="pl-PL"/>
              </w:rPr>
            </w:pPr>
            <w:r w:rsidRPr="00441586">
              <w:rPr>
                <w:rFonts w:eastAsia="Times New Roman"/>
                <w:lang w:eastAsia="pl-PL"/>
              </w:rPr>
              <w:t>2</w:t>
            </w:r>
          </w:p>
        </w:tc>
      </w:tr>
      <w:tr w:rsidR="00FC4A20" w:rsidRPr="00441586" w:rsidTr="002A7548">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eastAsia="pl-PL"/>
              </w:rPr>
            </w:pPr>
            <w:r w:rsidRPr="00441586">
              <w:rPr>
                <w:rFonts w:eastAsia="Times New Roman"/>
                <w:sz w:val="22"/>
                <w:lang w:eastAsia="pl-PL"/>
              </w:rPr>
              <w:t>Cl 3</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C829B8" w:rsidP="0015475B">
            <w:pPr>
              <w:snapToGrid w:val="0"/>
              <w:spacing w:before="20" w:after="20"/>
              <w:rPr>
                <w:szCs w:val="23"/>
                <w:lang w:val="en-US"/>
              </w:rPr>
            </w:pPr>
            <w:r w:rsidRPr="00441586">
              <w:rPr>
                <w:szCs w:val="23"/>
                <w:lang w:val="en-US"/>
              </w:rPr>
              <w:t xml:space="preserve">Independence of events - examples, </w:t>
            </w:r>
            <w:r w:rsidR="00280631" w:rsidRPr="00441586">
              <w:rPr>
                <w:szCs w:val="23"/>
                <w:lang w:val="en-US"/>
              </w:rPr>
              <w:t xml:space="preserve">accounting </w:t>
            </w:r>
            <w:r w:rsidR="00B00A1E" w:rsidRPr="00441586">
              <w:rPr>
                <w:szCs w:val="23"/>
                <w:lang w:val="en-US"/>
              </w:rPr>
              <w:t>exercises.</w:t>
            </w:r>
            <w:r w:rsidR="00280631" w:rsidRPr="00441586">
              <w:rPr>
                <w:szCs w:val="23"/>
                <w:lang w:val="en-US"/>
              </w:rPr>
              <w:t xml:space="preserve"> </w:t>
            </w:r>
            <w:r w:rsidRPr="00441586">
              <w:rPr>
                <w:szCs w:val="23"/>
                <w:lang w:val="en-US"/>
              </w:rPr>
              <w:t xml:space="preserve">Reliability of connections - accounting </w:t>
            </w:r>
            <w:r w:rsidR="00B00A1E" w:rsidRPr="00441586">
              <w:rPr>
                <w:szCs w:val="23"/>
                <w:lang w:val="en-US"/>
              </w:rPr>
              <w:t>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4</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280631" w:rsidP="000B425E">
            <w:pPr>
              <w:snapToGrid w:val="0"/>
              <w:spacing w:before="20" w:after="20"/>
              <w:rPr>
                <w:szCs w:val="23"/>
                <w:lang w:val="en-US"/>
              </w:rPr>
            </w:pPr>
            <w:r w:rsidRPr="00441586">
              <w:rPr>
                <w:szCs w:val="23"/>
                <w:lang w:val="en-US"/>
              </w:rPr>
              <w:t>Random variable. The probability distribution. Distribution function of a random variable. The analysis of the properties of distributions of random variables. Examples of phenomena of a given distribution.</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5</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B00A1E" w:rsidP="0015475B">
            <w:pPr>
              <w:snapToGrid w:val="0"/>
              <w:spacing w:before="20" w:after="20"/>
              <w:rPr>
                <w:szCs w:val="23"/>
                <w:lang w:val="en-US"/>
              </w:rPr>
            </w:pPr>
            <w:r w:rsidRPr="00441586">
              <w:rPr>
                <w:szCs w:val="23"/>
                <w:lang w:val="en-US"/>
              </w:rPr>
              <w:t>Basic parameters of the random variable and their interpretation - accounting 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6</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620290" w:rsidP="000B425E">
            <w:pPr>
              <w:snapToGrid w:val="0"/>
              <w:spacing w:before="20" w:after="20"/>
              <w:rPr>
                <w:szCs w:val="23"/>
                <w:lang w:val="en-US"/>
              </w:rPr>
            </w:pPr>
            <w:r w:rsidRPr="00441586">
              <w:rPr>
                <w:szCs w:val="23"/>
                <w:lang w:val="en-US"/>
              </w:rPr>
              <w:t>Important inequalities in probability theory, limit theorems and their interpretation - accounting 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7</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620290" w:rsidP="000B425E">
            <w:pPr>
              <w:snapToGrid w:val="0"/>
              <w:spacing w:before="20" w:after="20"/>
              <w:rPr>
                <w:szCs w:val="23"/>
                <w:lang w:val="en-US"/>
              </w:rPr>
            </w:pPr>
            <w:r w:rsidRPr="00441586">
              <w:rPr>
                <w:szCs w:val="23"/>
                <w:lang w:val="en-US"/>
              </w:rPr>
              <w:t>Preliminary analysis of the data. Examples of data analysis problems. Types of analytical variables. Examples and accounting 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8</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620290" w:rsidP="000B425E">
            <w:pPr>
              <w:snapToGrid w:val="0"/>
              <w:spacing w:before="20" w:after="20"/>
              <w:rPr>
                <w:szCs w:val="23"/>
                <w:lang w:val="en-US"/>
              </w:rPr>
            </w:pPr>
            <w:r w:rsidRPr="00441586">
              <w:rPr>
                <w:szCs w:val="23"/>
                <w:lang w:val="en-US"/>
              </w:rPr>
              <w:t>Point estimation - accounting exercises.</w:t>
            </w:r>
            <w:r w:rsidR="00FC4A20" w:rsidRPr="00441586">
              <w:rPr>
                <w:rFonts w:ascii="Times-Roman" w:hAnsi="Times-Roman"/>
                <w:snapToGrid w:val="0"/>
                <w:lang w:val="en-US"/>
              </w:rPr>
              <w:t xml:space="preserve"> </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lang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sz w:val="22"/>
                <w:lang w:eastAsia="pl-PL"/>
              </w:rPr>
              <w:t>Cl 9</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4D269F" w:rsidP="000B425E">
            <w:pPr>
              <w:snapToGrid w:val="0"/>
              <w:spacing w:before="20" w:after="20"/>
              <w:rPr>
                <w:szCs w:val="23"/>
                <w:lang w:val="en-US"/>
              </w:rPr>
            </w:pPr>
            <w:r w:rsidRPr="00441586">
              <w:rPr>
                <w:szCs w:val="23"/>
                <w:lang w:val="en-US"/>
              </w:rPr>
              <w:t>Maximum likelihood estimators - accounting exercises.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lang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sz w:val="22"/>
                <w:lang w:eastAsia="pl-PL"/>
              </w:rPr>
              <w:t>Cl 10</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472001" w:rsidP="000B425E">
            <w:pPr>
              <w:snapToGrid w:val="0"/>
              <w:spacing w:before="20" w:after="20"/>
              <w:rPr>
                <w:szCs w:val="23"/>
                <w:lang w:val="en-US"/>
              </w:rPr>
            </w:pPr>
            <w:r w:rsidRPr="00441586">
              <w:rPr>
                <w:szCs w:val="23"/>
                <w:lang w:val="en-US"/>
              </w:rPr>
              <w:t>Statistical hypothesis testing - examples. Tests for the mean and variance of the normal distribution and the proportion - accounting examples and exercises</w:t>
            </w:r>
            <w:r w:rsidR="009E7D27">
              <w:rPr>
                <w:szCs w:val="23"/>
                <w:lang w:val="en-US"/>
              </w:rPr>
              <w:t xml:space="preserve"> using statistical software</w:t>
            </w:r>
            <w:r w:rsidRPr="00441586">
              <w:rPr>
                <w:szCs w:val="23"/>
                <w:lang w:val="en-US"/>
              </w:rPr>
              <w:t>.</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11</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7668F6" w:rsidP="000B425E">
            <w:pPr>
              <w:snapToGrid w:val="0"/>
              <w:spacing w:before="20" w:after="20"/>
              <w:rPr>
                <w:szCs w:val="23"/>
                <w:lang w:val="en-US"/>
              </w:rPr>
            </w:pPr>
            <w:r w:rsidRPr="00441586">
              <w:rPr>
                <w:szCs w:val="23"/>
                <w:lang w:val="en-US"/>
              </w:rPr>
              <w:t>Statistical hypothesis testing - examples. Tests for the mean and variance of the normal distribution and the proportion - accounting examples and exercises</w:t>
            </w:r>
            <w:r w:rsidR="009E7D27">
              <w:rPr>
                <w:szCs w:val="23"/>
                <w:lang w:val="en-US"/>
              </w:rPr>
              <w:t xml:space="preserve"> using statistical software</w:t>
            </w:r>
            <w:r w:rsidRPr="00441586">
              <w:rPr>
                <w:szCs w:val="23"/>
                <w:lang w:val="en-US"/>
              </w:rPr>
              <w:t>.</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sz w:val="22"/>
                <w:lang w:val="en-US" w:eastAsia="pl-PL"/>
              </w:rPr>
              <w:t>Cl 12</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774073" w:rsidP="000B425E">
            <w:pPr>
              <w:snapToGrid w:val="0"/>
              <w:spacing w:before="20" w:after="20"/>
              <w:rPr>
                <w:szCs w:val="23"/>
                <w:lang w:val="en-US"/>
              </w:rPr>
            </w:pPr>
            <w:r w:rsidRPr="00441586">
              <w:rPr>
                <w:szCs w:val="23"/>
                <w:lang w:val="en-US"/>
              </w:rPr>
              <w:t>Compliance tests and chi-square independence - accounting exercises</w:t>
            </w:r>
            <w:r w:rsidR="009E7D27">
              <w:rPr>
                <w:szCs w:val="23"/>
                <w:lang w:val="en-US"/>
              </w:rPr>
              <w:t xml:space="preserve"> using statistical software</w:t>
            </w:r>
            <w:r w:rsidRPr="00441586">
              <w:rPr>
                <w:szCs w:val="23"/>
                <w:lang w:val="en-US"/>
              </w:rPr>
              <w:t>.</w:t>
            </w:r>
            <w:r w:rsidR="00FC4A20" w:rsidRPr="00441586">
              <w:rPr>
                <w:rFonts w:ascii="Times-Roman" w:hAnsi="Times-Roman"/>
                <w:snapToGrid w:val="0"/>
                <w:lang w:val="en-US"/>
              </w:rPr>
              <w:t xml:space="preserve"> </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lang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sz w:val="22"/>
                <w:lang w:eastAsia="pl-PL"/>
              </w:rPr>
              <w:t>Cl 13</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774073" w:rsidP="000B425E">
            <w:pPr>
              <w:snapToGrid w:val="0"/>
              <w:spacing w:before="20" w:after="20"/>
              <w:rPr>
                <w:szCs w:val="23"/>
                <w:lang w:val="en-US"/>
              </w:rPr>
            </w:pPr>
            <w:r w:rsidRPr="00441586">
              <w:rPr>
                <w:szCs w:val="23"/>
                <w:lang w:val="en-US"/>
              </w:rPr>
              <w:t xml:space="preserve">Analysis of variance. Simple linear regression. Examples and </w:t>
            </w:r>
            <w:r w:rsidR="00271B8E" w:rsidRPr="00441586">
              <w:rPr>
                <w:szCs w:val="23"/>
                <w:lang w:val="en-US"/>
              </w:rPr>
              <w:t xml:space="preserve">account </w:t>
            </w:r>
            <w:r w:rsidRPr="00441586">
              <w:rPr>
                <w:szCs w:val="23"/>
                <w:lang w:val="en-US"/>
              </w:rPr>
              <w:t>exercises</w:t>
            </w:r>
            <w:r w:rsidR="009E7D27">
              <w:rPr>
                <w:szCs w:val="23"/>
                <w:lang w:val="en-US"/>
              </w:rPr>
              <w:t xml:space="preserve"> using statistical software</w:t>
            </w:r>
            <w:r w:rsidRPr="00441586">
              <w:rPr>
                <w:szCs w:val="23"/>
                <w:lang w:val="en-US"/>
              </w:rPr>
              <w:t>.</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lang w:eastAsia="pl-PL"/>
              </w:rPr>
              <w:t>2</w:t>
            </w:r>
          </w:p>
        </w:tc>
      </w:tr>
      <w:tr w:rsidR="00FC4A20" w:rsidRPr="00441586" w:rsidTr="000B425E">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eastAsia="pl-PL"/>
              </w:rPr>
            </w:pPr>
            <w:r w:rsidRPr="00441586">
              <w:rPr>
                <w:rFonts w:eastAsia="Times New Roman"/>
                <w:sz w:val="22"/>
                <w:lang w:eastAsia="pl-PL"/>
              </w:rPr>
              <w:t>Cl 14</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271B8E" w:rsidP="000B425E">
            <w:pPr>
              <w:snapToGrid w:val="0"/>
              <w:spacing w:before="20" w:after="20"/>
              <w:rPr>
                <w:rFonts w:ascii="Times-Roman" w:hAnsi="Times-Roman"/>
                <w:snapToGrid w:val="0"/>
              </w:rPr>
            </w:pPr>
            <w:r w:rsidRPr="00441586">
              <w:rPr>
                <w:szCs w:val="23"/>
                <w:lang w:val="en-US"/>
              </w:rPr>
              <w:t>Simple linear regression.</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0B425E">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2A7548">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sz w:val="22"/>
                <w:lang w:val="en-US" w:eastAsia="pl-PL"/>
              </w:rPr>
              <w:t>Cl 15</w:t>
            </w: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271B8E" w:rsidP="000B425E">
            <w:pPr>
              <w:snapToGrid w:val="0"/>
              <w:spacing w:before="20" w:after="20"/>
              <w:rPr>
                <w:szCs w:val="23"/>
                <w:lang w:val="en-US"/>
              </w:rPr>
            </w:pPr>
            <w:r w:rsidRPr="00441586">
              <w:rPr>
                <w:szCs w:val="23"/>
                <w:lang w:val="en-US"/>
              </w:rPr>
              <w:t>Final test.</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lang w:val="en-US" w:eastAsia="pl-PL"/>
              </w:rPr>
              <w:t>2</w:t>
            </w:r>
          </w:p>
        </w:tc>
      </w:tr>
      <w:tr w:rsidR="00FC4A20" w:rsidRPr="00441586" w:rsidTr="002A7548">
        <w:tc>
          <w:tcPr>
            <w:tcW w:w="72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p>
        </w:tc>
        <w:tc>
          <w:tcPr>
            <w:tcW w:w="7513"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sz w:val="22"/>
                <w:lang w:val="en-US" w:eastAsia="pl-PL"/>
              </w:rPr>
              <w:t>Total hours</w:t>
            </w:r>
          </w:p>
        </w:tc>
        <w:tc>
          <w:tcPr>
            <w:tcW w:w="1134" w:type="dxa"/>
            <w:tcBorders>
              <w:top w:val="single" w:sz="8" w:space="0" w:color="000000"/>
              <w:left w:val="single" w:sz="8" w:space="0" w:color="000000"/>
              <w:bottom w:val="single" w:sz="8" w:space="0" w:color="000000"/>
              <w:right w:val="single" w:sz="8" w:space="0" w:color="000000"/>
            </w:tcBorders>
            <w:hideMark/>
          </w:tcPr>
          <w:p w:rsidR="00FC4A20" w:rsidRPr="00441586" w:rsidRDefault="00FC4A20" w:rsidP="00551CD3">
            <w:pPr>
              <w:spacing w:after="0" w:line="240" w:lineRule="auto"/>
              <w:rPr>
                <w:rFonts w:eastAsia="Times New Roman"/>
                <w:lang w:val="en-US" w:eastAsia="pl-PL"/>
              </w:rPr>
            </w:pPr>
            <w:r w:rsidRPr="00441586">
              <w:rPr>
                <w:rFonts w:eastAsia="Times New Roman"/>
                <w:lang w:val="en-US" w:eastAsia="pl-PL"/>
              </w:rPr>
              <w:t>30</w:t>
            </w:r>
          </w:p>
        </w:tc>
      </w:tr>
    </w:tbl>
    <w:p w:rsidR="00551CD3" w:rsidRPr="00441586" w:rsidRDefault="00551CD3" w:rsidP="00551CD3">
      <w:pPr>
        <w:spacing w:line="240" w:lineRule="auto"/>
        <w:rPr>
          <w:rFonts w:eastAsia="Times New Roman"/>
          <w:vanish/>
          <w:lang w:val="en-US" w:eastAsia="pl-PL"/>
        </w:rPr>
      </w:pPr>
      <w:bookmarkStart w:id="7" w:name="table08"/>
      <w:bookmarkEnd w:id="7"/>
    </w:p>
    <w:tbl>
      <w:tblPr>
        <w:tblW w:w="9371" w:type="dxa"/>
        <w:tblCellMar>
          <w:top w:w="15" w:type="dxa"/>
          <w:left w:w="15" w:type="dxa"/>
          <w:bottom w:w="15" w:type="dxa"/>
          <w:right w:w="15" w:type="dxa"/>
        </w:tblCellMar>
        <w:tblLook w:val="04A0" w:firstRow="1" w:lastRow="0" w:firstColumn="1" w:lastColumn="0" w:noHBand="0" w:noVBand="1"/>
      </w:tblPr>
      <w:tblGrid>
        <w:gridCol w:w="724"/>
        <w:gridCol w:w="7513"/>
        <w:gridCol w:w="1134"/>
      </w:tblGrid>
      <w:tr w:rsidR="00551CD3" w:rsidRPr="00441586" w:rsidTr="00B45D26">
        <w:tc>
          <w:tcPr>
            <w:tcW w:w="8237" w:type="dxa"/>
            <w:gridSpan w:val="2"/>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2"/>
                <w:lang w:val="en-US" w:eastAsia="pl-PL"/>
              </w:rPr>
              <w:t>Form of classes - laboratory</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B45D26">
            <w:pPr>
              <w:spacing w:after="0" w:line="240" w:lineRule="auto"/>
              <w:jc w:val="center"/>
              <w:rPr>
                <w:rFonts w:eastAsia="Times New Roman"/>
                <w:lang w:val="en-US" w:eastAsia="pl-PL"/>
              </w:rPr>
            </w:pPr>
            <w:r w:rsidRPr="00441586">
              <w:rPr>
                <w:rFonts w:eastAsia="Times New Roman"/>
                <w:b/>
                <w:bCs/>
                <w:sz w:val="18"/>
                <w:lang w:val="en-US" w:eastAsia="pl-PL"/>
              </w:rPr>
              <w:t>Number of hours</w:t>
            </w: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2"/>
                <w:szCs w:val="22"/>
                <w:lang w:val="en-US" w:eastAsia="pl-PL"/>
              </w:rPr>
            </w:pPr>
            <w:r w:rsidRPr="00441586">
              <w:rPr>
                <w:rFonts w:eastAsia="Times New Roman"/>
                <w:sz w:val="22"/>
                <w:szCs w:val="22"/>
                <w:lang w:val="en-US" w:eastAsia="pl-PL"/>
              </w:rPr>
              <w:t>Lab</w:t>
            </w:r>
            <w:r w:rsidR="00AA13D5" w:rsidRPr="00441586">
              <w:rPr>
                <w:rFonts w:eastAsia="Times New Roman"/>
                <w:sz w:val="22"/>
                <w:szCs w:val="22"/>
                <w:lang w:val="en-US" w:eastAsia="pl-PL"/>
              </w:rPr>
              <w:t xml:space="preserve"> </w:t>
            </w:r>
            <w:r w:rsidRPr="00441586">
              <w:rPr>
                <w:rFonts w:eastAsia="Times New Roman"/>
                <w:sz w:val="22"/>
                <w:szCs w:val="22"/>
                <w:lang w:val="en-US" w:eastAsia="pl-PL"/>
              </w:rPr>
              <w:t>1</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D00927">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2"/>
                <w:szCs w:val="22"/>
                <w:lang w:val="en-US" w:eastAsia="pl-PL"/>
              </w:rPr>
            </w:pPr>
            <w:r w:rsidRPr="00441586">
              <w:rPr>
                <w:rFonts w:eastAsia="Times New Roman"/>
                <w:sz w:val="22"/>
                <w:szCs w:val="22"/>
                <w:lang w:val="en-US" w:eastAsia="pl-PL"/>
              </w:rPr>
              <w:t>Lab</w:t>
            </w:r>
            <w:r w:rsidR="00AA13D5" w:rsidRPr="00441586">
              <w:rPr>
                <w:rFonts w:eastAsia="Times New Roman"/>
                <w:sz w:val="22"/>
                <w:szCs w:val="22"/>
                <w:lang w:val="en-US" w:eastAsia="pl-PL"/>
              </w:rPr>
              <w:t xml:space="preserve"> </w:t>
            </w:r>
            <w:r w:rsidRPr="00441586">
              <w:rPr>
                <w:rFonts w:eastAsia="Times New Roman"/>
                <w:sz w:val="22"/>
                <w:szCs w:val="22"/>
                <w:lang w:val="en-US" w:eastAsia="pl-PL"/>
              </w:rPr>
              <w:t>2</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2"/>
                <w:szCs w:val="22"/>
                <w:lang w:val="en-US" w:eastAsia="pl-PL"/>
              </w:rPr>
            </w:pPr>
            <w:r w:rsidRPr="00441586">
              <w:rPr>
                <w:rFonts w:eastAsia="Times New Roman"/>
                <w:sz w:val="22"/>
                <w:szCs w:val="22"/>
                <w:lang w:val="en-US" w:eastAsia="pl-PL"/>
              </w:rPr>
              <w:t>Lab</w:t>
            </w:r>
            <w:r w:rsidR="00AA13D5" w:rsidRPr="00441586">
              <w:rPr>
                <w:rFonts w:eastAsia="Times New Roman"/>
                <w:sz w:val="22"/>
                <w:szCs w:val="22"/>
                <w:lang w:val="en-US" w:eastAsia="pl-PL"/>
              </w:rPr>
              <w:t xml:space="preserve"> </w:t>
            </w:r>
            <w:r w:rsidRPr="00441586">
              <w:rPr>
                <w:rFonts w:eastAsia="Times New Roman"/>
                <w:sz w:val="22"/>
                <w:szCs w:val="22"/>
                <w:lang w:val="en-US" w:eastAsia="pl-PL"/>
              </w:rPr>
              <w:t>3</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FC4A20" w:rsidP="00FC4A20">
            <w:pPr>
              <w:spacing w:after="0" w:line="240" w:lineRule="auto"/>
              <w:jc w:val="center"/>
              <w:rPr>
                <w:rFonts w:eastAsia="Times New Roman"/>
                <w:sz w:val="22"/>
                <w:szCs w:val="22"/>
                <w:lang w:val="en-US" w:eastAsia="pl-PL"/>
              </w:rPr>
            </w:pPr>
            <w:r w:rsidRPr="00441586">
              <w:rPr>
                <w:rFonts w:eastAsia="Times New Roman"/>
                <w:sz w:val="22"/>
                <w:szCs w:val="22"/>
                <w:lang w:val="en-US" w:eastAsia="pl-PL"/>
              </w:rPr>
              <w:t>…</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2"/>
                <w:szCs w:val="22"/>
                <w:lang w:val="en-US" w:eastAsia="pl-PL"/>
              </w:rPr>
            </w:pP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lang w:val="en-US" w:eastAsia="pl-PL"/>
              </w:rPr>
              <w:t>Total hours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FC4A20">
            <w:pPr>
              <w:spacing w:after="0" w:line="240" w:lineRule="auto"/>
              <w:rPr>
                <w:rFonts w:eastAsia="Times New Roman"/>
                <w:lang w:val="en-US" w:eastAsia="pl-PL"/>
              </w:rPr>
            </w:pPr>
          </w:p>
        </w:tc>
      </w:tr>
    </w:tbl>
    <w:p w:rsidR="00551CD3" w:rsidRPr="00441586" w:rsidRDefault="00551CD3" w:rsidP="00551CD3">
      <w:pPr>
        <w:spacing w:line="240" w:lineRule="auto"/>
        <w:rPr>
          <w:rFonts w:eastAsia="Times New Roman"/>
          <w:vanish/>
          <w:lang w:val="en-US" w:eastAsia="pl-PL"/>
        </w:rPr>
      </w:pPr>
      <w:bookmarkStart w:id="8" w:name="table09"/>
      <w:bookmarkEnd w:id="8"/>
    </w:p>
    <w:tbl>
      <w:tblPr>
        <w:tblW w:w="9371" w:type="dxa"/>
        <w:tblCellMar>
          <w:top w:w="15" w:type="dxa"/>
          <w:left w:w="15" w:type="dxa"/>
          <w:bottom w:w="15" w:type="dxa"/>
          <w:right w:w="15" w:type="dxa"/>
        </w:tblCellMar>
        <w:tblLook w:val="04A0" w:firstRow="1" w:lastRow="0" w:firstColumn="1" w:lastColumn="0" w:noHBand="0" w:noVBand="1"/>
      </w:tblPr>
      <w:tblGrid>
        <w:gridCol w:w="724"/>
        <w:gridCol w:w="7513"/>
        <w:gridCol w:w="1134"/>
      </w:tblGrid>
      <w:tr w:rsidR="00551CD3" w:rsidRPr="00441586" w:rsidTr="00B45D26">
        <w:trPr>
          <w:trHeight w:val="15"/>
        </w:trPr>
        <w:tc>
          <w:tcPr>
            <w:tcW w:w="8237" w:type="dxa"/>
            <w:gridSpan w:val="2"/>
            <w:tcBorders>
              <w:top w:val="single" w:sz="8" w:space="0" w:color="000000"/>
              <w:left w:val="single" w:sz="8" w:space="0" w:color="000000"/>
              <w:bottom w:val="single" w:sz="8" w:space="0" w:color="000000"/>
              <w:right w:val="nil"/>
            </w:tcBorders>
            <w:hideMark/>
          </w:tcPr>
          <w:p w:rsidR="00551CD3" w:rsidRPr="00441586" w:rsidRDefault="00551CD3" w:rsidP="00551CD3">
            <w:pPr>
              <w:spacing w:before="60" w:after="20" w:line="15" w:lineRule="atLeast"/>
              <w:ind w:left="720" w:hanging="720"/>
              <w:jc w:val="center"/>
              <w:outlineLvl w:val="2"/>
              <w:rPr>
                <w:rFonts w:eastAsia="Times New Roman"/>
                <w:b/>
                <w:bCs/>
                <w:lang w:val="en-US" w:eastAsia="pl-PL"/>
              </w:rPr>
            </w:pPr>
            <w:r w:rsidRPr="00441586">
              <w:rPr>
                <w:rFonts w:eastAsia="Times New Roman"/>
                <w:b/>
                <w:bCs/>
                <w:lang w:val="en-US" w:eastAsia="pl-PL"/>
              </w:rPr>
              <w:t>Form of classes - project</w:t>
            </w:r>
          </w:p>
        </w:tc>
        <w:tc>
          <w:tcPr>
            <w:tcW w:w="1134" w:type="dxa"/>
            <w:tcBorders>
              <w:top w:val="single" w:sz="8" w:space="0" w:color="000000"/>
              <w:left w:val="single" w:sz="8" w:space="0" w:color="000000"/>
              <w:bottom w:val="single" w:sz="8" w:space="0" w:color="000000"/>
              <w:right w:val="single" w:sz="8" w:space="0" w:color="000000"/>
            </w:tcBorders>
            <w:hideMark/>
          </w:tcPr>
          <w:p w:rsidR="00B45D26" w:rsidRPr="00441586" w:rsidRDefault="00551CD3" w:rsidP="00A55FFD">
            <w:pPr>
              <w:spacing w:before="60" w:after="20" w:line="15" w:lineRule="atLeast"/>
              <w:ind w:left="1000" w:hanging="1000"/>
              <w:jc w:val="center"/>
              <w:outlineLvl w:val="4"/>
              <w:rPr>
                <w:rFonts w:eastAsia="Times New Roman"/>
                <w:b/>
                <w:bCs/>
                <w:sz w:val="18"/>
                <w:lang w:val="en-US" w:eastAsia="pl-PL"/>
              </w:rPr>
            </w:pPr>
            <w:r w:rsidRPr="00441586">
              <w:rPr>
                <w:rFonts w:eastAsia="Times New Roman"/>
                <w:b/>
                <w:bCs/>
                <w:sz w:val="18"/>
                <w:lang w:val="en-US" w:eastAsia="pl-PL"/>
              </w:rPr>
              <w:t>Number of</w:t>
            </w:r>
          </w:p>
          <w:p w:rsidR="00551CD3" w:rsidRPr="00441586" w:rsidRDefault="00551CD3" w:rsidP="00A55FFD">
            <w:pPr>
              <w:spacing w:before="60" w:after="20" w:line="15" w:lineRule="atLeast"/>
              <w:ind w:left="1000" w:hanging="1000"/>
              <w:jc w:val="center"/>
              <w:outlineLvl w:val="4"/>
              <w:rPr>
                <w:rFonts w:eastAsia="Times New Roman"/>
                <w:b/>
                <w:bCs/>
                <w:sz w:val="18"/>
                <w:szCs w:val="18"/>
                <w:lang w:val="en-US" w:eastAsia="pl-PL"/>
              </w:rPr>
            </w:pPr>
            <w:r w:rsidRPr="00441586">
              <w:rPr>
                <w:rFonts w:eastAsia="Times New Roman"/>
                <w:b/>
                <w:bCs/>
                <w:sz w:val="18"/>
                <w:lang w:val="en-US" w:eastAsia="pl-PL"/>
              </w:rPr>
              <w:t>hours</w:t>
            </w: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AA13D5">
            <w:pPr>
              <w:spacing w:before="20" w:after="20" w:line="15" w:lineRule="atLeast"/>
              <w:rPr>
                <w:rFonts w:eastAsia="Times New Roman"/>
                <w:lang w:val="en-US" w:eastAsia="pl-PL"/>
              </w:rPr>
            </w:pPr>
            <w:proofErr w:type="spellStart"/>
            <w:r w:rsidRPr="00441586">
              <w:rPr>
                <w:rFonts w:eastAsia="Times New Roman"/>
                <w:lang w:val="en-US" w:eastAsia="pl-PL"/>
              </w:rPr>
              <w:t>Proj</w:t>
            </w:r>
            <w:proofErr w:type="spellEnd"/>
            <w:r w:rsidR="00AA13D5" w:rsidRPr="00441586">
              <w:rPr>
                <w:rFonts w:eastAsia="Times New Roman"/>
                <w:lang w:val="en-US" w:eastAsia="pl-PL"/>
              </w:rPr>
              <w:t xml:space="preserve"> </w:t>
            </w:r>
            <w:r w:rsidRPr="00441586">
              <w:rPr>
                <w:rFonts w:eastAsia="Times New Roman"/>
                <w:lang w:val="en-US" w:eastAsia="pl-PL"/>
              </w:rPr>
              <w:t>1</w:t>
            </w: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AA13D5">
            <w:pPr>
              <w:spacing w:before="20" w:after="20" w:line="15" w:lineRule="atLeast"/>
              <w:rPr>
                <w:rFonts w:eastAsia="Times New Roman"/>
                <w:lang w:val="en-US" w:eastAsia="pl-PL"/>
              </w:rPr>
            </w:pPr>
            <w:proofErr w:type="spellStart"/>
            <w:r w:rsidRPr="00441586">
              <w:rPr>
                <w:rFonts w:eastAsia="Times New Roman"/>
                <w:lang w:val="en-US" w:eastAsia="pl-PL"/>
              </w:rPr>
              <w:lastRenderedPageBreak/>
              <w:t>Proj</w:t>
            </w:r>
            <w:proofErr w:type="spellEnd"/>
            <w:r w:rsidR="00AA13D5" w:rsidRPr="00441586">
              <w:rPr>
                <w:rFonts w:eastAsia="Times New Roman"/>
                <w:lang w:val="en-US" w:eastAsia="pl-PL"/>
              </w:rPr>
              <w:t xml:space="preserve"> </w:t>
            </w:r>
            <w:r w:rsidRPr="00441586">
              <w:rPr>
                <w:rFonts w:eastAsia="Times New Roman"/>
                <w:lang w:val="en-US" w:eastAsia="pl-PL"/>
              </w:rPr>
              <w:t>2</w:t>
            </w: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AA13D5">
            <w:pPr>
              <w:spacing w:before="20" w:after="20" w:line="15" w:lineRule="atLeast"/>
              <w:rPr>
                <w:rFonts w:eastAsia="Times New Roman"/>
                <w:lang w:val="en-US" w:eastAsia="pl-PL"/>
              </w:rPr>
            </w:pPr>
            <w:proofErr w:type="spellStart"/>
            <w:r w:rsidRPr="00441586">
              <w:rPr>
                <w:rFonts w:eastAsia="Times New Roman"/>
                <w:lang w:val="en-US" w:eastAsia="pl-PL"/>
              </w:rPr>
              <w:t>Proj</w:t>
            </w:r>
            <w:proofErr w:type="spellEnd"/>
            <w:r w:rsidR="00AA13D5" w:rsidRPr="00441586">
              <w:rPr>
                <w:rFonts w:eastAsia="Times New Roman"/>
                <w:lang w:val="en-US" w:eastAsia="pl-PL"/>
              </w:rPr>
              <w:t xml:space="preserve"> </w:t>
            </w:r>
            <w:r w:rsidRPr="00441586">
              <w:rPr>
                <w:rFonts w:eastAsia="Times New Roman"/>
                <w:lang w:val="en-US" w:eastAsia="pl-PL"/>
              </w:rPr>
              <w:t>3</w:t>
            </w: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AA13D5">
            <w:pPr>
              <w:spacing w:before="20" w:after="20" w:line="15" w:lineRule="atLeast"/>
              <w:rPr>
                <w:rFonts w:eastAsia="Times New Roman"/>
                <w:lang w:val="en-US" w:eastAsia="pl-PL"/>
              </w:rPr>
            </w:pPr>
            <w:proofErr w:type="spellStart"/>
            <w:r w:rsidRPr="00441586">
              <w:rPr>
                <w:rFonts w:eastAsia="Times New Roman"/>
                <w:lang w:val="en-US" w:eastAsia="pl-PL"/>
              </w:rPr>
              <w:t>Proj</w:t>
            </w:r>
            <w:proofErr w:type="spellEnd"/>
            <w:r w:rsidR="00AA13D5" w:rsidRPr="00441586">
              <w:rPr>
                <w:rFonts w:eastAsia="Times New Roman"/>
                <w:lang w:val="en-US" w:eastAsia="pl-PL"/>
              </w:rPr>
              <w:t xml:space="preserve"> </w:t>
            </w:r>
            <w:r w:rsidRPr="00441586">
              <w:rPr>
                <w:rFonts w:eastAsia="Times New Roman"/>
                <w:lang w:val="en-US" w:eastAsia="pl-PL"/>
              </w:rPr>
              <w:t>4</w:t>
            </w: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before="20" w:after="20" w:line="15" w:lineRule="atLeast"/>
              <w:jc w:val="center"/>
              <w:rPr>
                <w:rFonts w:eastAsia="Times New Roman"/>
                <w:lang w:val="en-US" w:eastAsia="pl-PL"/>
              </w:rPr>
            </w:pPr>
            <w:r w:rsidRPr="00441586">
              <w:rPr>
                <w:rFonts w:eastAsia="Times New Roman"/>
                <w:lang w:val="en-US" w:eastAsia="pl-PL"/>
              </w:rPr>
              <w:t>…</w:t>
            </w: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r w:rsidR="00551CD3" w:rsidRPr="00441586" w:rsidTr="00B45D26">
        <w:trPr>
          <w:trHeight w:val="15"/>
        </w:trPr>
        <w:tc>
          <w:tcPr>
            <w:tcW w:w="724"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rPr>
                <w:rFonts w:eastAsia="Times New Roman"/>
                <w:sz w:val="2"/>
                <w:lang w:val="en-US" w:eastAsia="pl-PL"/>
              </w:rPr>
            </w:pPr>
          </w:p>
        </w:tc>
        <w:tc>
          <w:tcPr>
            <w:tcW w:w="7513"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before="20" w:after="20" w:line="15" w:lineRule="atLeast"/>
              <w:rPr>
                <w:rFonts w:eastAsia="Times New Roman"/>
                <w:lang w:val="en-US" w:eastAsia="pl-PL"/>
              </w:rPr>
            </w:pPr>
            <w:r w:rsidRPr="00441586">
              <w:rPr>
                <w:rFonts w:eastAsia="Times New Roman"/>
                <w:lang w:val="en-US" w:eastAsia="pl-PL"/>
              </w:rPr>
              <w:t>Total hours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sz w:val="2"/>
                <w:lang w:val="en-US" w:eastAsia="pl-PL"/>
              </w:rPr>
            </w:pPr>
          </w:p>
        </w:tc>
      </w:tr>
    </w:tbl>
    <w:p w:rsidR="00551CD3" w:rsidRPr="00441586" w:rsidRDefault="00551CD3" w:rsidP="00551CD3">
      <w:pPr>
        <w:spacing w:line="240" w:lineRule="auto"/>
        <w:rPr>
          <w:rFonts w:eastAsia="Times New Roman"/>
          <w:vanish/>
          <w:lang w:val="en-US" w:eastAsia="pl-PL"/>
        </w:rPr>
      </w:pPr>
      <w:bookmarkStart w:id="9" w:name="table0A"/>
      <w:bookmarkEnd w:id="9"/>
    </w:p>
    <w:tbl>
      <w:tblPr>
        <w:tblW w:w="9371" w:type="dxa"/>
        <w:tblCellMar>
          <w:top w:w="15" w:type="dxa"/>
          <w:left w:w="15" w:type="dxa"/>
          <w:bottom w:w="15" w:type="dxa"/>
          <w:right w:w="15" w:type="dxa"/>
        </w:tblCellMar>
        <w:tblLook w:val="04A0" w:firstRow="1" w:lastRow="0" w:firstColumn="1" w:lastColumn="0" w:noHBand="0" w:noVBand="1"/>
      </w:tblPr>
      <w:tblGrid>
        <w:gridCol w:w="724"/>
        <w:gridCol w:w="7513"/>
        <w:gridCol w:w="1134"/>
      </w:tblGrid>
      <w:tr w:rsidR="00551CD3" w:rsidRPr="00441586" w:rsidTr="00B45D26">
        <w:tc>
          <w:tcPr>
            <w:tcW w:w="8237" w:type="dxa"/>
            <w:gridSpan w:val="2"/>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2"/>
                <w:lang w:val="en-US" w:eastAsia="pl-PL"/>
              </w:rPr>
              <w:t>Form of classes - seminar</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B45D26">
            <w:pPr>
              <w:spacing w:after="0" w:line="240" w:lineRule="auto"/>
              <w:jc w:val="center"/>
              <w:rPr>
                <w:rFonts w:eastAsia="Times New Roman"/>
                <w:lang w:val="en-US" w:eastAsia="pl-PL"/>
              </w:rPr>
            </w:pPr>
            <w:r w:rsidRPr="00441586">
              <w:rPr>
                <w:rFonts w:eastAsia="Times New Roman"/>
                <w:b/>
                <w:bCs/>
                <w:sz w:val="18"/>
                <w:lang w:val="en-US" w:eastAsia="pl-PL"/>
              </w:rPr>
              <w:t>Number of hours</w:t>
            </w: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roofErr w:type="spellStart"/>
            <w:r w:rsidRPr="00441586">
              <w:rPr>
                <w:rFonts w:eastAsia="Times New Roman"/>
                <w:lang w:val="en-US" w:eastAsia="pl-PL"/>
              </w:rPr>
              <w:t>Sem</w:t>
            </w:r>
            <w:proofErr w:type="spellEnd"/>
            <w:r w:rsidR="00AA13D5" w:rsidRPr="00441586">
              <w:rPr>
                <w:rFonts w:eastAsia="Times New Roman"/>
                <w:lang w:val="en-US" w:eastAsia="pl-PL"/>
              </w:rPr>
              <w:t xml:space="preserve"> </w:t>
            </w:r>
            <w:r w:rsidRPr="00441586">
              <w:rPr>
                <w:rFonts w:eastAsia="Times New Roman"/>
                <w:lang w:val="en-US" w:eastAsia="pl-PL"/>
              </w:rPr>
              <w:t>1</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roofErr w:type="spellStart"/>
            <w:r w:rsidRPr="00441586">
              <w:rPr>
                <w:rFonts w:eastAsia="Times New Roman"/>
                <w:lang w:val="en-US" w:eastAsia="pl-PL"/>
              </w:rPr>
              <w:t>Sem</w:t>
            </w:r>
            <w:proofErr w:type="spellEnd"/>
            <w:r w:rsidR="00AA13D5" w:rsidRPr="00441586">
              <w:rPr>
                <w:rFonts w:eastAsia="Times New Roman"/>
                <w:lang w:val="en-US" w:eastAsia="pl-PL"/>
              </w:rPr>
              <w:t xml:space="preserve"> </w:t>
            </w:r>
            <w:r w:rsidRPr="00441586">
              <w:rPr>
                <w:rFonts w:eastAsia="Times New Roman"/>
                <w:lang w:val="en-US" w:eastAsia="pl-PL"/>
              </w:rPr>
              <w:t>2</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roofErr w:type="spellStart"/>
            <w:r w:rsidRPr="00441586">
              <w:rPr>
                <w:rFonts w:eastAsia="Times New Roman"/>
                <w:lang w:val="en-US" w:eastAsia="pl-PL"/>
              </w:rPr>
              <w:t>Sem</w:t>
            </w:r>
            <w:proofErr w:type="spellEnd"/>
            <w:r w:rsidR="00AA13D5" w:rsidRPr="00441586">
              <w:rPr>
                <w:rFonts w:eastAsia="Times New Roman"/>
                <w:lang w:val="en-US" w:eastAsia="pl-PL"/>
              </w:rPr>
              <w:t xml:space="preserve"> </w:t>
            </w:r>
            <w:r w:rsidRPr="00441586">
              <w:rPr>
                <w:rFonts w:eastAsia="Times New Roman"/>
                <w:lang w:val="en-US" w:eastAsia="pl-PL"/>
              </w:rPr>
              <w:t>3</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lang w:val="en-US" w:eastAsia="pl-PL"/>
              </w:rPr>
              <w:t>…</w:t>
            </w: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r w:rsidR="00551CD3" w:rsidRPr="00441586" w:rsidTr="00B45D26">
        <w:tc>
          <w:tcPr>
            <w:tcW w:w="72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c>
          <w:tcPr>
            <w:tcW w:w="751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lang w:val="en-US" w:eastAsia="pl-PL"/>
              </w:rPr>
              <w:t>Total hours</w:t>
            </w:r>
          </w:p>
        </w:tc>
        <w:tc>
          <w:tcPr>
            <w:tcW w:w="1134"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p>
        </w:tc>
      </w:tr>
    </w:tbl>
    <w:p w:rsidR="00551CD3" w:rsidRPr="00441586" w:rsidRDefault="00551CD3" w:rsidP="00551CD3">
      <w:pPr>
        <w:spacing w:line="240" w:lineRule="auto"/>
        <w:rPr>
          <w:rFonts w:eastAsia="Times New Roman"/>
          <w:vanish/>
          <w:lang w:val="en-US" w:eastAsia="pl-PL"/>
        </w:rPr>
      </w:pPr>
      <w:bookmarkStart w:id="10" w:name="table0B"/>
      <w:bookmarkEnd w:id="10"/>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441586" w:rsidTr="00B45D26">
        <w:trPr>
          <w:trHeight w:val="105"/>
        </w:trPr>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before="60" w:after="20" w:line="105" w:lineRule="atLeast"/>
              <w:ind w:left="720" w:hanging="720"/>
              <w:jc w:val="center"/>
              <w:outlineLvl w:val="2"/>
              <w:rPr>
                <w:rFonts w:eastAsia="Times New Roman"/>
                <w:b/>
                <w:bCs/>
                <w:lang w:val="en-US" w:eastAsia="pl-PL"/>
              </w:rPr>
            </w:pPr>
            <w:r w:rsidRPr="00441586">
              <w:rPr>
                <w:rFonts w:eastAsia="Times New Roman"/>
                <w:b/>
                <w:bCs/>
                <w:lang w:val="en-US" w:eastAsia="pl-PL"/>
              </w:rPr>
              <w:t>TEACHING TOOLS USED</w:t>
            </w:r>
          </w:p>
        </w:tc>
      </w:tr>
      <w:tr w:rsidR="00551CD3" w:rsidRPr="009F4C7F" w:rsidTr="00B45D26">
        <w:trPr>
          <w:trHeight w:val="420"/>
        </w:trPr>
        <w:tc>
          <w:tcPr>
            <w:tcW w:w="9371" w:type="dxa"/>
            <w:tcBorders>
              <w:top w:val="single" w:sz="8" w:space="0" w:color="000000"/>
              <w:left w:val="single" w:sz="8" w:space="0" w:color="000000"/>
              <w:bottom w:val="single" w:sz="8" w:space="0" w:color="000000"/>
              <w:right w:val="single" w:sz="8" w:space="0" w:color="000000"/>
            </w:tcBorders>
            <w:hideMark/>
          </w:tcPr>
          <w:p w:rsidR="00FC4A20" w:rsidRPr="00441586" w:rsidRDefault="001503EC" w:rsidP="00551CD3">
            <w:pPr>
              <w:spacing w:after="0" w:line="240" w:lineRule="auto"/>
              <w:rPr>
                <w:rFonts w:eastAsia="Times New Roman"/>
                <w:lang w:val="en-US" w:eastAsia="pl-PL"/>
              </w:rPr>
            </w:pPr>
            <w:r w:rsidRPr="00441586">
              <w:rPr>
                <w:rFonts w:eastAsia="Times New Roman"/>
                <w:lang w:val="en-US" w:eastAsia="pl-PL"/>
              </w:rPr>
              <w:t>N</w:t>
            </w:r>
            <w:r w:rsidR="00551CD3" w:rsidRPr="00441586">
              <w:rPr>
                <w:rFonts w:eastAsia="Times New Roman"/>
                <w:lang w:val="en-US" w:eastAsia="pl-PL"/>
              </w:rPr>
              <w:t>1.</w:t>
            </w:r>
            <w:r w:rsidR="00E56FE1" w:rsidRPr="00441586">
              <w:rPr>
                <w:rFonts w:eastAsia="Times New Roman"/>
                <w:lang w:val="en-US" w:eastAsia="pl-PL"/>
              </w:rPr>
              <w:t xml:space="preserve"> Traditional lecture-based multimedia presentations.</w:t>
            </w:r>
          </w:p>
          <w:p w:rsidR="00271B8E" w:rsidRPr="00441586" w:rsidRDefault="001503EC" w:rsidP="00551CD3">
            <w:pPr>
              <w:spacing w:after="0" w:line="240" w:lineRule="auto"/>
              <w:rPr>
                <w:rFonts w:eastAsia="Times New Roman"/>
                <w:lang w:val="en-US" w:eastAsia="pl-PL"/>
              </w:rPr>
            </w:pPr>
            <w:r w:rsidRPr="00441586">
              <w:rPr>
                <w:rFonts w:eastAsia="Times New Roman"/>
                <w:lang w:val="en-US" w:eastAsia="pl-PL"/>
              </w:rPr>
              <w:t>N</w:t>
            </w:r>
            <w:r w:rsidR="00551CD3" w:rsidRPr="00441586">
              <w:rPr>
                <w:rFonts w:eastAsia="Times New Roman"/>
                <w:lang w:val="en-US" w:eastAsia="pl-PL"/>
              </w:rPr>
              <w:t>2.</w:t>
            </w:r>
            <w:r w:rsidR="00E56FE1" w:rsidRPr="00441586">
              <w:rPr>
                <w:rFonts w:eastAsia="Times New Roman"/>
                <w:lang w:val="en-US" w:eastAsia="pl-PL"/>
              </w:rPr>
              <w:t xml:space="preserve"> </w:t>
            </w:r>
            <w:r w:rsidR="00271B8E" w:rsidRPr="00441586">
              <w:rPr>
                <w:rFonts w:eastAsia="Times New Roman"/>
                <w:lang w:val="en-US" w:eastAsia="pl-PL"/>
              </w:rPr>
              <w:t>Tutorials and discussion of solutions of the foundations of probability and reliability of the system. Discu</w:t>
            </w:r>
            <w:r w:rsidR="009E7D27">
              <w:rPr>
                <w:rFonts w:eastAsia="Times New Roman"/>
                <w:lang w:val="en-US" w:eastAsia="pl-PL"/>
              </w:rPr>
              <w:t>ssing and presenting solutions t</w:t>
            </w:r>
            <w:r w:rsidR="00271B8E" w:rsidRPr="00441586">
              <w:rPr>
                <w:rFonts w:eastAsia="Times New Roman"/>
                <w:lang w:val="en-US" w:eastAsia="pl-PL"/>
              </w:rPr>
              <w:t>o lists</w:t>
            </w:r>
            <w:r w:rsidR="009E7D27">
              <w:rPr>
                <w:rFonts w:eastAsia="Times New Roman"/>
                <w:lang w:val="en-US" w:eastAsia="pl-PL"/>
              </w:rPr>
              <w:t xml:space="preserve"> </w:t>
            </w:r>
            <w:r w:rsidR="009E7D27">
              <w:rPr>
                <w:szCs w:val="23"/>
                <w:lang w:val="en-US"/>
              </w:rPr>
              <w:t>using statistical software</w:t>
            </w:r>
            <w:r w:rsidR="00271B8E" w:rsidRPr="00441586">
              <w:rPr>
                <w:rFonts w:eastAsia="Times New Roman"/>
                <w:lang w:val="en-US" w:eastAsia="pl-PL"/>
              </w:rPr>
              <w:t>. Final test of the exercise.</w:t>
            </w:r>
          </w:p>
          <w:p w:rsidR="00271B8E" w:rsidRPr="00441586" w:rsidRDefault="00FC4A20" w:rsidP="00551CD3">
            <w:pPr>
              <w:spacing w:after="0" w:line="240" w:lineRule="auto"/>
              <w:rPr>
                <w:rFonts w:eastAsia="Times New Roman"/>
                <w:lang w:val="en-US" w:eastAsia="pl-PL"/>
              </w:rPr>
            </w:pPr>
            <w:r w:rsidRPr="00441586">
              <w:rPr>
                <w:rFonts w:eastAsia="Times New Roman"/>
                <w:lang w:val="en-US" w:eastAsia="pl-PL"/>
              </w:rPr>
              <w:t xml:space="preserve">N3. </w:t>
            </w:r>
            <w:r w:rsidR="00271B8E" w:rsidRPr="00441586">
              <w:rPr>
                <w:rFonts w:eastAsia="Times New Roman"/>
                <w:lang w:val="en-US" w:eastAsia="pl-PL"/>
              </w:rPr>
              <w:t>Consultations for students.</w:t>
            </w:r>
          </w:p>
          <w:p w:rsidR="00271B8E" w:rsidRPr="00441586" w:rsidRDefault="001503EC" w:rsidP="00E56FE1">
            <w:pPr>
              <w:spacing w:after="0" w:line="240" w:lineRule="auto"/>
              <w:rPr>
                <w:rFonts w:eastAsia="Times New Roman"/>
                <w:lang w:val="en-US" w:eastAsia="pl-PL"/>
              </w:rPr>
            </w:pPr>
            <w:r w:rsidRPr="00441586">
              <w:rPr>
                <w:rFonts w:eastAsia="Times New Roman"/>
                <w:lang w:val="en-US" w:eastAsia="pl-PL"/>
              </w:rPr>
              <w:t>N</w:t>
            </w:r>
            <w:r w:rsidR="00FC4A20" w:rsidRPr="00441586">
              <w:rPr>
                <w:rFonts w:eastAsia="Times New Roman"/>
                <w:lang w:val="en-US" w:eastAsia="pl-PL"/>
              </w:rPr>
              <w:t>4</w:t>
            </w:r>
            <w:r w:rsidR="00551CD3" w:rsidRPr="00441586">
              <w:rPr>
                <w:rFonts w:eastAsia="Times New Roman"/>
                <w:lang w:val="en-US" w:eastAsia="pl-PL"/>
              </w:rPr>
              <w:t>.</w:t>
            </w:r>
            <w:r w:rsidR="00E56FE1" w:rsidRPr="00441586">
              <w:rPr>
                <w:rFonts w:eastAsia="Times New Roman"/>
                <w:lang w:val="en-US" w:eastAsia="pl-PL"/>
              </w:rPr>
              <w:t xml:space="preserve"> </w:t>
            </w:r>
            <w:r w:rsidR="00271B8E" w:rsidRPr="00441586">
              <w:rPr>
                <w:rFonts w:eastAsia="Times New Roman"/>
                <w:lang w:val="en-US" w:eastAsia="pl-PL"/>
              </w:rPr>
              <w:t>Consultations for students – solving task lists.</w:t>
            </w:r>
          </w:p>
          <w:p w:rsidR="00271B8E" w:rsidRPr="00441586" w:rsidRDefault="00E56FE1" w:rsidP="00E56FE1">
            <w:pPr>
              <w:spacing w:after="0" w:line="240" w:lineRule="auto"/>
              <w:rPr>
                <w:rFonts w:eastAsia="Times New Roman"/>
                <w:lang w:val="en-US" w:eastAsia="pl-PL"/>
              </w:rPr>
            </w:pPr>
            <w:r w:rsidRPr="00441586">
              <w:rPr>
                <w:rFonts w:eastAsia="Times New Roman"/>
                <w:lang w:val="en-US" w:eastAsia="pl-PL"/>
              </w:rPr>
              <w:t xml:space="preserve">N5. </w:t>
            </w:r>
            <w:r w:rsidR="00271B8E" w:rsidRPr="00441586">
              <w:rPr>
                <w:rFonts w:eastAsia="Times New Roman"/>
                <w:lang w:val="en-US" w:eastAsia="pl-PL"/>
              </w:rPr>
              <w:t>Self-study problems of lecture and exam preparation.</w:t>
            </w:r>
          </w:p>
          <w:p w:rsidR="00E56FE1" w:rsidRPr="00441586" w:rsidRDefault="00E56FE1" w:rsidP="00271B8E">
            <w:pPr>
              <w:spacing w:after="0" w:line="240" w:lineRule="auto"/>
              <w:rPr>
                <w:rFonts w:eastAsia="Times New Roman"/>
                <w:lang w:val="en-US" w:eastAsia="pl-PL"/>
              </w:rPr>
            </w:pPr>
          </w:p>
        </w:tc>
      </w:tr>
    </w:tbl>
    <w:p w:rsidR="00551CD3" w:rsidRPr="00441586" w:rsidRDefault="00551CD3" w:rsidP="00551CD3">
      <w:pPr>
        <w:spacing w:line="240" w:lineRule="auto"/>
        <w:jc w:val="center"/>
        <w:rPr>
          <w:rFonts w:eastAsia="Times New Roman"/>
          <w:lang w:val="en-US" w:eastAsia="pl-PL"/>
        </w:rPr>
      </w:pPr>
      <w:r w:rsidRPr="00441586">
        <w:rPr>
          <w:rFonts w:eastAsia="Times New Roman"/>
          <w:b/>
          <w:bCs/>
          <w:sz w:val="22"/>
          <w:lang w:val="en-US" w:eastAsia="pl-PL"/>
        </w:rPr>
        <w:t>EVALUATION OF SUBJECT EDUCATIONAL EFFECTS ACHIEVEMENT</w:t>
      </w:r>
    </w:p>
    <w:tbl>
      <w:tblPr>
        <w:tblW w:w="9371" w:type="dxa"/>
        <w:tblCellMar>
          <w:top w:w="15" w:type="dxa"/>
          <w:left w:w="15" w:type="dxa"/>
          <w:bottom w:w="15" w:type="dxa"/>
          <w:right w:w="15" w:type="dxa"/>
        </w:tblCellMar>
        <w:tblLook w:val="04A0" w:firstRow="1" w:lastRow="0" w:firstColumn="1" w:lastColumn="0" w:noHBand="0" w:noVBand="1"/>
      </w:tblPr>
      <w:tblGrid>
        <w:gridCol w:w="2259"/>
        <w:gridCol w:w="2946"/>
        <w:gridCol w:w="4166"/>
      </w:tblGrid>
      <w:tr w:rsidR="00551CD3" w:rsidRPr="009F4C7F" w:rsidTr="008F6DFF">
        <w:tc>
          <w:tcPr>
            <w:tcW w:w="2308"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1503EC">
            <w:pPr>
              <w:spacing w:after="0" w:line="240" w:lineRule="auto"/>
              <w:rPr>
                <w:rFonts w:eastAsia="Times New Roman"/>
                <w:lang w:val="en-US" w:eastAsia="pl-PL"/>
              </w:rPr>
            </w:pPr>
            <w:bookmarkStart w:id="11" w:name="table0C"/>
            <w:bookmarkEnd w:id="11"/>
            <w:r w:rsidRPr="00441586">
              <w:rPr>
                <w:rFonts w:eastAsia="Times New Roman"/>
                <w:b/>
                <w:bCs/>
                <w:sz w:val="22"/>
                <w:lang w:val="en-US" w:eastAsia="pl-PL"/>
              </w:rPr>
              <w:t>Evaluation</w:t>
            </w:r>
            <w:r w:rsidRPr="00441586">
              <w:rPr>
                <w:rFonts w:eastAsia="Times New Roman"/>
                <w:b/>
                <w:bCs/>
                <w:lang w:val="en-US" w:eastAsia="pl-PL"/>
              </w:rPr>
              <w:t xml:space="preserve"> </w:t>
            </w:r>
            <w:r w:rsidRPr="00441586">
              <w:rPr>
                <w:rFonts w:eastAsia="Times New Roman"/>
                <w:lang w:val="en-US" w:eastAsia="pl-PL"/>
              </w:rPr>
              <w:t xml:space="preserve">(F – forming (during semester), </w:t>
            </w:r>
            <w:r w:rsidR="001503EC" w:rsidRPr="00441586">
              <w:rPr>
                <w:rFonts w:eastAsia="Times New Roman"/>
                <w:lang w:val="en-US" w:eastAsia="pl-PL"/>
              </w:rPr>
              <w:t>P</w:t>
            </w:r>
            <w:r w:rsidRPr="00441586">
              <w:rPr>
                <w:rFonts w:eastAsia="Times New Roman"/>
                <w:lang w:val="en-US" w:eastAsia="pl-PL"/>
              </w:rPr>
              <w:t xml:space="preserve"> – concluding (at semester end)</w:t>
            </w:r>
          </w:p>
        </w:tc>
        <w:tc>
          <w:tcPr>
            <w:tcW w:w="2773"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sz w:val="22"/>
                <w:lang w:val="en-US" w:eastAsia="pl-PL"/>
              </w:rPr>
              <w:t>Educational effect number</w:t>
            </w:r>
          </w:p>
        </w:tc>
        <w:tc>
          <w:tcPr>
            <w:tcW w:w="4290"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sz w:val="22"/>
                <w:lang w:val="en-US" w:eastAsia="pl-PL"/>
              </w:rPr>
              <w:t>Way of evaluating educational effect achievement</w:t>
            </w:r>
          </w:p>
        </w:tc>
      </w:tr>
      <w:tr w:rsidR="00551CD3" w:rsidRPr="00441586" w:rsidTr="008F6DFF">
        <w:tc>
          <w:tcPr>
            <w:tcW w:w="0" w:type="auto"/>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rPr>
                <w:rFonts w:eastAsia="Times New Roman"/>
                <w:lang w:val="en-US" w:eastAsia="pl-PL"/>
              </w:rPr>
            </w:pPr>
            <w:r w:rsidRPr="00441586">
              <w:rPr>
                <w:rFonts w:eastAsia="Times New Roman"/>
                <w:lang w:val="en-US"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41586" w:rsidRDefault="008F6DFF" w:rsidP="00257454">
            <w:pPr>
              <w:suppressAutoHyphens/>
              <w:snapToGrid w:val="0"/>
              <w:spacing w:after="0" w:line="240" w:lineRule="auto"/>
              <w:rPr>
                <w:sz w:val="22"/>
                <w:szCs w:val="22"/>
              </w:rPr>
            </w:pPr>
            <w:r w:rsidRPr="00441586">
              <w:rPr>
                <w:sz w:val="22"/>
                <w:szCs w:val="22"/>
              </w:rPr>
              <w:t>PEK_U01-PEK_U04</w:t>
            </w:r>
          </w:p>
        </w:tc>
        <w:tc>
          <w:tcPr>
            <w:tcW w:w="4290" w:type="dxa"/>
            <w:tcBorders>
              <w:top w:val="single" w:sz="8" w:space="0" w:color="000000"/>
              <w:left w:val="single" w:sz="8" w:space="0" w:color="000000"/>
              <w:bottom w:val="single" w:sz="8" w:space="0" w:color="000000"/>
              <w:right w:val="single" w:sz="8" w:space="0" w:color="000000"/>
            </w:tcBorders>
            <w:hideMark/>
          </w:tcPr>
          <w:p w:rsidR="00551CD3" w:rsidRPr="00441586" w:rsidRDefault="00C34F9F" w:rsidP="00551CD3">
            <w:pPr>
              <w:spacing w:after="0" w:line="240" w:lineRule="auto"/>
              <w:rPr>
                <w:rFonts w:eastAsia="Times New Roman"/>
                <w:sz w:val="22"/>
                <w:szCs w:val="22"/>
                <w:lang w:val="en-US" w:eastAsia="pl-PL"/>
              </w:rPr>
            </w:pPr>
            <w:r w:rsidRPr="00441586">
              <w:rPr>
                <w:rFonts w:eastAsia="Times New Roman"/>
                <w:lang w:val="en-US" w:eastAsia="pl-PL"/>
              </w:rPr>
              <w:t xml:space="preserve">Examples and exercises account. Solving task lists. </w:t>
            </w:r>
            <w:r w:rsidR="009E7D27">
              <w:rPr>
                <w:rFonts w:eastAsia="Times New Roman"/>
                <w:lang w:val="en-US" w:eastAsia="pl-PL"/>
              </w:rPr>
              <w:t xml:space="preserve">Analysis of the statistical dates using statistical software. </w:t>
            </w:r>
            <w:r w:rsidRPr="00441586">
              <w:rPr>
                <w:rFonts w:eastAsia="Times New Roman"/>
                <w:lang w:val="en-US" w:eastAsia="pl-PL"/>
              </w:rPr>
              <w:t>Analysis of the problems of reliability of systems.</w:t>
            </w:r>
          </w:p>
        </w:tc>
      </w:tr>
      <w:tr w:rsidR="00551CD3" w:rsidRPr="00441586" w:rsidTr="008F6DFF">
        <w:tc>
          <w:tcPr>
            <w:tcW w:w="0" w:type="auto"/>
            <w:tcBorders>
              <w:top w:val="single" w:sz="8" w:space="0" w:color="000000"/>
              <w:left w:val="single" w:sz="8" w:space="0" w:color="000000"/>
              <w:bottom w:val="single" w:sz="8" w:space="0" w:color="000000"/>
              <w:right w:val="single" w:sz="8" w:space="0" w:color="000000"/>
            </w:tcBorders>
            <w:hideMark/>
          </w:tcPr>
          <w:p w:rsidR="00551CD3" w:rsidRPr="00441586" w:rsidRDefault="00090CDA" w:rsidP="00551CD3">
            <w:pPr>
              <w:spacing w:after="0" w:line="240" w:lineRule="auto"/>
              <w:rPr>
                <w:rFonts w:eastAsia="Times New Roman"/>
                <w:lang w:val="en-US" w:eastAsia="pl-PL"/>
              </w:rPr>
            </w:pPr>
            <w:r w:rsidRPr="00441586">
              <w:rPr>
                <w:rFonts w:eastAsia="Times New Roman"/>
                <w:lang w:val="en-US" w:eastAsia="pl-PL"/>
              </w:rPr>
              <w:t>C</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41586" w:rsidRDefault="008F6DFF" w:rsidP="00090CDA">
            <w:pPr>
              <w:suppressAutoHyphens/>
              <w:snapToGrid w:val="0"/>
              <w:spacing w:after="0" w:line="240" w:lineRule="auto"/>
              <w:rPr>
                <w:rFonts w:eastAsia="Times New Roman"/>
                <w:sz w:val="22"/>
                <w:szCs w:val="22"/>
                <w:lang w:eastAsia="pl-PL"/>
              </w:rPr>
            </w:pPr>
            <w:r w:rsidRPr="00441586">
              <w:rPr>
                <w:sz w:val="22"/>
                <w:szCs w:val="22"/>
              </w:rPr>
              <w:t>PEK_W01-PEKW_07, PEK_K01</w:t>
            </w:r>
          </w:p>
        </w:tc>
        <w:tc>
          <w:tcPr>
            <w:tcW w:w="4290" w:type="dxa"/>
            <w:tcBorders>
              <w:top w:val="single" w:sz="8" w:space="0" w:color="000000"/>
              <w:left w:val="single" w:sz="8" w:space="0" w:color="000000"/>
              <w:bottom w:val="single" w:sz="8" w:space="0" w:color="000000"/>
              <w:right w:val="single" w:sz="8" w:space="0" w:color="000000"/>
            </w:tcBorders>
            <w:hideMark/>
          </w:tcPr>
          <w:p w:rsidR="00551CD3" w:rsidRPr="00441586" w:rsidRDefault="00090CDA" w:rsidP="00551CD3">
            <w:pPr>
              <w:spacing w:after="0" w:line="240" w:lineRule="auto"/>
              <w:rPr>
                <w:rFonts w:eastAsia="Times New Roman"/>
                <w:sz w:val="22"/>
                <w:szCs w:val="22"/>
                <w:lang w:val="en-US" w:eastAsia="pl-PL"/>
              </w:rPr>
            </w:pPr>
            <w:r w:rsidRPr="00441586">
              <w:rPr>
                <w:rFonts w:eastAsia="Times New Roman"/>
                <w:sz w:val="22"/>
                <w:szCs w:val="22"/>
                <w:lang w:val="en-US" w:eastAsia="pl-PL"/>
              </w:rPr>
              <w:t>Examination.</w:t>
            </w:r>
          </w:p>
        </w:tc>
      </w:tr>
    </w:tbl>
    <w:p w:rsidR="00551CD3" w:rsidRPr="00441586" w:rsidRDefault="00551CD3" w:rsidP="00551CD3">
      <w:pPr>
        <w:spacing w:line="240" w:lineRule="auto"/>
        <w:rPr>
          <w:rFonts w:eastAsia="Times New Roman"/>
          <w:vanish/>
          <w:lang w:eastAsia="pl-PL"/>
        </w:rPr>
      </w:pPr>
      <w:bookmarkStart w:id="12" w:name="table0D"/>
      <w:bookmarkEnd w:id="12"/>
    </w:p>
    <w:tbl>
      <w:tblPr>
        <w:tblW w:w="9371" w:type="dxa"/>
        <w:tblCellMar>
          <w:top w:w="15" w:type="dxa"/>
          <w:left w:w="15" w:type="dxa"/>
          <w:bottom w:w="15" w:type="dxa"/>
          <w:right w:w="15" w:type="dxa"/>
        </w:tblCellMar>
        <w:tblLook w:val="04A0" w:firstRow="1" w:lastRow="0" w:firstColumn="1" w:lastColumn="0" w:noHBand="0" w:noVBand="1"/>
      </w:tblPr>
      <w:tblGrid>
        <w:gridCol w:w="9371"/>
      </w:tblGrid>
      <w:tr w:rsidR="00551CD3" w:rsidRPr="00441586" w:rsidTr="00B45D26">
        <w:trPr>
          <w:trHeight w:val="225"/>
        </w:trPr>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before="60" w:after="40" w:line="225" w:lineRule="atLeast"/>
              <w:jc w:val="center"/>
              <w:rPr>
                <w:rFonts w:eastAsia="Times New Roman"/>
                <w:lang w:val="en-US" w:eastAsia="pl-PL"/>
              </w:rPr>
            </w:pPr>
            <w:r w:rsidRPr="00441586">
              <w:rPr>
                <w:rFonts w:eastAsia="Times New Roman"/>
                <w:b/>
                <w:bCs/>
                <w:lang w:val="en-US" w:eastAsia="pl-PL"/>
              </w:rPr>
              <w:t>PRIMARY AND SECONDARY LITERATURE</w:t>
            </w:r>
          </w:p>
        </w:tc>
      </w:tr>
      <w:tr w:rsidR="00551CD3" w:rsidRPr="00441586" w:rsidTr="00B45D26">
        <w:trPr>
          <w:trHeight w:val="2850"/>
        </w:trPr>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60" w:line="240" w:lineRule="auto"/>
              <w:rPr>
                <w:rFonts w:eastAsia="Times New Roman"/>
                <w:lang w:eastAsia="pl-PL"/>
              </w:rPr>
            </w:pPr>
            <w:r w:rsidRPr="00441586">
              <w:rPr>
                <w:rFonts w:eastAsia="Times New Roman"/>
                <w:b/>
                <w:bCs/>
                <w:caps/>
                <w:u w:val="single"/>
                <w:lang w:eastAsia="pl-PL"/>
              </w:rPr>
              <w:t>PRIMARY LITERATURE:</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[1] J. Bartos, W. Dyczka, W. </w:t>
            </w:r>
            <w:proofErr w:type="spellStart"/>
            <w:r w:rsidRPr="00441586">
              <w:rPr>
                <w:sz w:val="18"/>
                <w:szCs w:val="18"/>
              </w:rPr>
              <w:t>Krysicki</w:t>
            </w:r>
            <w:proofErr w:type="spellEnd"/>
            <w:r w:rsidRPr="00441586">
              <w:rPr>
                <w:sz w:val="18"/>
                <w:szCs w:val="18"/>
              </w:rPr>
              <w:t xml:space="preserve">,  </w:t>
            </w:r>
            <w:r w:rsidRPr="00441586">
              <w:rPr>
                <w:i/>
                <w:sz w:val="18"/>
                <w:szCs w:val="18"/>
              </w:rPr>
              <w:t>Rachunek prawdopodobieństwa i statystyka</w:t>
            </w:r>
            <w:r w:rsidRPr="00441586">
              <w:rPr>
                <w:sz w:val="18"/>
                <w:szCs w:val="18"/>
              </w:rPr>
              <w:t xml:space="preserve"> </w:t>
            </w:r>
            <w:r w:rsidRPr="00441586">
              <w:rPr>
                <w:i/>
                <w:sz w:val="18"/>
                <w:szCs w:val="18"/>
              </w:rPr>
              <w:t>matematyczna w zadaniach</w:t>
            </w:r>
            <w:r w:rsidRPr="00441586">
              <w:rPr>
                <w:sz w:val="18"/>
                <w:szCs w:val="18"/>
              </w:rPr>
              <w:t>, PWN, Warszawa 2008.</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[2] J. Jakubowski, R. </w:t>
            </w:r>
            <w:proofErr w:type="spellStart"/>
            <w:r w:rsidRPr="00441586">
              <w:rPr>
                <w:sz w:val="18"/>
                <w:szCs w:val="18"/>
              </w:rPr>
              <w:t>Sztencel</w:t>
            </w:r>
            <w:proofErr w:type="spellEnd"/>
            <w:r w:rsidRPr="00441586">
              <w:rPr>
                <w:sz w:val="18"/>
                <w:szCs w:val="18"/>
              </w:rPr>
              <w:t xml:space="preserve">, </w:t>
            </w:r>
            <w:r w:rsidRPr="00441586">
              <w:rPr>
                <w:i/>
                <w:sz w:val="18"/>
                <w:szCs w:val="18"/>
              </w:rPr>
              <w:t>Rachunek prawdopodobieństwa dla prawie każdego,</w:t>
            </w:r>
            <w:r w:rsidRPr="00441586">
              <w:rPr>
                <w:sz w:val="18"/>
                <w:szCs w:val="18"/>
              </w:rPr>
              <w:t xml:space="preserve"> </w:t>
            </w:r>
            <w:proofErr w:type="spellStart"/>
            <w:r w:rsidRPr="00441586">
              <w:rPr>
                <w:sz w:val="18"/>
                <w:szCs w:val="18"/>
              </w:rPr>
              <w:t>Script</w:t>
            </w:r>
            <w:proofErr w:type="spellEnd"/>
            <w:r w:rsidRPr="00441586">
              <w:rPr>
                <w:sz w:val="18"/>
                <w:szCs w:val="18"/>
              </w:rPr>
              <w:t>, Warszawa, 2009.</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[3] A. Plucińska, E. Pluciński, </w:t>
            </w:r>
            <w:r w:rsidRPr="00441586">
              <w:rPr>
                <w:i/>
                <w:sz w:val="18"/>
                <w:szCs w:val="18"/>
              </w:rPr>
              <w:t>Rachunek prawdopodobieństwa</w:t>
            </w:r>
            <w:r w:rsidRPr="00441586">
              <w:rPr>
                <w:sz w:val="18"/>
                <w:szCs w:val="18"/>
              </w:rPr>
              <w:t>, WNT, Warszawa 1999.</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[4] R. Zieliński, </w:t>
            </w:r>
            <w:r w:rsidRPr="00441586">
              <w:rPr>
                <w:i/>
                <w:sz w:val="18"/>
                <w:szCs w:val="18"/>
              </w:rPr>
              <w:t>Tablice statystyczne</w:t>
            </w:r>
            <w:r w:rsidRPr="00441586">
              <w:rPr>
                <w:sz w:val="18"/>
                <w:szCs w:val="18"/>
              </w:rPr>
              <w:t>, WNT, Warszawa 2006.</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[5] J. Koronacki, J. Mielniczuk, </w:t>
            </w:r>
            <w:r w:rsidRPr="00441586">
              <w:rPr>
                <w:i/>
                <w:sz w:val="18"/>
                <w:szCs w:val="18"/>
              </w:rPr>
              <w:t>Statystyka dla studentów kierunków technicznych i przyrodniczych</w:t>
            </w:r>
            <w:r w:rsidRPr="00441586">
              <w:rPr>
                <w:sz w:val="18"/>
                <w:szCs w:val="18"/>
              </w:rPr>
              <w:t>, WNT, Warszawa 2001.</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[6] L. Gajek, M. </w:t>
            </w:r>
            <w:proofErr w:type="spellStart"/>
            <w:r w:rsidRPr="00441586">
              <w:rPr>
                <w:sz w:val="18"/>
                <w:szCs w:val="18"/>
              </w:rPr>
              <w:t>Kaluszka</w:t>
            </w:r>
            <w:proofErr w:type="spellEnd"/>
            <w:r w:rsidRPr="00441586">
              <w:rPr>
                <w:sz w:val="18"/>
                <w:szCs w:val="18"/>
              </w:rPr>
              <w:t xml:space="preserve">, </w:t>
            </w:r>
            <w:r w:rsidRPr="00441586">
              <w:rPr>
                <w:i/>
                <w:sz w:val="18"/>
                <w:szCs w:val="18"/>
              </w:rPr>
              <w:t>Wnioskowanie statystyczne. Modele i metody</w:t>
            </w:r>
            <w:r w:rsidRPr="00441586">
              <w:rPr>
                <w:sz w:val="18"/>
                <w:szCs w:val="18"/>
              </w:rPr>
              <w:t>, Wydawnictwa Naukowo-Techniczne, Warszawa 1984.</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[7] D. Bobrowski, </w:t>
            </w:r>
            <w:r w:rsidRPr="00441586">
              <w:rPr>
                <w:i/>
                <w:sz w:val="18"/>
                <w:szCs w:val="18"/>
              </w:rPr>
              <w:t>Probabilistyka w zastosowaniach technicznych</w:t>
            </w:r>
            <w:r w:rsidRPr="00441586">
              <w:rPr>
                <w:sz w:val="18"/>
                <w:szCs w:val="18"/>
              </w:rPr>
              <w:t xml:space="preserve">, WNT, Warszawa 1986. </w:t>
            </w:r>
          </w:p>
          <w:p w:rsidR="00B81BAF" w:rsidRPr="00441586" w:rsidRDefault="00B81BAF" w:rsidP="00B81BAF">
            <w:pPr>
              <w:tabs>
                <w:tab w:val="num" w:pos="577"/>
              </w:tabs>
              <w:suppressAutoHyphens/>
              <w:spacing w:after="0" w:line="240" w:lineRule="auto"/>
              <w:rPr>
                <w:sz w:val="18"/>
                <w:szCs w:val="18"/>
              </w:rPr>
            </w:pPr>
            <w:r w:rsidRPr="00441586">
              <w:rPr>
                <w:sz w:val="18"/>
                <w:szCs w:val="18"/>
              </w:rPr>
              <w:t xml:space="preserve">[8] D. Bobrowski, </w:t>
            </w:r>
            <w:r w:rsidRPr="00441586">
              <w:rPr>
                <w:i/>
                <w:sz w:val="18"/>
                <w:szCs w:val="18"/>
              </w:rPr>
              <w:t>Modele i metody matematyczne teorii niezawodności w przykładach i zadaniach</w:t>
            </w:r>
            <w:r w:rsidRPr="00441586">
              <w:rPr>
                <w:sz w:val="18"/>
                <w:szCs w:val="18"/>
              </w:rPr>
              <w:t>, WNT, Warszawa 1985.</w:t>
            </w:r>
          </w:p>
          <w:p w:rsidR="00B81BAF" w:rsidRPr="00441586" w:rsidRDefault="00B81BAF" w:rsidP="00B81BAF">
            <w:pPr>
              <w:tabs>
                <w:tab w:val="num" w:pos="577"/>
              </w:tabs>
              <w:suppressAutoHyphens/>
              <w:spacing w:after="0" w:line="240" w:lineRule="auto"/>
              <w:rPr>
                <w:sz w:val="18"/>
                <w:szCs w:val="18"/>
                <w:lang w:val="en-US"/>
              </w:rPr>
            </w:pPr>
            <w:r w:rsidRPr="00441586">
              <w:rPr>
                <w:sz w:val="18"/>
                <w:szCs w:val="18"/>
                <w:lang w:val="en-US"/>
              </w:rPr>
              <w:t xml:space="preserve">[9] M. </w:t>
            </w:r>
            <w:proofErr w:type="spellStart"/>
            <w:r w:rsidRPr="00441586">
              <w:rPr>
                <w:sz w:val="18"/>
                <w:szCs w:val="18"/>
                <w:lang w:val="en-US"/>
              </w:rPr>
              <w:t>Fisz</w:t>
            </w:r>
            <w:proofErr w:type="spellEnd"/>
            <w:r w:rsidRPr="00441586">
              <w:rPr>
                <w:sz w:val="18"/>
                <w:szCs w:val="18"/>
                <w:lang w:val="en-US"/>
              </w:rPr>
              <w:t xml:space="preserve">, </w:t>
            </w:r>
            <w:r w:rsidRPr="00441586">
              <w:rPr>
                <w:i/>
                <w:sz w:val="18"/>
                <w:szCs w:val="18"/>
                <w:lang w:val="en-US"/>
              </w:rPr>
              <w:t>Probability theory and mathematical statistics, 3 edition</w:t>
            </w:r>
            <w:r w:rsidRPr="00441586">
              <w:rPr>
                <w:sz w:val="18"/>
                <w:szCs w:val="18"/>
                <w:lang w:val="en-US"/>
              </w:rPr>
              <w:t>, Krieger Pub Co, June 1980.</w:t>
            </w:r>
          </w:p>
          <w:p w:rsidR="00D7071B" w:rsidRPr="00441586" w:rsidRDefault="00D7071B" w:rsidP="00D7071B">
            <w:pPr>
              <w:spacing w:after="0" w:line="240" w:lineRule="auto"/>
              <w:ind w:left="560" w:hanging="560"/>
              <w:rPr>
                <w:rFonts w:eastAsia="Times New Roman"/>
                <w:lang w:val="en-US" w:eastAsia="pl-PL"/>
              </w:rPr>
            </w:pPr>
          </w:p>
          <w:p w:rsidR="00551CD3" w:rsidRPr="00441586" w:rsidRDefault="00551CD3" w:rsidP="00551CD3">
            <w:pPr>
              <w:spacing w:after="60" w:line="240" w:lineRule="auto"/>
              <w:rPr>
                <w:rFonts w:eastAsia="Times New Roman"/>
                <w:lang w:eastAsia="pl-PL"/>
              </w:rPr>
            </w:pPr>
            <w:r w:rsidRPr="00441586">
              <w:rPr>
                <w:rFonts w:eastAsia="Times New Roman"/>
                <w:b/>
                <w:bCs/>
                <w:caps/>
                <w:u w:val="single"/>
                <w:lang w:eastAsia="pl-PL"/>
              </w:rPr>
              <w:t>SECONDARY LITERATURE:</w:t>
            </w:r>
          </w:p>
          <w:p w:rsidR="006F462A" w:rsidRPr="00441586" w:rsidRDefault="006F462A" w:rsidP="006F462A">
            <w:pPr>
              <w:tabs>
                <w:tab w:val="num" w:pos="577"/>
              </w:tabs>
              <w:suppressAutoHyphens/>
              <w:spacing w:after="0" w:line="240" w:lineRule="auto"/>
              <w:rPr>
                <w:sz w:val="18"/>
                <w:szCs w:val="18"/>
              </w:rPr>
            </w:pPr>
            <w:r w:rsidRPr="00441586">
              <w:rPr>
                <w:rFonts w:eastAsia="Times New Roman"/>
                <w:sz w:val="18"/>
                <w:szCs w:val="18"/>
                <w:lang w:eastAsia="pl-PL"/>
              </w:rPr>
              <w:t xml:space="preserve">[1] </w:t>
            </w:r>
            <w:r w:rsidRPr="00441586">
              <w:rPr>
                <w:sz w:val="18"/>
                <w:szCs w:val="18"/>
              </w:rPr>
              <w:t xml:space="preserve">W. </w:t>
            </w:r>
            <w:proofErr w:type="spellStart"/>
            <w:r w:rsidRPr="00441586">
              <w:rPr>
                <w:sz w:val="18"/>
                <w:szCs w:val="18"/>
              </w:rPr>
              <w:t>Feller</w:t>
            </w:r>
            <w:proofErr w:type="spellEnd"/>
            <w:r w:rsidRPr="00441586">
              <w:rPr>
                <w:sz w:val="18"/>
                <w:szCs w:val="18"/>
              </w:rPr>
              <w:t xml:space="preserve">, </w:t>
            </w:r>
            <w:r w:rsidRPr="00441586">
              <w:rPr>
                <w:i/>
                <w:sz w:val="18"/>
                <w:szCs w:val="18"/>
              </w:rPr>
              <w:t>Wstęp do rachunku prawdopodobieństwa</w:t>
            </w:r>
            <w:r w:rsidRPr="00441586">
              <w:rPr>
                <w:sz w:val="18"/>
                <w:szCs w:val="18"/>
              </w:rPr>
              <w:t>, tom I.II, PWN, Warszawa 2009.</w:t>
            </w:r>
          </w:p>
          <w:p w:rsidR="006F462A" w:rsidRPr="00441586" w:rsidRDefault="006F462A" w:rsidP="006F462A">
            <w:pPr>
              <w:tabs>
                <w:tab w:val="num" w:pos="577"/>
              </w:tabs>
              <w:suppressAutoHyphens/>
              <w:spacing w:after="0" w:line="240" w:lineRule="auto"/>
              <w:rPr>
                <w:sz w:val="18"/>
                <w:szCs w:val="18"/>
                <w:lang w:val="en-US"/>
              </w:rPr>
            </w:pPr>
            <w:r w:rsidRPr="00441586">
              <w:rPr>
                <w:sz w:val="18"/>
                <w:szCs w:val="18"/>
                <w:lang w:val="en-US"/>
              </w:rPr>
              <w:lastRenderedPageBreak/>
              <w:t xml:space="preserve">[2] G. </w:t>
            </w:r>
            <w:proofErr w:type="spellStart"/>
            <w:r w:rsidRPr="00441586">
              <w:rPr>
                <w:sz w:val="18"/>
                <w:szCs w:val="18"/>
                <w:lang w:val="en-US"/>
              </w:rPr>
              <w:t>Grimmet</w:t>
            </w:r>
            <w:proofErr w:type="spellEnd"/>
            <w:r w:rsidRPr="00441586">
              <w:rPr>
                <w:sz w:val="18"/>
                <w:szCs w:val="18"/>
                <w:lang w:val="en-US"/>
              </w:rPr>
              <w:t xml:space="preserve">, D. </w:t>
            </w:r>
            <w:proofErr w:type="spellStart"/>
            <w:r w:rsidRPr="00441586">
              <w:rPr>
                <w:sz w:val="18"/>
                <w:szCs w:val="18"/>
                <w:lang w:val="en-US"/>
              </w:rPr>
              <w:t>Stirzaker</w:t>
            </w:r>
            <w:proofErr w:type="spellEnd"/>
            <w:r w:rsidRPr="00441586">
              <w:rPr>
                <w:sz w:val="18"/>
                <w:szCs w:val="18"/>
                <w:lang w:val="en-US"/>
              </w:rPr>
              <w:t xml:space="preserve">, </w:t>
            </w:r>
            <w:r w:rsidRPr="00441586">
              <w:rPr>
                <w:i/>
                <w:sz w:val="18"/>
                <w:szCs w:val="18"/>
                <w:lang w:val="en-US"/>
              </w:rPr>
              <w:t>One thousand exercises In probability</w:t>
            </w:r>
            <w:r w:rsidRPr="00441586">
              <w:rPr>
                <w:sz w:val="18"/>
                <w:szCs w:val="18"/>
                <w:lang w:val="en-US"/>
              </w:rPr>
              <w:t>, Oxford University Press, 2004.</w:t>
            </w:r>
          </w:p>
          <w:p w:rsidR="006F462A" w:rsidRPr="00441586" w:rsidRDefault="006F462A" w:rsidP="006F462A">
            <w:pPr>
              <w:tabs>
                <w:tab w:val="num" w:pos="577"/>
              </w:tabs>
              <w:suppressAutoHyphens/>
              <w:spacing w:after="0" w:line="240" w:lineRule="auto"/>
              <w:rPr>
                <w:sz w:val="18"/>
                <w:szCs w:val="18"/>
              </w:rPr>
            </w:pPr>
            <w:r w:rsidRPr="00441586">
              <w:rPr>
                <w:sz w:val="18"/>
                <w:szCs w:val="18"/>
              </w:rPr>
              <w:t xml:space="preserve">[3] H. Jasiulewicz, W. Kordecki, </w:t>
            </w:r>
            <w:r w:rsidRPr="00441586">
              <w:rPr>
                <w:i/>
                <w:sz w:val="18"/>
                <w:szCs w:val="18"/>
              </w:rPr>
              <w:t>Rachunek prawdopodobieństwa i statystyka matematyczna. Definicje, twierdzenia, wzory</w:t>
            </w:r>
            <w:r w:rsidRPr="00441586">
              <w:rPr>
                <w:sz w:val="18"/>
                <w:szCs w:val="18"/>
              </w:rPr>
              <w:t xml:space="preserve">, </w:t>
            </w:r>
            <w:proofErr w:type="spellStart"/>
            <w:r w:rsidRPr="00441586">
              <w:rPr>
                <w:sz w:val="18"/>
                <w:szCs w:val="18"/>
              </w:rPr>
              <w:t>GiS</w:t>
            </w:r>
            <w:proofErr w:type="spellEnd"/>
            <w:r w:rsidRPr="00441586">
              <w:rPr>
                <w:sz w:val="18"/>
                <w:szCs w:val="18"/>
              </w:rPr>
              <w:t>, Wrocław 2001.</w:t>
            </w:r>
          </w:p>
          <w:p w:rsidR="006F462A" w:rsidRPr="00441586" w:rsidRDefault="006F462A" w:rsidP="006F462A">
            <w:pPr>
              <w:tabs>
                <w:tab w:val="num" w:pos="577"/>
              </w:tabs>
              <w:suppressAutoHyphens/>
              <w:spacing w:after="0" w:line="240" w:lineRule="auto"/>
              <w:rPr>
                <w:sz w:val="18"/>
                <w:szCs w:val="18"/>
              </w:rPr>
            </w:pPr>
            <w:r w:rsidRPr="00441586">
              <w:rPr>
                <w:sz w:val="18"/>
                <w:szCs w:val="18"/>
              </w:rPr>
              <w:t xml:space="preserve">[4] H. Jasiulewicz, W. Kordecki, </w:t>
            </w:r>
            <w:r w:rsidRPr="00441586">
              <w:rPr>
                <w:i/>
                <w:sz w:val="18"/>
                <w:szCs w:val="18"/>
              </w:rPr>
              <w:t>Rachunek prawdopodobieństwa i statystyka matematyczna. Przykłady i zadania</w:t>
            </w:r>
            <w:r w:rsidRPr="00441586">
              <w:rPr>
                <w:sz w:val="18"/>
                <w:szCs w:val="18"/>
              </w:rPr>
              <w:t xml:space="preserve">, </w:t>
            </w:r>
            <w:proofErr w:type="spellStart"/>
            <w:r w:rsidRPr="00441586">
              <w:rPr>
                <w:sz w:val="18"/>
                <w:szCs w:val="18"/>
              </w:rPr>
              <w:t>GiS</w:t>
            </w:r>
            <w:proofErr w:type="spellEnd"/>
            <w:r w:rsidRPr="00441586">
              <w:rPr>
                <w:sz w:val="18"/>
                <w:szCs w:val="18"/>
              </w:rPr>
              <w:t>, Wrocław 2001.</w:t>
            </w:r>
          </w:p>
          <w:p w:rsidR="006F462A" w:rsidRPr="00441586" w:rsidRDefault="006F462A" w:rsidP="006F462A">
            <w:pPr>
              <w:tabs>
                <w:tab w:val="num" w:pos="577"/>
              </w:tabs>
              <w:suppressAutoHyphens/>
              <w:spacing w:after="0" w:line="240" w:lineRule="auto"/>
              <w:rPr>
                <w:sz w:val="18"/>
                <w:szCs w:val="18"/>
              </w:rPr>
            </w:pPr>
            <w:r w:rsidRPr="00441586">
              <w:rPr>
                <w:sz w:val="18"/>
                <w:szCs w:val="18"/>
              </w:rPr>
              <w:t xml:space="preserve">[5] M. Maliński, </w:t>
            </w:r>
            <w:r w:rsidRPr="00441586">
              <w:rPr>
                <w:i/>
                <w:sz w:val="18"/>
                <w:szCs w:val="18"/>
              </w:rPr>
              <w:t>Weryfikacja hipotez statystycznych wspomagana komputerowo</w:t>
            </w:r>
            <w:r w:rsidRPr="00441586">
              <w:rPr>
                <w:sz w:val="18"/>
                <w:szCs w:val="18"/>
              </w:rPr>
              <w:t>, Wyd. Politechniki Śląskiej, Gliwice 2004.</w:t>
            </w:r>
          </w:p>
          <w:p w:rsidR="00551CD3" w:rsidRPr="00441586" w:rsidRDefault="00551CD3" w:rsidP="006F462A">
            <w:pPr>
              <w:tabs>
                <w:tab w:val="num" w:pos="577"/>
              </w:tabs>
              <w:suppressAutoHyphens/>
              <w:spacing w:after="0" w:line="240" w:lineRule="auto"/>
              <w:rPr>
                <w:rFonts w:eastAsia="Times New Roman"/>
                <w:lang w:eastAsia="pl-PL"/>
              </w:rPr>
            </w:pPr>
          </w:p>
        </w:tc>
      </w:tr>
      <w:tr w:rsidR="00551CD3" w:rsidRPr="009F4C7F" w:rsidTr="00B45D26">
        <w:trPr>
          <w:trHeight w:val="210"/>
        </w:trPr>
        <w:tc>
          <w:tcPr>
            <w:tcW w:w="9371"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10" w:lineRule="atLeast"/>
              <w:rPr>
                <w:rFonts w:eastAsia="Times New Roman"/>
                <w:lang w:val="en-US" w:eastAsia="pl-PL"/>
              </w:rPr>
            </w:pPr>
            <w:r w:rsidRPr="00441586">
              <w:rPr>
                <w:rFonts w:eastAsia="Times New Roman"/>
                <w:b/>
                <w:bCs/>
                <w:lang w:val="en-US" w:eastAsia="pl-PL"/>
              </w:rPr>
              <w:lastRenderedPageBreak/>
              <w:t>SUBJECT SUPERVISOR (NAME AND SURNAME, E-MAIL ADDRESS)</w:t>
            </w:r>
          </w:p>
        </w:tc>
      </w:tr>
      <w:tr w:rsidR="00551CD3" w:rsidRPr="00441586" w:rsidTr="00B45D26">
        <w:trPr>
          <w:trHeight w:val="300"/>
        </w:trPr>
        <w:tc>
          <w:tcPr>
            <w:tcW w:w="9371" w:type="dxa"/>
            <w:tcBorders>
              <w:top w:val="single" w:sz="8" w:space="0" w:color="000000"/>
              <w:left w:val="single" w:sz="8" w:space="0" w:color="000000"/>
              <w:bottom w:val="single" w:sz="8" w:space="0" w:color="000000"/>
              <w:right w:val="single" w:sz="8" w:space="0" w:color="000000"/>
            </w:tcBorders>
            <w:hideMark/>
          </w:tcPr>
          <w:p w:rsidR="00551CD3" w:rsidRDefault="002400FC" w:rsidP="00A471DB">
            <w:pPr>
              <w:suppressAutoHyphens/>
              <w:snapToGrid w:val="0"/>
              <w:spacing w:after="0" w:line="240" w:lineRule="auto"/>
              <w:ind w:left="360"/>
              <w:rPr>
                <w:bCs/>
                <w:lang w:val="en-US"/>
              </w:rPr>
            </w:pPr>
            <w:r w:rsidRPr="00441586">
              <w:rPr>
                <w:bCs/>
                <w:lang w:val="en-US"/>
              </w:rPr>
              <w:t xml:space="preserve">prof. </w:t>
            </w:r>
            <w:proofErr w:type="spellStart"/>
            <w:r w:rsidRPr="00441586">
              <w:rPr>
                <w:bCs/>
                <w:lang w:val="en-US"/>
              </w:rPr>
              <w:t>dr</w:t>
            </w:r>
            <w:proofErr w:type="spellEnd"/>
            <w:r w:rsidRPr="00441586">
              <w:rPr>
                <w:bCs/>
                <w:lang w:val="en-US"/>
              </w:rPr>
              <w:t xml:space="preserve"> hab. </w:t>
            </w:r>
            <w:proofErr w:type="spellStart"/>
            <w:r w:rsidRPr="00441586">
              <w:rPr>
                <w:bCs/>
                <w:lang w:val="en-US"/>
              </w:rPr>
              <w:t>inż</w:t>
            </w:r>
            <w:proofErr w:type="spellEnd"/>
            <w:r w:rsidRPr="00441586">
              <w:rPr>
                <w:bCs/>
                <w:lang w:val="en-US"/>
              </w:rPr>
              <w:t xml:space="preserve">. </w:t>
            </w:r>
            <w:proofErr w:type="spellStart"/>
            <w:r w:rsidRPr="00441586">
              <w:rPr>
                <w:bCs/>
                <w:lang w:val="en-US"/>
              </w:rPr>
              <w:t>Ireneusz</w:t>
            </w:r>
            <w:proofErr w:type="spellEnd"/>
            <w:r w:rsidRPr="00441586">
              <w:rPr>
                <w:bCs/>
                <w:lang w:val="en-US"/>
              </w:rPr>
              <w:t xml:space="preserve"> </w:t>
            </w:r>
            <w:proofErr w:type="spellStart"/>
            <w:r w:rsidRPr="00441586">
              <w:rPr>
                <w:bCs/>
                <w:lang w:val="en-US"/>
              </w:rPr>
              <w:t>Jóźwiak</w:t>
            </w:r>
            <w:proofErr w:type="spellEnd"/>
            <w:r w:rsidRPr="00441586">
              <w:rPr>
                <w:bCs/>
                <w:lang w:val="en-US"/>
              </w:rPr>
              <w:t xml:space="preserve">, 71 320 33 40; </w:t>
            </w:r>
            <w:hyperlink r:id="rId6" w:history="1">
              <w:r w:rsidR="009E7D27" w:rsidRPr="00EC4AED">
                <w:rPr>
                  <w:rStyle w:val="Hipercze"/>
                  <w:bCs/>
                  <w:lang w:val="en-US"/>
                </w:rPr>
                <w:t>ireneusz.jozwiak@pwr.edu.pl</w:t>
              </w:r>
            </w:hyperlink>
            <w:r w:rsidR="009E7D27">
              <w:rPr>
                <w:bCs/>
                <w:lang w:val="en-US"/>
              </w:rPr>
              <w:t xml:space="preserve"> </w:t>
            </w:r>
          </w:p>
          <w:p w:rsidR="009E7D27" w:rsidRPr="009F4C7F" w:rsidRDefault="009E7D27" w:rsidP="00A471DB">
            <w:pPr>
              <w:suppressAutoHyphens/>
              <w:snapToGrid w:val="0"/>
              <w:spacing w:after="0" w:line="240" w:lineRule="auto"/>
              <w:ind w:left="360"/>
              <w:rPr>
                <w:rFonts w:eastAsia="Times New Roman"/>
                <w:lang w:eastAsia="pl-PL"/>
              </w:rPr>
            </w:pPr>
            <w:r w:rsidRPr="009F4C7F">
              <w:rPr>
                <w:bCs/>
              </w:rPr>
              <w:t xml:space="preserve">dr inż. Mariusz Mazurkiewicz;  </w:t>
            </w:r>
            <w:hyperlink r:id="rId7" w:history="1">
              <w:r w:rsidRPr="009F4C7F">
                <w:rPr>
                  <w:rStyle w:val="Hipercze"/>
                  <w:bCs/>
                </w:rPr>
                <w:t>mariusz.mazurkiewicz@pwr.edu.pl</w:t>
              </w:r>
            </w:hyperlink>
            <w:r w:rsidRPr="009F4C7F">
              <w:rPr>
                <w:bCs/>
              </w:rPr>
              <w:t xml:space="preserve"> </w:t>
            </w:r>
          </w:p>
        </w:tc>
      </w:tr>
    </w:tbl>
    <w:p w:rsidR="00551CD3" w:rsidRPr="009F4C7F" w:rsidRDefault="00551CD3" w:rsidP="00551CD3">
      <w:pPr>
        <w:spacing w:after="0" w:line="240" w:lineRule="auto"/>
        <w:rPr>
          <w:rFonts w:eastAsia="Times New Roman"/>
          <w:lang w:eastAsia="pl-PL"/>
        </w:rPr>
      </w:pPr>
      <w:r w:rsidRPr="009F4C7F">
        <w:rPr>
          <w:rFonts w:eastAsia="Times New Roman"/>
          <w:lang w:eastAsia="pl-PL"/>
        </w:rPr>
        <w:br w:type="page"/>
      </w:r>
    </w:p>
    <w:p w:rsidR="00551CD3" w:rsidRPr="00441586" w:rsidRDefault="00551CD3" w:rsidP="00551CD3">
      <w:pPr>
        <w:spacing w:after="0" w:line="240" w:lineRule="auto"/>
        <w:ind w:left="2120" w:hanging="720"/>
        <w:jc w:val="center"/>
        <w:outlineLvl w:val="2"/>
        <w:rPr>
          <w:rFonts w:eastAsia="Times New Roman"/>
          <w:b/>
          <w:bCs/>
          <w:lang w:val="en-US" w:eastAsia="pl-PL"/>
        </w:rPr>
      </w:pPr>
      <w:r w:rsidRPr="00441586">
        <w:rPr>
          <w:rFonts w:eastAsia="Times New Roman"/>
          <w:lang w:val="en-US" w:eastAsia="pl-PL"/>
        </w:rPr>
        <w:lastRenderedPageBreak/>
        <w:t>MATRIX OF CORRELATION BETWEEN EDUCATIONAL EFFECTS FOR SUBJECT</w:t>
      </w:r>
    </w:p>
    <w:p w:rsidR="00551CD3" w:rsidRPr="00441586" w:rsidRDefault="00330F38" w:rsidP="00551CD3">
      <w:pPr>
        <w:spacing w:after="0" w:line="240" w:lineRule="auto"/>
        <w:ind w:left="2120" w:hanging="720"/>
        <w:jc w:val="center"/>
        <w:outlineLvl w:val="2"/>
        <w:rPr>
          <w:rFonts w:eastAsia="Times New Roman"/>
          <w:b/>
          <w:bCs/>
          <w:lang w:val="en-US" w:eastAsia="pl-PL"/>
        </w:rPr>
      </w:pPr>
      <w:r w:rsidRPr="00441586">
        <w:rPr>
          <w:rFonts w:eastAsia="Times New Roman"/>
          <w:b/>
          <w:bCs/>
          <w:lang w:val="en-US" w:eastAsia="ar-SA"/>
        </w:rPr>
        <w:t>Probability theory and mathematical statistics</w:t>
      </w:r>
      <w:r w:rsidRPr="00441586">
        <w:rPr>
          <w:rFonts w:eastAsia="Times New Roman"/>
          <w:b/>
          <w:bCs/>
          <w:lang w:val="en-US" w:eastAsia="pl-PL"/>
        </w:rPr>
        <w:t xml:space="preserve"> </w:t>
      </w:r>
    </w:p>
    <w:p w:rsidR="00330F38" w:rsidRDefault="00551CD3" w:rsidP="00551CD3">
      <w:pPr>
        <w:spacing w:after="0" w:line="240" w:lineRule="auto"/>
        <w:ind w:left="2120" w:hanging="720"/>
        <w:jc w:val="center"/>
        <w:outlineLvl w:val="2"/>
        <w:rPr>
          <w:rFonts w:eastAsia="Times New Roman"/>
          <w:lang w:val="en-US" w:eastAsia="pl-PL"/>
        </w:rPr>
      </w:pPr>
      <w:r w:rsidRPr="00441586">
        <w:rPr>
          <w:rFonts w:eastAsia="Times New Roman"/>
          <w:lang w:val="en-US" w:eastAsia="pl-PL"/>
        </w:rPr>
        <w:t>AND EDUCATIONAL EFFECTS FOR</w:t>
      </w:r>
      <w:r w:rsidR="00EC16AF" w:rsidRPr="00441586">
        <w:rPr>
          <w:rFonts w:eastAsia="Times New Roman"/>
          <w:lang w:val="en-US" w:eastAsia="pl-PL"/>
        </w:rPr>
        <w:t xml:space="preserve"> MAIN FIELD OF STUDY </w:t>
      </w:r>
    </w:p>
    <w:p w:rsidR="00551CD3" w:rsidRPr="00441586" w:rsidRDefault="00330F38" w:rsidP="00551CD3">
      <w:pPr>
        <w:spacing w:after="0" w:line="240" w:lineRule="auto"/>
        <w:ind w:left="2120" w:hanging="720"/>
        <w:jc w:val="center"/>
        <w:outlineLvl w:val="2"/>
        <w:rPr>
          <w:rFonts w:eastAsia="Times New Roman"/>
          <w:b/>
          <w:bCs/>
          <w:lang w:val="en-US" w:eastAsia="pl-PL"/>
        </w:rPr>
      </w:pPr>
      <w:r>
        <w:rPr>
          <w:rFonts w:eastAsia="Times New Roman"/>
          <w:lang w:val="en-US" w:eastAsia="pl-PL"/>
        </w:rPr>
        <w:t>Computer science</w:t>
      </w:r>
    </w:p>
    <w:p w:rsidR="00551CD3" w:rsidRPr="00441586" w:rsidRDefault="00EC16AF" w:rsidP="00551CD3">
      <w:pPr>
        <w:spacing w:line="240" w:lineRule="auto"/>
        <w:ind w:left="2120" w:hanging="720"/>
        <w:jc w:val="center"/>
        <w:outlineLvl w:val="2"/>
        <w:rPr>
          <w:rFonts w:eastAsia="Times New Roman"/>
          <w:b/>
          <w:bCs/>
          <w:lang w:val="en-US" w:eastAsia="pl-PL"/>
        </w:rPr>
      </w:pPr>
      <w:r w:rsidRPr="00441586">
        <w:rPr>
          <w:rFonts w:eastAsia="Times New Roman"/>
          <w:lang w:val="en-US" w:eastAsia="pl-PL"/>
        </w:rPr>
        <w:t xml:space="preserve">AND SPECIALIZATION </w:t>
      </w:r>
      <w:r w:rsidR="002400FC" w:rsidRPr="00441586">
        <w:rPr>
          <w:rFonts w:eastAsia="Times New Roman"/>
          <w:bCs/>
          <w:lang w:eastAsia="ar-SA"/>
        </w:rPr>
        <w:t>……………………………..</w:t>
      </w:r>
    </w:p>
    <w:tbl>
      <w:tblPr>
        <w:tblW w:w="9855" w:type="dxa"/>
        <w:tblCellMar>
          <w:top w:w="15" w:type="dxa"/>
          <w:left w:w="15" w:type="dxa"/>
          <w:bottom w:w="15" w:type="dxa"/>
          <w:right w:w="15" w:type="dxa"/>
        </w:tblCellMar>
        <w:tblLook w:val="04A0" w:firstRow="1" w:lastRow="0" w:firstColumn="1" w:lastColumn="0" w:noHBand="0" w:noVBand="1"/>
      </w:tblPr>
      <w:tblGrid>
        <w:gridCol w:w="2036"/>
        <w:gridCol w:w="3106"/>
        <w:gridCol w:w="1231"/>
        <w:gridCol w:w="2306"/>
        <w:gridCol w:w="1176"/>
      </w:tblGrid>
      <w:tr w:rsidR="00551CD3" w:rsidRPr="00441586" w:rsidTr="00512BB9">
        <w:trPr>
          <w:trHeight w:val="1065"/>
        </w:trPr>
        <w:tc>
          <w:tcPr>
            <w:tcW w:w="2036"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jc w:val="center"/>
              <w:rPr>
                <w:rFonts w:eastAsia="Times New Roman"/>
                <w:lang w:val="en-US" w:eastAsia="pl-PL"/>
              </w:rPr>
            </w:pPr>
            <w:bookmarkStart w:id="13" w:name="table0E"/>
            <w:bookmarkEnd w:id="13"/>
            <w:r w:rsidRPr="00441586">
              <w:rPr>
                <w:rFonts w:eastAsia="Times New Roman"/>
                <w:b/>
                <w:bCs/>
                <w:sz w:val="18"/>
                <w:lang w:val="en-US" w:eastAsia="pl-PL"/>
              </w:rPr>
              <w:t>Subject educational effect</w:t>
            </w:r>
          </w:p>
        </w:tc>
        <w:tc>
          <w:tcPr>
            <w:tcW w:w="3106"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0"/>
                <w:lang w:val="en-US" w:eastAsia="pl-PL"/>
              </w:rPr>
              <w:t>Correlation between subject educational effect and educational effects defined for main field of study and specialization (if applicable)**</w:t>
            </w:r>
          </w:p>
        </w:tc>
        <w:tc>
          <w:tcPr>
            <w:tcW w:w="1231"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0"/>
                <w:lang w:val="en-US" w:eastAsia="pl-PL"/>
              </w:rPr>
              <w:t>Subject objectives***</w:t>
            </w:r>
          </w:p>
        </w:tc>
        <w:tc>
          <w:tcPr>
            <w:tcW w:w="2306" w:type="dxa"/>
            <w:tcBorders>
              <w:top w:val="single" w:sz="8" w:space="0" w:color="000000"/>
              <w:left w:val="single" w:sz="8" w:space="0" w:color="000000"/>
              <w:bottom w:val="single" w:sz="8" w:space="0" w:color="000000"/>
              <w:right w:val="nil"/>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0"/>
                <w:lang w:val="en-GB" w:eastAsia="pl-PL"/>
              </w:rPr>
              <w:t xml:space="preserve">Programme </w:t>
            </w:r>
            <w:r w:rsidRPr="00441586">
              <w:rPr>
                <w:rFonts w:eastAsia="Times New Roman"/>
                <w:b/>
                <w:bCs/>
                <w:sz w:val="20"/>
                <w:lang w:val="en-US" w:eastAsia="pl-PL"/>
              </w:rPr>
              <w:t>content***</w:t>
            </w:r>
          </w:p>
        </w:tc>
        <w:tc>
          <w:tcPr>
            <w:tcW w:w="1176" w:type="dxa"/>
            <w:tcBorders>
              <w:top w:val="single" w:sz="8" w:space="0" w:color="000000"/>
              <w:left w:val="single" w:sz="8" w:space="0" w:color="000000"/>
              <w:bottom w:val="single" w:sz="8" w:space="0" w:color="000000"/>
              <w:right w:val="single" w:sz="8" w:space="0" w:color="000000"/>
            </w:tcBorders>
            <w:hideMark/>
          </w:tcPr>
          <w:p w:rsidR="00551CD3" w:rsidRPr="00441586" w:rsidRDefault="00551CD3" w:rsidP="00551CD3">
            <w:pPr>
              <w:spacing w:after="0" w:line="240" w:lineRule="auto"/>
              <w:jc w:val="center"/>
              <w:rPr>
                <w:rFonts w:eastAsia="Times New Roman"/>
                <w:lang w:val="en-US" w:eastAsia="pl-PL"/>
              </w:rPr>
            </w:pPr>
            <w:r w:rsidRPr="00441586">
              <w:rPr>
                <w:rFonts w:eastAsia="Times New Roman"/>
                <w:b/>
                <w:bCs/>
                <w:sz w:val="20"/>
                <w:lang w:val="en-US" w:eastAsia="pl-PL"/>
              </w:rPr>
              <w:t>Teaching tool number***</w:t>
            </w:r>
          </w:p>
        </w:tc>
      </w:tr>
      <w:tr w:rsidR="00512BB9" w:rsidRPr="00441586" w:rsidTr="00551CD3">
        <w:tc>
          <w:tcPr>
            <w:tcW w:w="0" w:type="auto"/>
            <w:tcBorders>
              <w:top w:val="single" w:sz="8" w:space="0" w:color="000000"/>
              <w:left w:val="single" w:sz="8" w:space="0" w:color="000000"/>
              <w:bottom w:val="single" w:sz="8" w:space="0" w:color="000000"/>
              <w:right w:val="nil"/>
            </w:tcBorders>
            <w:hideMark/>
          </w:tcPr>
          <w:p w:rsidR="00512BB9" w:rsidRPr="00441586" w:rsidRDefault="00512BB9" w:rsidP="00551CD3">
            <w:pPr>
              <w:spacing w:after="0" w:line="240" w:lineRule="auto"/>
              <w:jc w:val="center"/>
              <w:rPr>
                <w:rFonts w:eastAsia="Times New Roman"/>
                <w:lang w:val="en-US" w:eastAsia="pl-PL"/>
              </w:rPr>
            </w:pPr>
            <w:r w:rsidRPr="00441586">
              <w:rPr>
                <w:rFonts w:eastAsia="Times New Roman"/>
                <w:b/>
                <w:bCs/>
                <w:sz w:val="20"/>
                <w:lang w:val="en-US" w:eastAsia="pl-PL"/>
              </w:rPr>
              <w:t>PEK_W01 (knowledge)</w:t>
            </w:r>
          </w:p>
        </w:tc>
        <w:tc>
          <w:tcPr>
            <w:tcW w:w="0" w:type="auto"/>
            <w:tcBorders>
              <w:top w:val="single" w:sz="8" w:space="0" w:color="000000"/>
              <w:left w:val="single" w:sz="8" w:space="0" w:color="000000"/>
              <w:bottom w:val="single" w:sz="8" w:space="0" w:color="000000"/>
              <w:right w:val="nil"/>
            </w:tcBorders>
            <w:hideMark/>
          </w:tcPr>
          <w:p w:rsidR="00512BB9" w:rsidRPr="00441586" w:rsidRDefault="00512BB9"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512BB9" w:rsidRPr="00441586" w:rsidRDefault="00512BB9" w:rsidP="0026757A">
            <w:pPr>
              <w:suppressAutoHyphens/>
              <w:snapToGrid w:val="0"/>
              <w:spacing w:after="0" w:line="240" w:lineRule="auto"/>
              <w:jc w:val="center"/>
              <w:rPr>
                <w:rFonts w:eastAsia="Times New Roman"/>
                <w:lang w:eastAsia="ar-SA"/>
              </w:rPr>
            </w:pPr>
            <w:r w:rsidRPr="00441586">
              <w:rPr>
                <w:rFonts w:eastAsia="Times New Roman"/>
                <w:lang w:eastAsia="ar-SA"/>
              </w:rPr>
              <w:t>Cl</w:t>
            </w:r>
            <w:r w:rsidR="001F24AD" w:rsidRPr="00441586">
              <w:rPr>
                <w:rFonts w:eastAsia="Times New Roman"/>
                <w:lang w:eastAsia="ar-SA"/>
              </w:rPr>
              <w:t xml:space="preserve"> </w:t>
            </w:r>
            <w:r w:rsidRPr="00441586">
              <w:rPr>
                <w:rFonts w:eastAsia="Times New Roman"/>
                <w:lang w:eastAsia="ar-SA"/>
              </w:rPr>
              <w:t>1</w:t>
            </w:r>
          </w:p>
        </w:tc>
        <w:tc>
          <w:tcPr>
            <w:tcW w:w="0" w:type="auto"/>
            <w:tcBorders>
              <w:top w:val="single" w:sz="8" w:space="0" w:color="000000"/>
              <w:left w:val="single" w:sz="8" w:space="0" w:color="000000"/>
              <w:bottom w:val="single" w:sz="8" w:space="0" w:color="000000"/>
              <w:right w:val="nil"/>
            </w:tcBorders>
            <w:hideMark/>
          </w:tcPr>
          <w:p w:rsidR="00512BB9" w:rsidRPr="00441586" w:rsidRDefault="00512BB9" w:rsidP="001B71A0">
            <w:pPr>
              <w:suppressAutoHyphens/>
              <w:snapToGrid w:val="0"/>
              <w:spacing w:after="0" w:line="240" w:lineRule="auto"/>
              <w:jc w:val="center"/>
              <w:rPr>
                <w:rFonts w:eastAsia="Times New Roman"/>
                <w:lang w:eastAsia="ar-SA"/>
              </w:rPr>
            </w:pPr>
            <w:r w:rsidRPr="00441586">
              <w:rPr>
                <w:rFonts w:eastAsia="Times New Roman"/>
                <w:lang w:eastAsia="ar-SA"/>
              </w:rPr>
              <w:t>Lec1-Lec2</w:t>
            </w:r>
          </w:p>
        </w:tc>
        <w:tc>
          <w:tcPr>
            <w:tcW w:w="0" w:type="auto"/>
            <w:tcBorders>
              <w:top w:val="single" w:sz="8" w:space="0" w:color="000000"/>
              <w:left w:val="single" w:sz="8" w:space="0" w:color="000000"/>
              <w:bottom w:val="single" w:sz="8" w:space="0" w:color="000000"/>
              <w:right w:val="single" w:sz="8" w:space="0" w:color="000000"/>
            </w:tcBorders>
            <w:hideMark/>
          </w:tcPr>
          <w:p w:rsidR="00512BB9" w:rsidRPr="00441586" w:rsidRDefault="0026757A" w:rsidP="001B71A0">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C1 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Lec3-Lec4</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Lec5-Lec6</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PEK_W04</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Lec7-Lec8</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PEK_W05</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Lec9-Lec10</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PEK_W06</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Lec11-Lec12</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PEK_W07</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Lec13-Lec15</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N1, N3, N5</w:t>
            </w:r>
          </w:p>
        </w:tc>
      </w:tr>
      <w:tr w:rsidR="0026757A" w:rsidRPr="00441586" w:rsidTr="00551CD3">
        <w:trPr>
          <w:trHeight w:val="360"/>
        </w:trPr>
        <w:tc>
          <w:tcPr>
            <w:tcW w:w="0" w:type="auto"/>
            <w:tcBorders>
              <w:top w:val="single" w:sz="8" w:space="0" w:color="000000"/>
              <w:left w:val="single" w:sz="8" w:space="0" w:color="000000"/>
              <w:bottom w:val="single" w:sz="8" w:space="0" w:color="000000"/>
              <w:right w:val="nil"/>
            </w:tcBorders>
            <w:hideMark/>
          </w:tcPr>
          <w:p w:rsidR="0026757A" w:rsidRPr="00441586" w:rsidRDefault="0026757A" w:rsidP="001503EC">
            <w:pPr>
              <w:spacing w:after="0" w:line="240" w:lineRule="auto"/>
              <w:jc w:val="center"/>
              <w:rPr>
                <w:rFonts w:eastAsia="Times New Roman"/>
                <w:lang w:val="en-US" w:eastAsia="pl-PL"/>
              </w:rPr>
            </w:pPr>
            <w:r w:rsidRPr="00441586">
              <w:rPr>
                <w:rFonts w:eastAsia="Times New Roman"/>
                <w:b/>
                <w:bCs/>
                <w:sz w:val="20"/>
                <w:lang w:val="en-US" w:eastAsia="pl-PL"/>
              </w:rPr>
              <w:t>PEK_U01 (skills)</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1</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1-Cl 3</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N2, N3, N4</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PEK_U02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N2, N3, N4</w:t>
            </w:r>
          </w:p>
        </w:tc>
      </w:tr>
      <w:tr w:rsidR="0026757A" w:rsidRPr="00441586" w:rsidTr="000B425E">
        <w:tc>
          <w:tcPr>
            <w:tcW w:w="0" w:type="auto"/>
            <w:tcBorders>
              <w:top w:val="single" w:sz="8" w:space="0" w:color="000000"/>
              <w:left w:val="single" w:sz="8" w:space="0" w:color="000000"/>
              <w:bottom w:val="single" w:sz="8" w:space="0" w:color="000000"/>
              <w:right w:val="nil"/>
            </w:tcBorders>
            <w:hideMark/>
          </w:tcPr>
          <w:p w:rsidR="0026757A" w:rsidRPr="00441586" w:rsidRDefault="0026757A" w:rsidP="000B425E">
            <w:pPr>
              <w:spacing w:after="0" w:line="240" w:lineRule="auto"/>
              <w:jc w:val="center"/>
              <w:rPr>
                <w:rFonts w:eastAsia="Times New Roman"/>
                <w:lang w:val="en-US" w:eastAsia="pl-PL"/>
              </w:rPr>
            </w:pPr>
            <w:r w:rsidRPr="00441586">
              <w:rPr>
                <w:rFonts w:eastAsia="Times New Roman"/>
                <w:b/>
                <w:bCs/>
                <w:sz w:val="20"/>
                <w:lang w:val="en-US" w:eastAsia="pl-PL"/>
              </w:rPr>
              <w:t>PEK_U03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4-Cl 7</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N2, N3, N4</w:t>
            </w:r>
          </w:p>
        </w:tc>
      </w:tr>
      <w:tr w:rsidR="0026757A" w:rsidRPr="00441586" w:rsidTr="00551CD3">
        <w:tc>
          <w:tcPr>
            <w:tcW w:w="0" w:type="auto"/>
            <w:tcBorders>
              <w:top w:val="single" w:sz="8" w:space="0" w:color="000000"/>
              <w:left w:val="single" w:sz="8" w:space="0" w:color="000000"/>
              <w:bottom w:val="single" w:sz="8" w:space="0" w:color="000000"/>
              <w:right w:val="nil"/>
            </w:tcBorders>
            <w:hideMark/>
          </w:tcPr>
          <w:p w:rsidR="0026757A" w:rsidRPr="00441586" w:rsidRDefault="0026757A" w:rsidP="001503EC">
            <w:pPr>
              <w:spacing w:after="0" w:line="240" w:lineRule="auto"/>
              <w:jc w:val="center"/>
              <w:rPr>
                <w:rFonts w:eastAsia="Times New Roman"/>
                <w:lang w:val="en-US" w:eastAsia="pl-PL"/>
              </w:rPr>
            </w:pPr>
            <w:r w:rsidRPr="00441586">
              <w:rPr>
                <w:rFonts w:eastAsia="Times New Roman"/>
                <w:b/>
                <w:bCs/>
                <w:sz w:val="20"/>
                <w:lang w:val="en-US" w:eastAsia="pl-PL"/>
              </w:rPr>
              <w:t>PEK_U04</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512BB9">
            <w:pPr>
              <w:suppressAutoHyphens/>
              <w:snapToGrid w:val="0"/>
              <w:spacing w:after="0" w:line="240" w:lineRule="auto"/>
              <w:jc w:val="center"/>
              <w:rPr>
                <w:rFonts w:eastAsia="Times New Roman"/>
                <w:lang w:eastAsia="ar-SA"/>
              </w:rPr>
            </w:pPr>
            <w:r w:rsidRPr="00441586">
              <w:rPr>
                <w:rFonts w:eastAsia="Times New Roman"/>
                <w:lang w:eastAsia="ar-SA"/>
              </w:rPr>
              <w:t>K1INF_W02</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3</w:t>
            </w:r>
          </w:p>
        </w:tc>
        <w:tc>
          <w:tcPr>
            <w:tcW w:w="0" w:type="auto"/>
            <w:tcBorders>
              <w:top w:val="single" w:sz="8" w:space="0" w:color="000000"/>
              <w:left w:val="single" w:sz="8" w:space="0" w:color="000000"/>
              <w:bottom w:val="single" w:sz="8" w:space="0" w:color="000000"/>
              <w:right w:val="nil"/>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Cl 8-Cl 15</w:t>
            </w:r>
          </w:p>
        </w:tc>
        <w:tc>
          <w:tcPr>
            <w:tcW w:w="0" w:type="auto"/>
            <w:tcBorders>
              <w:top w:val="single" w:sz="8" w:space="0" w:color="000000"/>
              <w:left w:val="single" w:sz="8" w:space="0" w:color="000000"/>
              <w:bottom w:val="single" w:sz="8" w:space="0" w:color="000000"/>
              <w:right w:val="single" w:sz="8" w:space="0" w:color="000000"/>
            </w:tcBorders>
            <w:hideMark/>
          </w:tcPr>
          <w:p w:rsidR="0026757A" w:rsidRPr="00441586" w:rsidRDefault="0026757A" w:rsidP="0026757A">
            <w:pPr>
              <w:suppressAutoHyphens/>
              <w:snapToGrid w:val="0"/>
              <w:spacing w:after="0" w:line="240" w:lineRule="auto"/>
              <w:jc w:val="center"/>
              <w:rPr>
                <w:rFonts w:eastAsia="Times New Roman"/>
                <w:lang w:eastAsia="ar-SA"/>
              </w:rPr>
            </w:pPr>
            <w:r w:rsidRPr="00441586">
              <w:rPr>
                <w:rFonts w:eastAsia="Times New Roman"/>
                <w:lang w:eastAsia="ar-SA"/>
              </w:rPr>
              <w:t>N2, N3, N4</w:t>
            </w:r>
          </w:p>
        </w:tc>
      </w:tr>
    </w:tbl>
    <w:p w:rsidR="00551CD3" w:rsidRPr="00441586" w:rsidRDefault="00551CD3" w:rsidP="00551CD3">
      <w:pPr>
        <w:spacing w:after="0" w:line="240" w:lineRule="auto"/>
        <w:rPr>
          <w:rFonts w:eastAsia="Times New Roman"/>
          <w:lang w:val="en-US" w:eastAsia="pl-PL"/>
        </w:rPr>
      </w:pPr>
      <w:bookmarkStart w:id="14" w:name="_GoBack"/>
      <w:bookmarkEnd w:id="14"/>
      <w:r w:rsidRPr="00441586">
        <w:rPr>
          <w:rFonts w:eastAsia="Times New Roman"/>
          <w:lang w:val="en-US" w:eastAsia="pl-PL"/>
        </w:rPr>
        <w:t>** - enter symbols for main-field-of-study/specialization educational effects</w:t>
      </w:r>
    </w:p>
    <w:p w:rsidR="00551CD3" w:rsidRPr="00A55FFD" w:rsidRDefault="00551CD3" w:rsidP="00551CD3">
      <w:pPr>
        <w:spacing w:line="240" w:lineRule="auto"/>
        <w:rPr>
          <w:rFonts w:eastAsia="Times New Roman"/>
          <w:lang w:val="en-US" w:eastAsia="pl-PL"/>
        </w:rPr>
      </w:pPr>
      <w:r w:rsidRPr="00441586">
        <w:rPr>
          <w:rFonts w:eastAsia="Times New Roman"/>
          <w:lang w:val="en-US" w:eastAsia="pl-PL"/>
        </w:rPr>
        <w:t>*** - from table above</w:t>
      </w:r>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5E4C78"/>
    <w:multiLevelType w:val="hybridMultilevel"/>
    <w:tmpl w:val="A28A0A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E133846"/>
    <w:multiLevelType w:val="hybridMultilevel"/>
    <w:tmpl w:val="21700C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2"/>
  </w:num>
  <w:num w:numId="2">
    <w:abstractNumId w:val="3"/>
  </w:num>
  <w:num w:numId="3">
    <w:abstractNumId w:val="1"/>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31A7B"/>
    <w:rsid w:val="00090CDA"/>
    <w:rsid w:val="000A67E5"/>
    <w:rsid w:val="000B3199"/>
    <w:rsid w:val="000B3501"/>
    <w:rsid w:val="000B425E"/>
    <w:rsid w:val="000D0100"/>
    <w:rsid w:val="000D3200"/>
    <w:rsid w:val="000D6F3F"/>
    <w:rsid w:val="000F44EA"/>
    <w:rsid w:val="0010474D"/>
    <w:rsid w:val="001503EC"/>
    <w:rsid w:val="0015475B"/>
    <w:rsid w:val="001720C0"/>
    <w:rsid w:val="0019308F"/>
    <w:rsid w:val="001955CE"/>
    <w:rsid w:val="001B71A0"/>
    <w:rsid w:val="001D771B"/>
    <w:rsid w:val="001F2219"/>
    <w:rsid w:val="001F24AD"/>
    <w:rsid w:val="002302A0"/>
    <w:rsid w:val="002400FC"/>
    <w:rsid w:val="00257454"/>
    <w:rsid w:val="0026757A"/>
    <w:rsid w:val="00271B8E"/>
    <w:rsid w:val="00280631"/>
    <w:rsid w:val="002A7548"/>
    <w:rsid w:val="002F0ED8"/>
    <w:rsid w:val="00305594"/>
    <w:rsid w:val="00330F38"/>
    <w:rsid w:val="00441586"/>
    <w:rsid w:val="004509AA"/>
    <w:rsid w:val="00456F40"/>
    <w:rsid w:val="00472001"/>
    <w:rsid w:val="00473DE8"/>
    <w:rsid w:val="004A785B"/>
    <w:rsid w:val="004B5EAE"/>
    <w:rsid w:val="004C0D99"/>
    <w:rsid w:val="004D269F"/>
    <w:rsid w:val="004D4076"/>
    <w:rsid w:val="004F44A7"/>
    <w:rsid w:val="00512BB9"/>
    <w:rsid w:val="00525AB0"/>
    <w:rsid w:val="00531E31"/>
    <w:rsid w:val="00551CD3"/>
    <w:rsid w:val="00561AC4"/>
    <w:rsid w:val="005855C6"/>
    <w:rsid w:val="005B108A"/>
    <w:rsid w:val="00617352"/>
    <w:rsid w:val="00620290"/>
    <w:rsid w:val="006315E8"/>
    <w:rsid w:val="00635EFB"/>
    <w:rsid w:val="00636923"/>
    <w:rsid w:val="00640B23"/>
    <w:rsid w:val="00662F7E"/>
    <w:rsid w:val="0067615F"/>
    <w:rsid w:val="006A5E3C"/>
    <w:rsid w:val="006C4234"/>
    <w:rsid w:val="006E3755"/>
    <w:rsid w:val="006F462A"/>
    <w:rsid w:val="006F4803"/>
    <w:rsid w:val="0070586A"/>
    <w:rsid w:val="00706CA1"/>
    <w:rsid w:val="00745ED5"/>
    <w:rsid w:val="007668F6"/>
    <w:rsid w:val="00774073"/>
    <w:rsid w:val="0078323F"/>
    <w:rsid w:val="0079542A"/>
    <w:rsid w:val="007B2B76"/>
    <w:rsid w:val="007C44FE"/>
    <w:rsid w:val="007C7A0D"/>
    <w:rsid w:val="007D119D"/>
    <w:rsid w:val="007F5F4E"/>
    <w:rsid w:val="008040E5"/>
    <w:rsid w:val="008533AB"/>
    <w:rsid w:val="00860768"/>
    <w:rsid w:val="00861A91"/>
    <w:rsid w:val="008A14A1"/>
    <w:rsid w:val="008F6DFF"/>
    <w:rsid w:val="0093295D"/>
    <w:rsid w:val="00942848"/>
    <w:rsid w:val="00953225"/>
    <w:rsid w:val="00954313"/>
    <w:rsid w:val="00964A8D"/>
    <w:rsid w:val="009717EF"/>
    <w:rsid w:val="0099015F"/>
    <w:rsid w:val="00995C5C"/>
    <w:rsid w:val="009D6E40"/>
    <w:rsid w:val="009E1D43"/>
    <w:rsid w:val="009E7D27"/>
    <w:rsid w:val="009F4C7F"/>
    <w:rsid w:val="00A01EBB"/>
    <w:rsid w:val="00A26184"/>
    <w:rsid w:val="00A471DB"/>
    <w:rsid w:val="00A55FFD"/>
    <w:rsid w:val="00AA13D5"/>
    <w:rsid w:val="00AB26C4"/>
    <w:rsid w:val="00AC267E"/>
    <w:rsid w:val="00B00A1E"/>
    <w:rsid w:val="00B02554"/>
    <w:rsid w:val="00B3258C"/>
    <w:rsid w:val="00B45D26"/>
    <w:rsid w:val="00B81BAF"/>
    <w:rsid w:val="00BD1791"/>
    <w:rsid w:val="00BE5080"/>
    <w:rsid w:val="00C11F9B"/>
    <w:rsid w:val="00C34F9F"/>
    <w:rsid w:val="00C829B8"/>
    <w:rsid w:val="00C92560"/>
    <w:rsid w:val="00CC6641"/>
    <w:rsid w:val="00CD33D2"/>
    <w:rsid w:val="00D00927"/>
    <w:rsid w:val="00D35333"/>
    <w:rsid w:val="00D7071B"/>
    <w:rsid w:val="00DC6D5E"/>
    <w:rsid w:val="00E02328"/>
    <w:rsid w:val="00E56FE1"/>
    <w:rsid w:val="00E57EA1"/>
    <w:rsid w:val="00E9016A"/>
    <w:rsid w:val="00E92C09"/>
    <w:rsid w:val="00E977CC"/>
    <w:rsid w:val="00EC16AF"/>
    <w:rsid w:val="00EF1EC8"/>
    <w:rsid w:val="00EF6723"/>
    <w:rsid w:val="00EF75A2"/>
    <w:rsid w:val="00F16020"/>
    <w:rsid w:val="00F1743F"/>
    <w:rsid w:val="00F47A46"/>
    <w:rsid w:val="00F62F16"/>
    <w:rsid w:val="00F6560A"/>
    <w:rsid w:val="00F70622"/>
    <w:rsid w:val="00FC4A20"/>
    <w:rsid w:val="00FE3AD9"/>
    <w:rsid w:val="00FF24E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1A37F3E6-F638-47C6-9780-17E5A5BB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hps">
    <w:name w:val="hps"/>
    <w:basedOn w:val="Domylnaczcionkaakapitu"/>
    <w:rsid w:val="0099015F"/>
  </w:style>
  <w:style w:type="paragraph" w:styleId="Akapitzlist">
    <w:name w:val="List Paragraph"/>
    <w:basedOn w:val="Normalny"/>
    <w:uiPriority w:val="34"/>
    <w:qFormat/>
    <w:rsid w:val="007F5F4E"/>
    <w:pPr>
      <w:ind w:left="720"/>
      <w:contextualSpacing/>
    </w:pPr>
  </w:style>
  <w:style w:type="character" w:customStyle="1" w:styleId="shorttext">
    <w:name w:val="short_text"/>
    <w:basedOn w:val="Domylnaczcionkaakapitu"/>
    <w:rsid w:val="006E3755"/>
  </w:style>
  <w:style w:type="character" w:styleId="Hipercze">
    <w:name w:val="Hyperlink"/>
    <w:basedOn w:val="Domylnaczcionkaakapitu"/>
    <w:uiPriority w:val="99"/>
    <w:unhideWhenUsed/>
    <w:rsid w:val="009E7D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ariusz.mazurkiewicz@pwr.edu.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reneusz.jozwiak@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A050C-252D-4F13-A030-A0DA16FE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1483</Words>
  <Characters>8898</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Bogusia</cp:lastModifiedBy>
  <cp:revision>11</cp:revision>
  <dcterms:created xsi:type="dcterms:W3CDTF">2015-06-16T07:44:00Z</dcterms:created>
  <dcterms:modified xsi:type="dcterms:W3CDTF">2018-07-01T07:47:00Z</dcterms:modified>
</cp:coreProperties>
</file>