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041381" w:rsidP="00041381">
            <w:r>
              <w:t>WYDZIAŁ</w:t>
            </w:r>
            <w:r w:rsidR="00884A5D">
              <w:t xml:space="preserve"> </w:t>
            </w:r>
            <w:r w:rsidR="00884A5D" w:rsidRPr="00884A5D">
              <w:rPr>
                <w:b/>
              </w:rPr>
              <w:t>Informatyki i Zarządzania</w:t>
            </w:r>
            <w:r w:rsidR="002C4A38">
              <w:t>/ STUDIUM………………</w:t>
            </w:r>
            <w:r>
              <w:t xml:space="preserve"> </w:t>
            </w:r>
          </w:p>
          <w:p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RDefault="005C16CA" w:rsidP="005C16CA">
            <w:pPr>
              <w:pStyle w:val="Nagwek2"/>
            </w:pPr>
            <w:r>
              <w:t xml:space="preserve">Nazwa w języku polskim </w:t>
            </w:r>
            <w:r w:rsidR="007633CD" w:rsidRPr="007633CD">
              <w:rPr>
                <w:i/>
              </w:rPr>
              <w:t>P</w:t>
            </w:r>
            <w:r w:rsidR="007633CD">
              <w:rPr>
                <w:i/>
              </w:rPr>
              <w:t>rojektowanie O</w:t>
            </w:r>
            <w:r w:rsidR="007633CD" w:rsidRPr="007633CD">
              <w:rPr>
                <w:i/>
              </w:rPr>
              <w:t>programowania</w:t>
            </w:r>
          </w:p>
          <w:p w:rsidR="005C16CA" w:rsidRDefault="005C16CA" w:rsidP="005C16CA">
            <w:pPr>
              <w:pStyle w:val="Nagwek2"/>
            </w:pPr>
            <w:r>
              <w:t xml:space="preserve">Nazwa w języku angielskim </w:t>
            </w:r>
            <w:r w:rsidR="007633CD">
              <w:rPr>
                <w:i/>
              </w:rPr>
              <w:t>Software Design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7633CD">
              <w:rPr>
                <w:i/>
              </w:rPr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 ……………………..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>
              <w:rPr>
                <w:b/>
                <w:bCs/>
              </w:rPr>
              <w:t xml:space="preserve">I / </w:t>
            </w:r>
            <w:r w:rsidR="00D552A5" w:rsidRPr="007633CD">
              <w:rPr>
                <w:b/>
                <w:bCs/>
                <w:strike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/ </w:t>
            </w:r>
            <w:r w:rsidR="00A73274" w:rsidRPr="007633CD">
              <w:rPr>
                <w:b/>
                <w:bCs/>
                <w:strike/>
              </w:rPr>
              <w:t>niestacjonarn</w:t>
            </w:r>
            <w:r w:rsidRPr="007633CD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/ </w:t>
            </w:r>
            <w:r w:rsidR="002C4A38" w:rsidRPr="007633CD">
              <w:rPr>
                <w:b/>
                <w:bCs/>
                <w:strike/>
              </w:rPr>
              <w:t>wybieralny</w:t>
            </w:r>
            <w:r w:rsidR="00195F9F" w:rsidRPr="007633CD">
              <w:rPr>
                <w:b/>
                <w:bCs/>
                <w:strike/>
              </w:rPr>
              <w:t xml:space="preserve"> / o</w:t>
            </w:r>
            <w:r w:rsidR="0050644A" w:rsidRPr="007633CD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 w:rsidR="00501E7A">
              <w:rPr>
                <w:b/>
                <w:bCs/>
              </w:rPr>
              <w:tab/>
            </w:r>
            <w:r w:rsidR="00884A5D" w:rsidRPr="00501E7A">
              <w:rPr>
                <w:b/>
                <w:bCs/>
                <w:lang w:eastAsia="pl-PL"/>
              </w:rPr>
              <w:t>INZ003543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0C1A0C">
              <w:rPr>
                <w:b/>
                <w:bCs/>
                <w:strike/>
              </w:rPr>
              <w:t>TAK</w:t>
            </w:r>
            <w:r>
              <w:rPr>
                <w:b/>
                <w:bCs/>
              </w:rPr>
              <w:t xml:space="preserve"> / </w:t>
            </w:r>
            <w:r w:rsidRPr="000C1A0C">
              <w:rPr>
                <w:b/>
                <w:bCs/>
              </w:rPr>
              <w:t>NIE</w:t>
            </w:r>
            <w:r w:rsidR="00CA5C4D">
              <w:rPr>
                <w:b/>
                <w:bCs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:rsidTr="00990D32">
        <w:tc>
          <w:tcPr>
            <w:tcW w:w="2802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4C623D" w:rsidRPr="00390B75" w:rsidTr="00990D32">
        <w:tc>
          <w:tcPr>
            <w:tcW w:w="2802" w:type="dxa"/>
          </w:tcPr>
          <w:p w:rsidR="004C623D" w:rsidRPr="00390B75" w:rsidRDefault="004C623D" w:rsidP="004C6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05" w:type="dxa"/>
          </w:tcPr>
          <w:p w:rsidR="004C623D" w:rsidRPr="00390B75" w:rsidRDefault="004C623D" w:rsidP="004C623D">
            <w:pPr>
              <w:rPr>
                <w:sz w:val="22"/>
                <w:szCs w:val="22"/>
              </w:rPr>
            </w:pPr>
          </w:p>
        </w:tc>
      </w:tr>
      <w:tr w:rsidR="004C623D" w:rsidRPr="00390B75" w:rsidTr="00990D32">
        <w:tc>
          <w:tcPr>
            <w:tcW w:w="2802" w:type="dxa"/>
          </w:tcPr>
          <w:p w:rsidR="004C623D" w:rsidRDefault="004C623D" w:rsidP="004C6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67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305" w:type="dxa"/>
          </w:tcPr>
          <w:p w:rsidR="004C623D" w:rsidRPr="00390B75" w:rsidRDefault="004C623D" w:rsidP="004C623D">
            <w:pPr>
              <w:rPr>
                <w:sz w:val="22"/>
                <w:szCs w:val="22"/>
              </w:rPr>
            </w:pPr>
          </w:p>
        </w:tc>
      </w:tr>
      <w:tr w:rsidR="004C623D" w:rsidRPr="00390B75" w:rsidTr="00990D32">
        <w:tc>
          <w:tcPr>
            <w:tcW w:w="2802" w:type="dxa"/>
          </w:tcPr>
          <w:p w:rsidR="004C623D" w:rsidRPr="00390B75" w:rsidRDefault="004C623D" w:rsidP="004C623D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4C623D" w:rsidRPr="007358EE" w:rsidRDefault="004C623D" w:rsidP="004C623D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</w:t>
            </w:r>
            <w:r w:rsidRPr="00614173">
              <w:rPr>
                <w:strike/>
                <w:sz w:val="20"/>
                <w:szCs w:val="20"/>
              </w:rPr>
              <w:t>zaliczenie na ocenę</w:t>
            </w:r>
            <w:r w:rsidRPr="007358EE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:rsidR="004C623D" w:rsidRPr="007358EE" w:rsidRDefault="004C623D" w:rsidP="004C623D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 xml:space="preserve">Egzamin / zaliczenie na ocenę* </w:t>
            </w:r>
          </w:p>
        </w:tc>
        <w:tc>
          <w:tcPr>
            <w:tcW w:w="1426" w:type="dxa"/>
          </w:tcPr>
          <w:p w:rsidR="004C623D" w:rsidRPr="007358EE" w:rsidRDefault="004C623D" w:rsidP="004C623D">
            <w:pPr>
              <w:rPr>
                <w:sz w:val="20"/>
                <w:szCs w:val="20"/>
              </w:rPr>
            </w:pPr>
            <w:r w:rsidRPr="00614173">
              <w:rPr>
                <w:strike/>
                <w:sz w:val="20"/>
                <w:szCs w:val="20"/>
              </w:rPr>
              <w:t xml:space="preserve">Egzamin / </w:t>
            </w:r>
            <w:r w:rsidRPr="007358EE">
              <w:rPr>
                <w:sz w:val="20"/>
                <w:szCs w:val="20"/>
              </w:rPr>
              <w:t>zaliczenie na ocenę*</w:t>
            </w:r>
          </w:p>
        </w:tc>
        <w:tc>
          <w:tcPr>
            <w:tcW w:w="1276" w:type="dxa"/>
          </w:tcPr>
          <w:p w:rsidR="004C623D" w:rsidRPr="007358EE" w:rsidRDefault="004C623D" w:rsidP="004C623D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  <w:tc>
          <w:tcPr>
            <w:tcW w:w="1305" w:type="dxa"/>
          </w:tcPr>
          <w:p w:rsidR="004C623D" w:rsidRPr="007358EE" w:rsidRDefault="004C623D" w:rsidP="004C623D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ocenę*</w:t>
            </w:r>
          </w:p>
        </w:tc>
      </w:tr>
      <w:tr w:rsidR="004C623D" w:rsidRPr="00390B75" w:rsidTr="00990D32">
        <w:tc>
          <w:tcPr>
            <w:tcW w:w="2802" w:type="dxa"/>
          </w:tcPr>
          <w:p w:rsidR="004C623D" w:rsidRPr="00390B75" w:rsidRDefault="004C623D" w:rsidP="004C62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134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</w:tr>
      <w:tr w:rsidR="004C623D" w:rsidRPr="00390B75" w:rsidTr="00990D32">
        <w:tc>
          <w:tcPr>
            <w:tcW w:w="2802" w:type="dxa"/>
          </w:tcPr>
          <w:p w:rsidR="004C623D" w:rsidRPr="00EB330B" w:rsidRDefault="004C623D" w:rsidP="004C623D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4C623D" w:rsidRPr="00614173" w:rsidRDefault="004C623D" w:rsidP="004C6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67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</w:tr>
      <w:tr w:rsidR="004C623D" w:rsidRPr="00390B75" w:rsidTr="00990D32">
        <w:tc>
          <w:tcPr>
            <w:tcW w:w="2802" w:type="dxa"/>
          </w:tcPr>
          <w:p w:rsidR="004C623D" w:rsidRDefault="004C623D" w:rsidP="004C62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4C623D" w:rsidRPr="00EB330B" w:rsidRDefault="004C623D" w:rsidP="004C62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7" w:type="dxa"/>
          </w:tcPr>
          <w:p w:rsidR="004C623D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305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</w:tr>
      <w:tr w:rsidR="004C623D" w:rsidRPr="00390B75" w:rsidTr="00990D32">
        <w:tc>
          <w:tcPr>
            <w:tcW w:w="2802" w:type="dxa"/>
          </w:tcPr>
          <w:p w:rsidR="004C623D" w:rsidRPr="00C35AC8" w:rsidRDefault="004C623D" w:rsidP="004C623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34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267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305" w:type="dxa"/>
          </w:tcPr>
          <w:p w:rsidR="004C623D" w:rsidRPr="00390B75" w:rsidRDefault="004C623D" w:rsidP="004C623D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614173" w:rsidRDefault="00614173" w:rsidP="00614173">
            <w:pPr>
              <w:numPr>
                <w:ilvl w:val="0"/>
                <w:numId w:val="2"/>
              </w:numPr>
              <w:ind w:hanging="710"/>
            </w:pPr>
            <w:r>
              <w:t>Definiuje cechy paradygmatu programowania obiektowego.</w:t>
            </w:r>
          </w:p>
          <w:p w:rsidR="00614173" w:rsidRDefault="00614173" w:rsidP="00614173">
            <w:pPr>
              <w:numPr>
                <w:ilvl w:val="0"/>
                <w:numId w:val="2"/>
              </w:numPr>
              <w:ind w:hanging="710"/>
            </w:pPr>
            <w:r>
              <w:t>Wymienia i opisuje podstawowe modele cyklu życia oprogramowania.</w:t>
            </w:r>
          </w:p>
          <w:p w:rsidR="005C16CA" w:rsidRDefault="00614173" w:rsidP="00614173">
            <w:pPr>
              <w:numPr>
                <w:ilvl w:val="0"/>
                <w:numId w:val="2"/>
              </w:numPr>
              <w:ind w:hanging="710"/>
            </w:pPr>
            <w:r>
              <w:t>Stosuje język wysokiego poziomu do rozwiązania problemów programistycznych. Potrafi zaimplementować graficzny użytkownika w wybranym języku programowania i narzędziu.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:rsidTr="001A43C0">
        <w:tc>
          <w:tcPr>
            <w:tcW w:w="9210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614173" w:rsidRDefault="00161417" w:rsidP="00614173">
            <w:pPr>
              <w:ind w:left="709" w:hanging="709"/>
            </w:pPr>
            <w:r w:rsidRPr="001A43C0">
              <w:rPr>
                <w:sz w:val="22"/>
                <w:szCs w:val="22"/>
              </w:rPr>
              <w:t>C1</w:t>
            </w:r>
            <w:r w:rsidR="005C16CA">
              <w:rPr>
                <w:sz w:val="22"/>
                <w:szCs w:val="22"/>
              </w:rPr>
              <w:t xml:space="preserve"> </w:t>
            </w:r>
            <w:r w:rsidR="00614173" w:rsidRPr="006D53FB">
              <w:rPr>
                <w:bCs/>
              </w:rPr>
              <w:tab/>
            </w:r>
            <w:r w:rsidR="00614173">
              <w:t>Zapoznanie studentów z zadaniami realizowanymi w ramach podstawowych procesów cyklu życia oprogramowania wg ISO/IEC 12207</w:t>
            </w:r>
            <w:r w:rsidR="00C201B5">
              <w:t xml:space="preserve">, poznanie przez nich dobrych praktyk projektowych (w tym wzorców projektowych) oraz przygotowanie do realizacji </w:t>
            </w:r>
            <w:r w:rsidR="004C623D">
              <w:t>dokumentacji pracy dyplomowej</w:t>
            </w:r>
          </w:p>
          <w:p w:rsidR="00614173" w:rsidRDefault="00C201B5" w:rsidP="00614173">
            <w:pPr>
              <w:tabs>
                <w:tab w:val="left" w:pos="719"/>
              </w:tabs>
              <w:autoSpaceDE w:val="0"/>
              <w:snapToGrid w:val="0"/>
              <w:ind w:left="719" w:hanging="719"/>
              <w:rPr>
                <w:bCs/>
              </w:rPr>
            </w:pPr>
            <w:r>
              <w:rPr>
                <w:bCs/>
              </w:rPr>
              <w:t>C2</w:t>
            </w:r>
            <w:r w:rsidR="00614173">
              <w:rPr>
                <w:bCs/>
              </w:rPr>
              <w:tab/>
              <w:t>Wyrobienie umiejętności opracowania i przedstawiania w języku technicznym dokumentacji projektowej, praktycznego stosowania języka UML oraz narzędzi wspierających</w:t>
            </w:r>
          </w:p>
          <w:p w:rsidR="009E23F5" w:rsidRPr="001A43C0" w:rsidRDefault="009E23F5" w:rsidP="00C201B5">
            <w:pPr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 w:rsidR="00503404">
              <w:t>_W01</w:t>
            </w:r>
            <w:r w:rsidR="00C201B5">
              <w:t xml:space="preserve"> Rozpoznaje i opisuje elementy podstawowych diagramów UML stosowanych do modelowania i specyfikacji oprogramowania</w:t>
            </w:r>
          </w:p>
          <w:p w:rsidR="00C201B5" w:rsidRDefault="00503404" w:rsidP="001E0D88">
            <w:pPr>
              <w:tabs>
                <w:tab w:val="left" w:pos="719"/>
              </w:tabs>
              <w:ind w:left="719" w:hanging="719"/>
            </w:pPr>
            <w:r>
              <w:t>PEK_W02</w:t>
            </w:r>
            <w:r w:rsidR="00C201B5">
              <w:t xml:space="preserve"> Wymienia, klasyfikuje i </w:t>
            </w:r>
            <w:r>
              <w:t xml:space="preserve">opisuje wzorce stosowane na różnych poziomach ziarnistości (architektoniczne, projektowe, implementacyjnym – dobre praktyki) </w:t>
            </w:r>
            <w:r w:rsidR="00C201B5">
              <w:t xml:space="preserve"> </w:t>
            </w:r>
          </w:p>
          <w:p w:rsidR="00503404" w:rsidRDefault="00503404" w:rsidP="001E0D88">
            <w:pPr>
              <w:tabs>
                <w:tab w:val="left" w:pos="719"/>
              </w:tabs>
              <w:ind w:left="719" w:hanging="719"/>
            </w:pPr>
            <w:r>
              <w:t>PEK_W03</w:t>
            </w:r>
            <w:r w:rsidR="00C201B5">
              <w:t xml:space="preserve"> </w:t>
            </w:r>
            <w:r>
              <w:t>Wymienia typowe zadania wykonywane w ramach cyklu wytwórczego oprogramowania</w:t>
            </w:r>
            <w:r w:rsidR="005A0503">
              <w:t xml:space="preserve"> oraz ich artefakty</w:t>
            </w:r>
          </w:p>
          <w:p w:rsidR="00C201B5" w:rsidRDefault="00C201B5" w:rsidP="001E0D88">
            <w:pPr>
              <w:tabs>
                <w:tab w:val="left" w:pos="719"/>
              </w:tabs>
              <w:ind w:left="719" w:hanging="719"/>
            </w:pP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>
              <w:t>_U01</w:t>
            </w:r>
            <w:r w:rsidR="00624C71">
              <w:t xml:space="preserve"> </w:t>
            </w:r>
            <w:r w:rsidR="00CF2C34">
              <w:t>Stosuje język UML do specyfikacji wymagań i modelowania dziedziny przedmiotowej</w:t>
            </w:r>
          </w:p>
          <w:p w:rsidR="00CF2C34" w:rsidRDefault="00CF2C34" w:rsidP="001E0D88">
            <w:pPr>
              <w:tabs>
                <w:tab w:val="left" w:pos="719"/>
              </w:tabs>
              <w:ind w:left="719" w:hanging="719"/>
            </w:pPr>
            <w:r>
              <w:t xml:space="preserve">PEK_U02 Projektuje graficzny interfejs użytkownika </w:t>
            </w:r>
          </w:p>
          <w:p w:rsidR="001E0D88" w:rsidRDefault="001E0D88" w:rsidP="001E0D88">
            <w:pPr>
              <w:tabs>
                <w:tab w:val="left" w:pos="719"/>
              </w:tabs>
              <w:ind w:left="719" w:hanging="719"/>
            </w:pPr>
            <w:r>
              <w:t>PE</w:t>
            </w:r>
            <w:r w:rsidR="00C1459D">
              <w:t>K</w:t>
            </w:r>
            <w:r w:rsidR="00CF2C34">
              <w:t>_U03 Adaptuje podstawowe wzorce architektonicz</w:t>
            </w:r>
            <w:r w:rsidR="0012391F">
              <w:t>ne lub</w:t>
            </w:r>
            <w:r w:rsidR="00CF2C34">
              <w:t xml:space="preserve"> projektowe do rozwiązywanego problemu inżynierskiego</w:t>
            </w:r>
          </w:p>
          <w:p w:rsidR="00C201B5" w:rsidRDefault="00931C2D" w:rsidP="00503404">
            <w:pPr>
              <w:tabs>
                <w:tab w:val="left" w:pos="719"/>
              </w:tabs>
              <w:ind w:left="719" w:hanging="719"/>
            </w:pPr>
            <w:r>
              <w:t>PEK_U04</w:t>
            </w:r>
            <w:r w:rsidR="00CF2C34">
              <w:t xml:space="preserve"> Implementuje wybrane wymagania funkcjonalne aplikacji w języku wysokiego poziomu</w:t>
            </w:r>
            <w:r w:rsidR="00291C79">
              <w:t xml:space="preserve"> i specyfikuje testy funkcjonalne</w:t>
            </w:r>
          </w:p>
          <w:p w:rsidR="004C623D" w:rsidRDefault="004C623D" w:rsidP="00503404">
            <w:pPr>
              <w:tabs>
                <w:tab w:val="left" w:pos="719"/>
              </w:tabs>
              <w:ind w:left="719" w:hanging="719"/>
            </w:pPr>
          </w:p>
          <w:p w:rsidR="004C623D" w:rsidRDefault="004C623D" w:rsidP="00503404">
            <w:pPr>
              <w:tabs>
                <w:tab w:val="left" w:pos="719"/>
              </w:tabs>
              <w:ind w:left="719" w:hanging="719"/>
            </w:pPr>
            <w:r>
              <w:t>Z zakresu kompetencji:</w:t>
            </w:r>
          </w:p>
          <w:p w:rsidR="00624C71" w:rsidRDefault="004C623D" w:rsidP="00624C71">
            <w:pPr>
              <w:tabs>
                <w:tab w:val="left" w:pos="719"/>
              </w:tabs>
              <w:ind w:left="719" w:hanging="719"/>
            </w:pPr>
            <w:r>
              <w:t>PEK_K01 Potrafi rozwiązywać napotkane problemy techniczne i dzieli się zdobytą wiedzą w zespole</w:t>
            </w:r>
          </w:p>
          <w:p w:rsidR="004C623D" w:rsidRDefault="004C623D" w:rsidP="004C623D">
            <w:pPr>
              <w:tabs>
                <w:tab w:val="left" w:pos="719"/>
              </w:tabs>
              <w:ind w:left="719" w:hanging="719"/>
            </w:pPr>
            <w:bookmarkStart w:id="0" w:name="_GoBack"/>
            <w:bookmarkEnd w:id="0"/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="00DA3C58">
              <w:t>–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A3C5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CC204D" w:rsidRDefault="00DA3C5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8" w:rsidRPr="00DA3C58" w:rsidRDefault="00DA3C58" w:rsidP="00C62D7E">
            <w:pPr>
              <w:snapToGrid w:val="0"/>
              <w:spacing w:before="20" w:after="20"/>
              <w:rPr>
                <w:bCs/>
              </w:rPr>
            </w:pPr>
            <w:r w:rsidRPr="00DA3C58">
              <w:t xml:space="preserve">Wprowadzenie do tematyki przedmiotu. Opis programu kursu, organizacji zajęć i zasad zaliczania. </w:t>
            </w:r>
            <w:r w:rsidRPr="00DA3C58">
              <w:rPr>
                <w:bCs/>
              </w:rPr>
              <w:t>Wprowadzenie podstawowych pojęć.</w:t>
            </w:r>
            <w:r w:rsidR="001E39A1">
              <w:rPr>
                <w:b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Default="00DA3C58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3C5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CC204D" w:rsidRDefault="00DA3C5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5C8" w:rsidRDefault="00DA3C58" w:rsidP="00C62D7E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Proces definicji wymagań udziałowców. Techniki zbierania wymagań. Model domenowy i słownik pojęć.</w:t>
            </w:r>
            <w:r w:rsidR="00BD35C8">
              <w:rPr>
                <w:bCs/>
              </w:rPr>
              <w:t xml:space="preserve"> </w:t>
            </w:r>
            <w:r w:rsidR="00284C95">
              <w:rPr>
                <w:bCs/>
              </w:rPr>
              <w:br/>
            </w:r>
            <w:r w:rsidR="00BD35C8">
              <w:rPr>
                <w:bCs/>
              </w:rPr>
              <w:t>Proces analizy wymagań na system. Klasyfikacja wymagań. Diagramy wymagań.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Default="00DA3C58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3C5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CC204D" w:rsidRDefault="00DA3C5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8" w:rsidRDefault="00BD35C8" w:rsidP="00C62D7E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Proces projektowania architektury systemu. Różne perspektywy definicji architektury. Diagramy komponentów.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Default="00DA3C58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3C5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CC204D" w:rsidRDefault="00DA3C5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D35C8" w:rsidRDefault="00BD35C8" w:rsidP="005D599A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Proces analizy wymagań na oprogramowanie. Zasady pisania specyfikacji przypadków użycia. </w:t>
            </w:r>
            <w:r w:rsidR="000D6007">
              <w:rPr>
                <w:bCs/>
              </w:rPr>
              <w:t xml:space="preserve">Szablony przypadków użycia i </w:t>
            </w:r>
            <w:r>
              <w:rPr>
                <w:bCs/>
              </w:rPr>
              <w:t>historii użytkownika.</w:t>
            </w:r>
            <w:r w:rsidR="00284C95">
              <w:rPr>
                <w:bCs/>
              </w:rPr>
              <w:t xml:space="preserve"> Kluczowe abstrakcje.</w:t>
            </w:r>
            <w:r w:rsidR="000D6007">
              <w:rPr>
                <w:b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Default="00DA3C58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3C5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CC204D" w:rsidRDefault="00DA3C5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7481" w:rsidRPr="000D6007" w:rsidRDefault="000D6007" w:rsidP="00C62D7E">
            <w:pPr>
              <w:snapToGrid w:val="0"/>
              <w:spacing w:before="20" w:after="20"/>
            </w:pPr>
            <w:r w:rsidRPr="000D6007">
              <w:t>Prototyp interfejsu. Zasady projektowania GUI m.in. aplikacji mobilnych.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Default="00DA3C58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DA3C5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3C58" w:rsidRPr="00CC204D" w:rsidRDefault="00DA3C5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</w:t>
            </w:r>
            <w:r w:rsidR="000D6007">
              <w:rPr>
                <w:bCs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3C58" w:rsidRPr="00624C71" w:rsidRDefault="00BD35C8" w:rsidP="006D7479">
            <w:pPr>
              <w:snapToGrid w:val="0"/>
              <w:spacing w:before="20" w:after="20"/>
              <w:rPr>
                <w:bCs/>
              </w:rPr>
            </w:pPr>
            <w:r w:rsidRPr="00624C71">
              <w:rPr>
                <w:bCs/>
              </w:rPr>
              <w:t>Proces projektowania architektury oprogramowania.</w:t>
            </w:r>
            <w:r w:rsidR="00284C95" w:rsidRPr="00624C71">
              <w:rPr>
                <w:bCs/>
              </w:rPr>
              <w:t xml:space="preserve"> </w:t>
            </w:r>
            <w:r w:rsidRPr="00624C71">
              <w:rPr>
                <w:bCs/>
              </w:rPr>
              <w:t>Wzorce architektoniczne.</w:t>
            </w:r>
            <w:r w:rsidR="000D6007" w:rsidRPr="00624C71">
              <w:rPr>
                <w:b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3C58" w:rsidRDefault="00DA3C58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4E640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640B" w:rsidRDefault="004E640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40B" w:rsidRPr="00C03290" w:rsidRDefault="004E640B" w:rsidP="006D7479">
            <w:pPr>
              <w:snapToGrid w:val="0"/>
              <w:spacing w:before="20" w:after="20"/>
              <w:rPr>
                <w:b/>
                <w:bCs/>
              </w:rPr>
            </w:pPr>
            <w:r>
              <w:rPr>
                <w:bCs/>
              </w:rPr>
              <w:t>Projektowanie realizacji przypadków użycia. Diagramy sekwencji i komunikacji.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640B" w:rsidRDefault="004E640B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D17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1768" w:rsidRDefault="003D176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</w:t>
            </w:r>
            <w:r w:rsidR="004E640B">
              <w:rPr>
                <w:bCs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1768" w:rsidRPr="00624C71" w:rsidRDefault="003D1768" w:rsidP="00E903D3">
            <w:pPr>
              <w:snapToGrid w:val="0"/>
              <w:spacing w:before="20" w:after="20"/>
            </w:pPr>
            <w:r w:rsidRPr="00624C71">
              <w:rPr>
                <w:szCs w:val="23"/>
              </w:rPr>
              <w:t>Wzorce projektowe – dyskusja i przykłady zastosowań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1768" w:rsidRDefault="003D1768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4E640B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E640B" w:rsidRDefault="004E640B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640B" w:rsidRPr="00624C71" w:rsidRDefault="004E640B" w:rsidP="004E640B">
            <w:pPr>
              <w:snapToGrid w:val="0"/>
              <w:spacing w:before="20" w:after="20"/>
              <w:rPr>
                <w:bCs/>
              </w:rPr>
            </w:pPr>
            <w:r w:rsidRPr="00624C71">
              <w:rPr>
                <w:bCs/>
              </w:rPr>
              <w:t>Projektowanie bazy danych. Narzędzia ORM.</w:t>
            </w:r>
          </w:p>
          <w:p w:rsidR="004E640B" w:rsidRPr="00624C71" w:rsidRDefault="004E640B" w:rsidP="004E640B">
            <w:pPr>
              <w:snapToGrid w:val="0"/>
              <w:spacing w:before="20" w:after="20"/>
              <w:rPr>
                <w:szCs w:val="23"/>
              </w:rPr>
            </w:pPr>
            <w:r w:rsidRPr="00624C71">
              <w:rPr>
                <w:bCs/>
              </w:rPr>
              <w:t>Projektowanie mechanizmów architektonicznych.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E640B" w:rsidRDefault="004E640B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6D7479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D7479" w:rsidRDefault="005D599A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7479" w:rsidRPr="00624C71" w:rsidRDefault="005D599A" w:rsidP="004E640B">
            <w:pPr>
              <w:snapToGrid w:val="0"/>
              <w:spacing w:before="20" w:after="20"/>
              <w:rPr>
                <w:szCs w:val="23"/>
              </w:rPr>
            </w:pPr>
            <w:r w:rsidRPr="00624C71">
              <w:rPr>
                <w:bCs/>
              </w:rPr>
              <w:t xml:space="preserve"> </w:t>
            </w:r>
            <w:r w:rsidR="004E640B" w:rsidRPr="00624C71">
              <w:rPr>
                <w:szCs w:val="23"/>
              </w:rPr>
              <w:t>Zasady projektowania obiektowego: GRASP, S.O.L.I.D.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7479" w:rsidRDefault="004E640B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C03290" w:rsidRPr="00503404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3290" w:rsidRDefault="00C03290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Wy1</w:t>
            </w:r>
            <w:r w:rsidR="006D7479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290" w:rsidRPr="00624C71" w:rsidRDefault="00503404" w:rsidP="00503404">
            <w:pPr>
              <w:snapToGrid w:val="0"/>
              <w:spacing w:before="20" w:after="20"/>
              <w:rPr>
                <w:bCs/>
                <w:lang w:val="en-US"/>
              </w:rPr>
            </w:pPr>
            <w:r w:rsidRPr="00624C71">
              <w:rPr>
                <w:bCs/>
                <w:lang w:val="en-US"/>
              </w:rPr>
              <w:t xml:space="preserve">Alternatywne podejścia do </w:t>
            </w:r>
            <w:r w:rsidR="00C03290" w:rsidRPr="00624C71">
              <w:rPr>
                <w:bCs/>
                <w:lang w:val="en-US"/>
              </w:rPr>
              <w:t>projektowania: Domain Driven Design, Test Driven Development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03290" w:rsidRPr="00C03290" w:rsidRDefault="004E640B" w:rsidP="00C62D7E">
            <w:pPr>
              <w:snapToGrid w:val="0"/>
              <w:spacing w:before="20" w:after="2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3D17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1768" w:rsidRPr="00CC204D" w:rsidRDefault="003D176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290" w:rsidRPr="00624C71" w:rsidRDefault="00C03290" w:rsidP="00C62D7E">
            <w:pPr>
              <w:snapToGrid w:val="0"/>
              <w:spacing w:before="20" w:after="20"/>
              <w:rPr>
                <w:szCs w:val="23"/>
              </w:rPr>
            </w:pPr>
            <w:r w:rsidRPr="00624C71">
              <w:rPr>
                <w:szCs w:val="23"/>
              </w:rPr>
              <w:t>Proces projektowania szczegółowego.</w:t>
            </w:r>
          </w:p>
          <w:p w:rsidR="003D1768" w:rsidRPr="00624C71" w:rsidRDefault="003D1768" w:rsidP="00887718">
            <w:pPr>
              <w:snapToGrid w:val="0"/>
              <w:spacing w:before="20" w:after="20"/>
              <w:rPr>
                <w:szCs w:val="23"/>
              </w:rPr>
            </w:pPr>
            <w:r w:rsidRPr="00624C71">
              <w:rPr>
                <w:szCs w:val="23"/>
              </w:rPr>
              <w:t>Proces konstrukcji oprogramowania</w:t>
            </w:r>
            <w:r w:rsidR="00887718" w:rsidRPr="00624C71">
              <w:rPr>
                <w:szCs w:val="23"/>
              </w:rPr>
              <w:t>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1768" w:rsidRDefault="003D1768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D17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1768" w:rsidRPr="00CC204D" w:rsidRDefault="003D176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1768" w:rsidRPr="00624C71" w:rsidRDefault="003D1768" w:rsidP="00503404">
            <w:pPr>
              <w:snapToGrid w:val="0"/>
              <w:spacing w:before="20" w:after="20"/>
              <w:rPr>
                <w:szCs w:val="23"/>
              </w:rPr>
            </w:pPr>
            <w:r w:rsidRPr="00624C71">
              <w:rPr>
                <w:szCs w:val="23"/>
              </w:rPr>
              <w:t>Jakość artefaktów. Testowanie oprogramowania. Poziomy i techniki testowania.</w:t>
            </w:r>
            <w:r w:rsidR="006D7479" w:rsidRPr="00624C71">
              <w:rPr>
                <w:szCs w:val="23"/>
              </w:rPr>
              <w:t xml:space="preserve"> Narzędzia wspierające testowanie.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1768" w:rsidRDefault="003D1768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D17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1768" w:rsidRPr="00CC204D" w:rsidRDefault="003D176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1768" w:rsidRPr="00624C71" w:rsidRDefault="003D1768" w:rsidP="00C62D7E">
            <w:pPr>
              <w:snapToGrid w:val="0"/>
              <w:spacing w:before="20" w:after="20"/>
              <w:rPr>
                <w:szCs w:val="23"/>
              </w:rPr>
            </w:pPr>
            <w:r w:rsidRPr="00624C71">
              <w:rPr>
                <w:szCs w:val="23"/>
              </w:rPr>
              <w:t>Procesy integracji, testowania kwalifikującego i instalacji oprogramowania.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1768" w:rsidRDefault="003D1768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D17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1768" w:rsidRPr="00CC204D" w:rsidRDefault="003D1768" w:rsidP="00F60A81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1768" w:rsidRDefault="003D1768" w:rsidP="00C62D7E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Powtórzenie. Przygotowanie do egzaminu.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1768" w:rsidRDefault="003D1768" w:rsidP="00C62D7E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D17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D1768" w:rsidRDefault="003D1768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1768" w:rsidRDefault="003D1768" w:rsidP="00C62D7E">
            <w:pPr>
              <w:snapToGrid w:val="0"/>
              <w:spacing w:before="20" w:after="20"/>
              <w:rPr>
                <w:szCs w:val="23"/>
              </w:rPr>
            </w:pPr>
            <w:r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1768" w:rsidRDefault="003D1768" w:rsidP="00C62D7E">
            <w:pPr>
              <w:snapToGrid w:val="0"/>
              <w:spacing w:before="20" w:after="20"/>
              <w:jc w:val="center"/>
            </w:pPr>
            <w:r>
              <w:t>30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:rsidTr="00390B75">
        <w:tc>
          <w:tcPr>
            <w:tcW w:w="7763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 xml:space="preserve">Forma zajęć </w:t>
            </w:r>
            <w:r w:rsidR="00503404">
              <w:rPr>
                <w:b/>
                <w:sz w:val="22"/>
                <w:szCs w:val="22"/>
              </w:rPr>
              <w:t>–</w:t>
            </w:r>
            <w:r w:rsidR="004C623D">
              <w:rPr>
                <w:b/>
                <w:sz w:val="22"/>
                <w:szCs w:val="22"/>
              </w:rPr>
              <w:t xml:space="preserve"> projekt</w:t>
            </w:r>
          </w:p>
        </w:tc>
        <w:tc>
          <w:tcPr>
            <w:tcW w:w="144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DA3C58" w:rsidRPr="00390B75" w:rsidTr="00390B75">
        <w:tc>
          <w:tcPr>
            <w:tcW w:w="817" w:type="dxa"/>
          </w:tcPr>
          <w:p w:rsidR="00DA3C58" w:rsidRPr="00390B75" w:rsidRDefault="004C623D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DA3C58" w:rsidRPr="00390B75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</w:tcPr>
          <w:p w:rsidR="00DA3C58" w:rsidRPr="00390B75" w:rsidRDefault="00DA3C58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Zajęcia organizacyjne. Przedstawienie zakresu i zasad oceny. Zapoznanie studentów z zasadami bhp.</w:t>
            </w:r>
          </w:p>
        </w:tc>
        <w:tc>
          <w:tcPr>
            <w:tcW w:w="1447" w:type="dxa"/>
          </w:tcPr>
          <w:p w:rsidR="00DA3C58" w:rsidRPr="00390B75" w:rsidRDefault="00DA3C58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A3C58" w:rsidRPr="00390B75" w:rsidTr="00390B75">
        <w:tc>
          <w:tcPr>
            <w:tcW w:w="817" w:type="dxa"/>
          </w:tcPr>
          <w:p w:rsidR="00DA3C58" w:rsidRDefault="004C623D" w:rsidP="00C62D7E">
            <w:r>
              <w:rPr>
                <w:sz w:val="22"/>
                <w:szCs w:val="22"/>
              </w:rPr>
              <w:t>Pr</w:t>
            </w:r>
            <w:r w:rsidR="00DA3C58" w:rsidRPr="00390B75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</w:tcPr>
          <w:p w:rsidR="00DA3C58" w:rsidRPr="00390B75" w:rsidRDefault="00DA3C58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wizji systemu i słownika pojęć biznesowych.</w:t>
            </w:r>
          </w:p>
        </w:tc>
        <w:tc>
          <w:tcPr>
            <w:tcW w:w="1447" w:type="dxa"/>
          </w:tcPr>
          <w:p w:rsidR="00DA3C58" w:rsidRPr="00390B75" w:rsidRDefault="00DA3C58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A3C58" w:rsidRPr="00390B75" w:rsidTr="00390B75">
        <w:tc>
          <w:tcPr>
            <w:tcW w:w="817" w:type="dxa"/>
          </w:tcPr>
          <w:p w:rsidR="00DA3C58" w:rsidRDefault="004C623D" w:rsidP="00C62D7E">
            <w:r>
              <w:rPr>
                <w:sz w:val="22"/>
                <w:szCs w:val="22"/>
              </w:rPr>
              <w:t>Pr</w:t>
            </w:r>
            <w:r w:rsidR="00DA3C58" w:rsidRPr="00390B75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</w:tcPr>
          <w:p w:rsidR="00DA3C58" w:rsidRPr="00390B75" w:rsidRDefault="00DA3C58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Definicja </w:t>
            </w:r>
            <w:r w:rsidR="0029632E">
              <w:rPr>
                <w:sz w:val="22"/>
                <w:szCs w:val="22"/>
              </w:rPr>
              <w:t xml:space="preserve">modelu biznesowego i </w:t>
            </w:r>
            <w:r>
              <w:rPr>
                <w:sz w:val="22"/>
                <w:szCs w:val="22"/>
              </w:rPr>
              <w:t>reguł biznesowych.</w:t>
            </w:r>
          </w:p>
        </w:tc>
        <w:tc>
          <w:tcPr>
            <w:tcW w:w="1447" w:type="dxa"/>
          </w:tcPr>
          <w:p w:rsidR="00DA3C58" w:rsidRPr="00390B75" w:rsidRDefault="00DA3C58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A3C58" w:rsidRPr="00390B75" w:rsidTr="00390B75">
        <w:tc>
          <w:tcPr>
            <w:tcW w:w="817" w:type="dxa"/>
          </w:tcPr>
          <w:p w:rsidR="00DA3C58" w:rsidRDefault="004C623D" w:rsidP="00C62D7E">
            <w:r>
              <w:rPr>
                <w:sz w:val="22"/>
                <w:szCs w:val="22"/>
              </w:rPr>
              <w:t>Pr</w:t>
            </w:r>
            <w:r w:rsidR="00DA3C58" w:rsidRPr="00390B75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:rsidR="00DA3C58" w:rsidRPr="00390B75" w:rsidRDefault="0029632E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Specyfikacja wymagań.</w:t>
            </w:r>
          </w:p>
        </w:tc>
        <w:tc>
          <w:tcPr>
            <w:tcW w:w="1447" w:type="dxa"/>
          </w:tcPr>
          <w:p w:rsidR="00DA3C58" w:rsidRPr="00390B75" w:rsidRDefault="00DA3C58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A3C58" w:rsidRPr="00390B75" w:rsidTr="00390B75">
        <w:tc>
          <w:tcPr>
            <w:tcW w:w="817" w:type="dxa"/>
          </w:tcPr>
          <w:p w:rsidR="00DA3C58" w:rsidRDefault="004C623D" w:rsidP="00C62D7E">
            <w:r>
              <w:rPr>
                <w:sz w:val="22"/>
                <w:szCs w:val="22"/>
              </w:rPr>
              <w:t>Pr</w:t>
            </w:r>
            <w:r w:rsidR="00DA3C58" w:rsidRPr="00390B75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:rsidR="00DA3C58" w:rsidRPr="00390B75" w:rsidRDefault="0029632E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Diagram przypadków użycia.</w:t>
            </w:r>
          </w:p>
        </w:tc>
        <w:tc>
          <w:tcPr>
            <w:tcW w:w="1447" w:type="dxa"/>
          </w:tcPr>
          <w:p w:rsidR="00DA3C58" w:rsidRPr="00390B75" w:rsidRDefault="00DA3C58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A3C58" w:rsidRPr="00390B75" w:rsidTr="00390B75">
        <w:tc>
          <w:tcPr>
            <w:tcW w:w="817" w:type="dxa"/>
          </w:tcPr>
          <w:p w:rsidR="00DA3C58" w:rsidRDefault="004C623D" w:rsidP="00C62D7E">
            <w:r>
              <w:rPr>
                <w:sz w:val="22"/>
                <w:szCs w:val="22"/>
              </w:rPr>
              <w:t>Pr</w:t>
            </w:r>
            <w:r w:rsidR="00DA3C58" w:rsidRPr="00390B75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:rsidR="00DA3C58" w:rsidRPr="00390B75" w:rsidRDefault="00DA3C58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Specyfikacja przypadków użycia</w:t>
            </w:r>
            <w:r w:rsidR="0029632E">
              <w:rPr>
                <w:sz w:val="22"/>
                <w:szCs w:val="22"/>
              </w:rPr>
              <w:t>.</w:t>
            </w:r>
            <w:r w:rsidR="005D599A">
              <w:rPr>
                <w:sz w:val="22"/>
                <w:szCs w:val="22"/>
              </w:rPr>
              <w:t xml:space="preserve"> Model informacyjny.</w:t>
            </w:r>
          </w:p>
        </w:tc>
        <w:tc>
          <w:tcPr>
            <w:tcW w:w="1447" w:type="dxa"/>
          </w:tcPr>
          <w:p w:rsidR="00DA3C58" w:rsidRPr="00390B75" w:rsidRDefault="00DA3C58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A3C58" w:rsidRPr="00390B75" w:rsidTr="00390B75">
        <w:tc>
          <w:tcPr>
            <w:tcW w:w="817" w:type="dxa"/>
          </w:tcPr>
          <w:p w:rsidR="00DA3C58" w:rsidRDefault="004C623D" w:rsidP="00C62D7E">
            <w:r>
              <w:rPr>
                <w:sz w:val="22"/>
                <w:szCs w:val="22"/>
              </w:rPr>
              <w:t>Pr</w:t>
            </w:r>
            <w:r w:rsidR="00DA3C58" w:rsidRPr="00390B75">
              <w:rPr>
                <w:sz w:val="22"/>
                <w:szCs w:val="22"/>
              </w:rPr>
              <w:t>7</w:t>
            </w:r>
          </w:p>
        </w:tc>
        <w:tc>
          <w:tcPr>
            <w:tcW w:w="6946" w:type="dxa"/>
          </w:tcPr>
          <w:p w:rsidR="00DA3C58" w:rsidRPr="00390B75" w:rsidRDefault="005D599A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Opracowanie prototypu interfejsu użytkownika</w:t>
            </w:r>
          </w:p>
        </w:tc>
        <w:tc>
          <w:tcPr>
            <w:tcW w:w="1447" w:type="dxa"/>
          </w:tcPr>
          <w:p w:rsidR="00DA3C58" w:rsidRPr="00390B75" w:rsidRDefault="00DA3C58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A3C58" w:rsidRPr="00390B75" w:rsidTr="00390B75">
        <w:tc>
          <w:tcPr>
            <w:tcW w:w="817" w:type="dxa"/>
          </w:tcPr>
          <w:p w:rsidR="00DA3C58" w:rsidRDefault="004C623D" w:rsidP="00C62D7E">
            <w:r>
              <w:rPr>
                <w:sz w:val="22"/>
                <w:szCs w:val="22"/>
              </w:rPr>
              <w:t>Pr</w:t>
            </w:r>
            <w:r w:rsidR="00DA3C58" w:rsidRPr="00390B75">
              <w:rPr>
                <w:sz w:val="22"/>
                <w:szCs w:val="22"/>
              </w:rPr>
              <w:t>8</w:t>
            </w:r>
          </w:p>
        </w:tc>
        <w:tc>
          <w:tcPr>
            <w:tcW w:w="6946" w:type="dxa"/>
          </w:tcPr>
          <w:p w:rsidR="00DA3C58" w:rsidRPr="00390B75" w:rsidRDefault="00DA3C58" w:rsidP="002C2E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Opracowanie architektury </w:t>
            </w:r>
            <w:r w:rsidR="005D599A">
              <w:rPr>
                <w:sz w:val="22"/>
                <w:szCs w:val="22"/>
              </w:rPr>
              <w:t>logicznej i fizycznej.</w:t>
            </w:r>
          </w:p>
        </w:tc>
        <w:tc>
          <w:tcPr>
            <w:tcW w:w="1447" w:type="dxa"/>
          </w:tcPr>
          <w:p w:rsidR="00DA3C58" w:rsidRPr="00390B75" w:rsidRDefault="00DA3C58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D599A" w:rsidRPr="00390B75" w:rsidTr="00390B75">
        <w:tc>
          <w:tcPr>
            <w:tcW w:w="817" w:type="dxa"/>
          </w:tcPr>
          <w:p w:rsidR="005D599A" w:rsidRDefault="004C623D" w:rsidP="00C62D7E">
            <w:r>
              <w:rPr>
                <w:sz w:val="22"/>
                <w:szCs w:val="22"/>
              </w:rPr>
              <w:t>Pr</w:t>
            </w:r>
            <w:r w:rsidR="005D599A" w:rsidRPr="00390B75"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:rsidR="005D599A" w:rsidRPr="00390B75" w:rsidRDefault="005D599A" w:rsidP="00B04F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bazy danych.</w:t>
            </w:r>
          </w:p>
        </w:tc>
        <w:tc>
          <w:tcPr>
            <w:tcW w:w="1447" w:type="dxa"/>
          </w:tcPr>
          <w:p w:rsidR="005D599A" w:rsidRPr="00390B75" w:rsidRDefault="005D599A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D599A" w:rsidRPr="00390B75" w:rsidTr="00390B75">
        <w:tc>
          <w:tcPr>
            <w:tcW w:w="817" w:type="dxa"/>
          </w:tcPr>
          <w:p w:rsidR="005D599A" w:rsidRDefault="004C623D" w:rsidP="00C62D7E">
            <w:r>
              <w:rPr>
                <w:sz w:val="22"/>
                <w:szCs w:val="22"/>
              </w:rPr>
              <w:t>Pr</w:t>
            </w:r>
            <w:r w:rsidR="005D599A" w:rsidRPr="00390B75"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:rsidR="005D599A" w:rsidRPr="00390B75" w:rsidRDefault="005D599A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Implementacja.</w:t>
            </w:r>
          </w:p>
        </w:tc>
        <w:tc>
          <w:tcPr>
            <w:tcW w:w="1447" w:type="dxa"/>
          </w:tcPr>
          <w:p w:rsidR="005D599A" w:rsidRPr="00390B75" w:rsidRDefault="005D599A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D599A" w:rsidRPr="00390B75" w:rsidTr="00390B75">
        <w:tc>
          <w:tcPr>
            <w:tcW w:w="817" w:type="dxa"/>
          </w:tcPr>
          <w:p w:rsidR="005D599A" w:rsidRDefault="004C623D" w:rsidP="00C62D7E">
            <w:r>
              <w:rPr>
                <w:sz w:val="22"/>
                <w:szCs w:val="22"/>
              </w:rPr>
              <w:t>Pr</w:t>
            </w:r>
            <w:r w:rsidR="005D599A"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:rsidR="005D599A" w:rsidRPr="00390B75" w:rsidRDefault="005D599A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Implementacja, c.d.</w:t>
            </w:r>
          </w:p>
        </w:tc>
        <w:tc>
          <w:tcPr>
            <w:tcW w:w="1447" w:type="dxa"/>
          </w:tcPr>
          <w:p w:rsidR="005D599A" w:rsidRPr="00390B75" w:rsidRDefault="005D599A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D599A" w:rsidRPr="00390B75" w:rsidTr="00390B75">
        <w:tc>
          <w:tcPr>
            <w:tcW w:w="817" w:type="dxa"/>
          </w:tcPr>
          <w:p w:rsidR="005D599A" w:rsidRPr="00390B75" w:rsidRDefault="004C623D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5D599A">
              <w:rPr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:rsidR="005D599A" w:rsidRPr="00390B75" w:rsidRDefault="005D599A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Implementacja, c.d. </w:t>
            </w:r>
          </w:p>
        </w:tc>
        <w:tc>
          <w:tcPr>
            <w:tcW w:w="1447" w:type="dxa"/>
          </w:tcPr>
          <w:p w:rsidR="005D599A" w:rsidRPr="00390B75" w:rsidRDefault="005D599A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D599A" w:rsidRPr="00390B75" w:rsidTr="00390B75">
        <w:tc>
          <w:tcPr>
            <w:tcW w:w="817" w:type="dxa"/>
          </w:tcPr>
          <w:p w:rsidR="005D599A" w:rsidRDefault="004C623D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5D599A">
              <w:rPr>
                <w:sz w:val="22"/>
                <w:szCs w:val="22"/>
              </w:rPr>
              <w:t>13</w:t>
            </w:r>
          </w:p>
        </w:tc>
        <w:tc>
          <w:tcPr>
            <w:tcW w:w="6946" w:type="dxa"/>
          </w:tcPr>
          <w:p w:rsidR="005D599A" w:rsidRPr="00390B75" w:rsidRDefault="005D599A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Testy jednostkowe dla wybranych klas. </w:t>
            </w:r>
            <w:r>
              <w:rPr>
                <w:sz w:val="22"/>
                <w:szCs w:val="22"/>
              </w:rPr>
              <w:br/>
              <w:t xml:space="preserve">Redokumentacja </w:t>
            </w:r>
            <w:r w:rsidR="004E640B">
              <w:rPr>
                <w:sz w:val="22"/>
                <w:szCs w:val="22"/>
              </w:rPr>
              <w:t xml:space="preserve">realizacji </w:t>
            </w:r>
            <w:r>
              <w:rPr>
                <w:sz w:val="22"/>
                <w:szCs w:val="22"/>
              </w:rPr>
              <w:t>przypadków użycia</w:t>
            </w:r>
            <w:r w:rsidR="00BF4744">
              <w:rPr>
                <w:sz w:val="22"/>
                <w:szCs w:val="22"/>
              </w:rPr>
              <w:t>.</w:t>
            </w:r>
          </w:p>
        </w:tc>
        <w:tc>
          <w:tcPr>
            <w:tcW w:w="1447" w:type="dxa"/>
          </w:tcPr>
          <w:p w:rsidR="005D599A" w:rsidRPr="00390B75" w:rsidRDefault="005D599A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D599A" w:rsidRPr="00390B75" w:rsidTr="00390B75">
        <w:tc>
          <w:tcPr>
            <w:tcW w:w="817" w:type="dxa"/>
          </w:tcPr>
          <w:p w:rsidR="005D599A" w:rsidRDefault="004C623D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5D599A">
              <w:rPr>
                <w:sz w:val="22"/>
                <w:szCs w:val="22"/>
              </w:rPr>
              <w:t>14</w:t>
            </w:r>
          </w:p>
        </w:tc>
        <w:tc>
          <w:tcPr>
            <w:tcW w:w="6946" w:type="dxa"/>
          </w:tcPr>
          <w:p w:rsidR="005D599A" w:rsidRDefault="005D599A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Opracowanie przypadków testowych dla testów funkcjonalnych. </w:t>
            </w:r>
          </w:p>
          <w:p w:rsidR="005D599A" w:rsidRPr="00390B75" w:rsidRDefault="005D599A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Badanie jakości projektu</w:t>
            </w:r>
          </w:p>
        </w:tc>
        <w:tc>
          <w:tcPr>
            <w:tcW w:w="1447" w:type="dxa"/>
          </w:tcPr>
          <w:p w:rsidR="005D599A" w:rsidRPr="00390B75" w:rsidRDefault="005D599A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D599A" w:rsidRPr="00390B75" w:rsidTr="00390B75">
        <w:tc>
          <w:tcPr>
            <w:tcW w:w="817" w:type="dxa"/>
          </w:tcPr>
          <w:p w:rsidR="005D599A" w:rsidRDefault="004C623D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5D599A">
              <w:rPr>
                <w:sz w:val="22"/>
                <w:szCs w:val="22"/>
              </w:rPr>
              <w:t>15</w:t>
            </w:r>
          </w:p>
        </w:tc>
        <w:tc>
          <w:tcPr>
            <w:tcW w:w="6946" w:type="dxa"/>
          </w:tcPr>
          <w:p w:rsidR="005D599A" w:rsidRPr="00390B75" w:rsidRDefault="005D599A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Wpisywanie ocen.</w:t>
            </w:r>
          </w:p>
        </w:tc>
        <w:tc>
          <w:tcPr>
            <w:tcW w:w="1447" w:type="dxa"/>
          </w:tcPr>
          <w:p w:rsidR="005D599A" w:rsidRPr="00390B75" w:rsidRDefault="005D599A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D599A" w:rsidRPr="00390B75" w:rsidTr="00390B75">
        <w:tc>
          <w:tcPr>
            <w:tcW w:w="817" w:type="dxa"/>
          </w:tcPr>
          <w:p w:rsidR="005D599A" w:rsidRDefault="005D599A" w:rsidP="00C62D7E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D599A" w:rsidRDefault="005D599A" w:rsidP="00C62D7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5D599A" w:rsidRDefault="005D599A" w:rsidP="00DA3C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Default="00DC5082" w:rsidP="005637FD">
            <w:pPr>
              <w:tabs>
                <w:tab w:val="left" w:pos="719"/>
              </w:tabs>
            </w:pPr>
            <w:r>
              <w:t>N</w:t>
            </w:r>
            <w:r w:rsidR="007358EE">
              <w:t>1.</w:t>
            </w:r>
            <w:r w:rsidR="00DA3C58">
              <w:t xml:space="preserve"> </w:t>
            </w:r>
            <w:r w:rsidR="00DA3C58">
              <w:tab/>
              <w:t xml:space="preserve">Wykład informacyjny z elementami wykładu problemowego, wspierany </w:t>
            </w:r>
            <w:r w:rsidR="00DA3C58">
              <w:tab/>
              <w:t>prezentacjami multimedialnymi</w:t>
            </w:r>
          </w:p>
          <w:p w:rsidR="005637FD" w:rsidRDefault="00DC5082" w:rsidP="005637FD">
            <w:r>
              <w:t>N</w:t>
            </w:r>
            <w:r w:rsidR="007358EE">
              <w:t>2.</w:t>
            </w:r>
            <w:r w:rsidR="005637FD">
              <w:tab/>
              <w:t>Przykłady dokumentacji projektowej, przygotowanymi zgodnie z</w:t>
            </w:r>
          </w:p>
          <w:p w:rsidR="00DA3C58" w:rsidRDefault="00DA3C58" w:rsidP="005637FD">
            <w:pPr>
              <w:ind w:left="720"/>
            </w:pPr>
            <w:r>
              <w:t xml:space="preserve"> udostępnionymi szablonami dokumentów.</w:t>
            </w:r>
          </w:p>
          <w:p w:rsidR="005637FD" w:rsidRDefault="005637FD" w:rsidP="005637FD">
            <w:r>
              <w:t>N3.</w:t>
            </w:r>
            <w:r>
              <w:tab/>
              <w:t>Oprogramowanie do modelowania, implementacji i testowania oprogramowania.</w:t>
            </w:r>
          </w:p>
          <w:p w:rsidR="007358EE" w:rsidRDefault="005637FD" w:rsidP="0085533D">
            <w:r>
              <w:t xml:space="preserve">N4. </w:t>
            </w:r>
            <w:r>
              <w:tab/>
              <w:t xml:space="preserve">System e-learningowy używany do publikacji materiałów dydaktycznych i ogłoszeń, </w:t>
            </w:r>
            <w:r>
              <w:tab/>
              <w:t>zbierania i oceny prac studenckich.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126"/>
        <w:gridCol w:w="4642"/>
      </w:tblGrid>
      <w:tr w:rsidR="007333C4" w:rsidRPr="00390B75" w:rsidTr="00445A01">
        <w:tc>
          <w:tcPr>
            <w:tcW w:w="2518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7C72CA">
            <w:r>
              <w:t>F1</w:t>
            </w:r>
            <w:r w:rsidR="00931C2D">
              <w:t xml:space="preserve"> – opracowanie </w:t>
            </w:r>
            <w:r w:rsidR="00931C2D">
              <w:lastRenderedPageBreak/>
              <w:t>koncepcji systemu</w:t>
            </w:r>
          </w:p>
        </w:tc>
        <w:tc>
          <w:tcPr>
            <w:tcW w:w="2126" w:type="dxa"/>
          </w:tcPr>
          <w:p w:rsidR="007333C4" w:rsidRPr="00390B75" w:rsidRDefault="00931C2D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PEK_U01</w:t>
            </w:r>
          </w:p>
        </w:tc>
        <w:tc>
          <w:tcPr>
            <w:tcW w:w="4642" w:type="dxa"/>
          </w:tcPr>
          <w:p w:rsidR="007333C4" w:rsidRPr="00390B75" w:rsidRDefault="00931C2D" w:rsidP="001845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spójności, kompletności, zgodności </w:t>
            </w:r>
            <w:r>
              <w:rPr>
                <w:sz w:val="22"/>
                <w:szCs w:val="22"/>
              </w:rPr>
              <w:lastRenderedPageBreak/>
              <w:t xml:space="preserve">z dziedziną przedstawionej </w:t>
            </w:r>
            <w:r w:rsidR="0042391D">
              <w:rPr>
                <w:sz w:val="22"/>
                <w:szCs w:val="22"/>
              </w:rPr>
              <w:t xml:space="preserve">przez studenta </w:t>
            </w:r>
            <w:r w:rsidR="00D857BB">
              <w:rPr>
                <w:sz w:val="22"/>
                <w:szCs w:val="22"/>
              </w:rPr>
              <w:t xml:space="preserve">1-szej części </w:t>
            </w:r>
            <w:r>
              <w:rPr>
                <w:sz w:val="22"/>
                <w:szCs w:val="22"/>
              </w:rPr>
              <w:t>dokumentacji</w:t>
            </w:r>
            <w:r w:rsidR="0042391D">
              <w:rPr>
                <w:sz w:val="22"/>
                <w:szCs w:val="22"/>
              </w:rPr>
              <w:t xml:space="preserve"> </w:t>
            </w:r>
            <w:r w:rsidR="00D857BB">
              <w:rPr>
                <w:sz w:val="22"/>
                <w:szCs w:val="22"/>
              </w:rPr>
              <w:t xml:space="preserve">projektowej </w:t>
            </w:r>
            <w:r w:rsidR="0042391D">
              <w:rPr>
                <w:sz w:val="22"/>
                <w:szCs w:val="22"/>
              </w:rPr>
              <w:t>(wizja systemu + model domenowy + reguły biznesowe).</w:t>
            </w:r>
            <w:r w:rsidR="00184534">
              <w:rPr>
                <w:sz w:val="22"/>
                <w:szCs w:val="22"/>
              </w:rPr>
              <w:t xml:space="preserve"> Skala punktowa (max. 15% sumy punktów) lub tradycyjna.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7C72CA">
            <w:r>
              <w:lastRenderedPageBreak/>
              <w:t>F2</w:t>
            </w:r>
            <w:r w:rsidR="00931C2D">
              <w:t xml:space="preserve"> – specyfikacja wymagań</w:t>
            </w:r>
          </w:p>
        </w:tc>
        <w:tc>
          <w:tcPr>
            <w:tcW w:w="2126" w:type="dxa"/>
          </w:tcPr>
          <w:p w:rsidR="007333C4" w:rsidRDefault="00931C2D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 PEK_U02,</w:t>
            </w:r>
          </w:p>
          <w:p w:rsidR="00931C2D" w:rsidRPr="00390B75" w:rsidRDefault="00931C2D" w:rsidP="007C72CA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:rsidR="007333C4" w:rsidRPr="00390B75" w:rsidRDefault="00D857BB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spójności, kompletności, zgodności z zasadami projektowania interfejsu 2-giej części dokumentacji projektowej (specyfikacja wymagań, prototyp interfejsu użytkownika). </w:t>
            </w:r>
            <w:r w:rsidR="00184534">
              <w:rPr>
                <w:sz w:val="22"/>
                <w:szCs w:val="22"/>
              </w:rPr>
              <w:t>Skala punktowa (max. 25% sumy punktów) lub tradycyjna.</w:t>
            </w:r>
          </w:p>
        </w:tc>
      </w:tr>
      <w:tr w:rsidR="007333C4" w:rsidRPr="00390B75" w:rsidTr="00445A01">
        <w:tc>
          <w:tcPr>
            <w:tcW w:w="2518" w:type="dxa"/>
          </w:tcPr>
          <w:p w:rsidR="007333C4" w:rsidRDefault="009D49C5" w:rsidP="007C72CA">
            <w:r>
              <w:t>F3</w:t>
            </w:r>
            <w:r w:rsidR="00931C2D">
              <w:t xml:space="preserve"> – projekt ogólny i szczegółowy</w:t>
            </w:r>
          </w:p>
        </w:tc>
        <w:tc>
          <w:tcPr>
            <w:tcW w:w="2126" w:type="dxa"/>
          </w:tcPr>
          <w:p w:rsidR="007333C4" w:rsidRPr="00390B75" w:rsidRDefault="005A0503" w:rsidP="005A0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PEK_U03</w:t>
            </w:r>
            <w:r w:rsidR="00931C2D">
              <w:rPr>
                <w:sz w:val="22"/>
                <w:szCs w:val="22"/>
              </w:rPr>
              <w:t xml:space="preserve">, </w:t>
            </w:r>
          </w:p>
        </w:tc>
        <w:tc>
          <w:tcPr>
            <w:tcW w:w="4642" w:type="dxa"/>
          </w:tcPr>
          <w:p w:rsidR="007333C4" w:rsidRPr="00390B75" w:rsidRDefault="00D857BB" w:rsidP="00D82AE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Sprawdzenie spójności, kompletności, zgodności z fazami poprzednimi 3-ciej części dokumentacji projektowej (projekt architektury, projekt szczegółowy). Skala punktowa (max. </w:t>
            </w:r>
            <w:r w:rsidR="00184534">
              <w:rPr>
                <w:sz w:val="22"/>
                <w:szCs w:val="22"/>
              </w:rPr>
              <w:t>30</w:t>
            </w:r>
            <w:r w:rsidR="00D82AE1">
              <w:rPr>
                <w:sz w:val="22"/>
                <w:szCs w:val="22"/>
              </w:rPr>
              <w:t xml:space="preserve">% </w:t>
            </w:r>
            <w:r w:rsidR="00184534">
              <w:rPr>
                <w:sz w:val="22"/>
                <w:szCs w:val="22"/>
              </w:rPr>
              <w:t>sumy punktów</w:t>
            </w:r>
            <w:r w:rsidR="00D82AE1">
              <w:rPr>
                <w:sz w:val="22"/>
                <w:szCs w:val="22"/>
              </w:rPr>
              <w:t>) lub tradycyjna</w:t>
            </w:r>
            <w:r>
              <w:rPr>
                <w:sz w:val="22"/>
                <w:szCs w:val="22"/>
              </w:rPr>
              <w:t>.</w:t>
            </w:r>
          </w:p>
        </w:tc>
      </w:tr>
      <w:tr w:rsidR="00931C2D" w:rsidRPr="00390B75" w:rsidTr="00445A01">
        <w:tc>
          <w:tcPr>
            <w:tcW w:w="2518" w:type="dxa"/>
          </w:tcPr>
          <w:p w:rsidR="00931C2D" w:rsidRDefault="00931C2D" w:rsidP="007C72CA">
            <w:r>
              <w:t>F4 – implementacja i testy</w:t>
            </w:r>
          </w:p>
        </w:tc>
        <w:tc>
          <w:tcPr>
            <w:tcW w:w="2126" w:type="dxa"/>
          </w:tcPr>
          <w:p w:rsidR="00931C2D" w:rsidRDefault="00931C2D" w:rsidP="009D49C5">
            <w:pPr>
              <w:rPr>
                <w:sz w:val="22"/>
                <w:szCs w:val="22"/>
              </w:rPr>
            </w:pPr>
            <w:r w:rsidRPr="00931C2D">
              <w:rPr>
                <w:sz w:val="22"/>
                <w:szCs w:val="22"/>
              </w:rPr>
              <w:t>PEK_U04,</w:t>
            </w:r>
          </w:p>
          <w:p w:rsidR="00931C2D" w:rsidRPr="00390B75" w:rsidRDefault="00931C2D" w:rsidP="005A0503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:rsidR="00931C2D" w:rsidRPr="00390B75" w:rsidRDefault="00D857BB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Sprawdzenie poprawności, zgodności z poprzednimi fazami</w:t>
            </w:r>
            <w:r w:rsidR="00D82AE1">
              <w:rPr>
                <w:sz w:val="22"/>
                <w:szCs w:val="22"/>
              </w:rPr>
              <w:t>, legalności używanych narzędzi i komponentów</w:t>
            </w:r>
            <w:r>
              <w:rPr>
                <w:sz w:val="22"/>
                <w:szCs w:val="22"/>
              </w:rPr>
              <w:t xml:space="preserve"> 4-tej części dokumentacji projektowej (implementacja, testy). Skala punktowa (max. </w:t>
            </w:r>
            <w:r w:rsidR="00184534">
              <w:rPr>
                <w:sz w:val="22"/>
                <w:szCs w:val="22"/>
              </w:rPr>
              <w:t>30</w:t>
            </w:r>
            <w:r w:rsidR="00D82AE1">
              <w:rPr>
                <w:sz w:val="22"/>
                <w:szCs w:val="22"/>
              </w:rPr>
              <w:t xml:space="preserve">% </w:t>
            </w:r>
            <w:r w:rsidR="00184534">
              <w:rPr>
                <w:sz w:val="22"/>
                <w:szCs w:val="22"/>
              </w:rPr>
              <w:t>sumy punktów</w:t>
            </w:r>
            <w:r>
              <w:rPr>
                <w:sz w:val="22"/>
                <w:szCs w:val="22"/>
              </w:rPr>
              <w:t>)</w:t>
            </w:r>
            <w:r w:rsidR="00D82AE1">
              <w:rPr>
                <w:sz w:val="22"/>
                <w:szCs w:val="22"/>
              </w:rPr>
              <w:t xml:space="preserve"> lub tradycyjna</w:t>
            </w:r>
            <w:r>
              <w:rPr>
                <w:sz w:val="22"/>
                <w:szCs w:val="22"/>
              </w:rPr>
              <w:t>.</w:t>
            </w:r>
          </w:p>
        </w:tc>
      </w:tr>
      <w:tr w:rsidR="00931C2D" w:rsidRPr="00390B75" w:rsidTr="00445A01">
        <w:tc>
          <w:tcPr>
            <w:tcW w:w="2518" w:type="dxa"/>
          </w:tcPr>
          <w:p w:rsidR="00931C2D" w:rsidRDefault="00931C2D" w:rsidP="007C72CA">
            <w:r>
              <w:t>P</w:t>
            </w:r>
            <w:r w:rsidR="00D857BB">
              <w:t xml:space="preserve">1 – ocena </w:t>
            </w:r>
            <w:r w:rsidR="00D82AE1">
              <w:t xml:space="preserve">końcowa z </w:t>
            </w:r>
            <w:r w:rsidR="00D857BB">
              <w:t>wykładu</w:t>
            </w:r>
          </w:p>
        </w:tc>
        <w:tc>
          <w:tcPr>
            <w:tcW w:w="2126" w:type="dxa"/>
          </w:tcPr>
          <w:p w:rsidR="00931C2D" w:rsidRDefault="00931C2D" w:rsidP="009D4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PEK_W01, PEK_W02,</w:t>
            </w:r>
          </w:p>
          <w:p w:rsidR="00931C2D" w:rsidRDefault="005A0503" w:rsidP="009D49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PEK_W03</w:t>
            </w:r>
          </w:p>
          <w:p w:rsidR="00931C2D" w:rsidRPr="00931C2D" w:rsidRDefault="00931C2D" w:rsidP="009D49C5">
            <w:pPr>
              <w:rPr>
                <w:sz w:val="22"/>
                <w:szCs w:val="22"/>
              </w:rPr>
            </w:pPr>
          </w:p>
        </w:tc>
        <w:tc>
          <w:tcPr>
            <w:tcW w:w="4642" w:type="dxa"/>
          </w:tcPr>
          <w:p w:rsidR="00D82AE1" w:rsidRPr="00390B75" w:rsidRDefault="00D857BB" w:rsidP="005A05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  <w:r w:rsidR="00D82AE1">
              <w:rPr>
                <w:sz w:val="22"/>
                <w:szCs w:val="22"/>
              </w:rPr>
              <w:t xml:space="preserve"> - </w:t>
            </w:r>
            <w:r w:rsidR="00D82AE1">
              <w:rPr>
                <w:rFonts w:cs="Tahoma"/>
                <w:sz w:val="22"/>
                <w:szCs w:val="22"/>
              </w:rPr>
              <w:t xml:space="preserve">test pisemny </w:t>
            </w:r>
            <w:r w:rsidR="005A0503">
              <w:rPr>
                <w:rFonts w:cs="Tahoma"/>
                <w:sz w:val="22"/>
                <w:szCs w:val="22"/>
              </w:rPr>
              <w:t>z zadaniami otwartymi</w:t>
            </w:r>
            <w:r w:rsidR="00D82AE1">
              <w:rPr>
                <w:rFonts w:cs="Tahoma"/>
                <w:sz w:val="22"/>
                <w:szCs w:val="22"/>
              </w:rPr>
              <w:t xml:space="preserve">. </w:t>
            </w:r>
            <w:r w:rsidR="005A0503">
              <w:rPr>
                <w:rFonts w:cs="Tahoma"/>
                <w:sz w:val="22"/>
                <w:szCs w:val="22"/>
              </w:rPr>
              <w:br/>
            </w:r>
            <w:r w:rsidR="00D82AE1">
              <w:rPr>
                <w:rFonts w:cs="Tahoma"/>
                <w:sz w:val="22"/>
                <w:szCs w:val="22"/>
              </w:rPr>
              <w:t>Z testu przyznawana jest ocena pozytywna, jeżeli student zdobędzie przynajmniej 50% maksymalnej liczby punktów.</w:t>
            </w:r>
            <w:r w:rsidR="005A0503">
              <w:rPr>
                <w:rFonts w:cs="Tahoma"/>
                <w:sz w:val="22"/>
                <w:szCs w:val="22"/>
              </w:rPr>
              <w:t xml:space="preserve"> Ocena zmienia się co 10% punktów. Ocena celująca od 95%.</w:t>
            </w:r>
          </w:p>
        </w:tc>
      </w:tr>
      <w:tr w:rsidR="00D857BB" w:rsidRPr="00390B75" w:rsidTr="00445A01">
        <w:tc>
          <w:tcPr>
            <w:tcW w:w="2518" w:type="dxa"/>
          </w:tcPr>
          <w:p w:rsidR="00D857BB" w:rsidRDefault="00D82AE1" w:rsidP="004C623D">
            <w:r>
              <w:t xml:space="preserve">P2 – ocena końcowa z </w:t>
            </w:r>
            <w:r w:rsidR="004C623D">
              <w:t>projektu</w:t>
            </w:r>
          </w:p>
        </w:tc>
        <w:tc>
          <w:tcPr>
            <w:tcW w:w="2126" w:type="dxa"/>
          </w:tcPr>
          <w:p w:rsidR="00D857BB" w:rsidRDefault="005A0503" w:rsidP="008D66B2">
            <w:pPr>
              <w:tabs>
                <w:tab w:val="left" w:pos="46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PEK_U01, …, PEK_U04</w:t>
            </w:r>
            <w:r w:rsidR="00D82AE1">
              <w:rPr>
                <w:sz w:val="22"/>
                <w:szCs w:val="22"/>
              </w:rPr>
              <w:t xml:space="preserve">, </w:t>
            </w:r>
          </w:p>
        </w:tc>
        <w:tc>
          <w:tcPr>
            <w:tcW w:w="4642" w:type="dxa"/>
          </w:tcPr>
          <w:p w:rsidR="00D857BB" w:rsidRDefault="00D82AE1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Ocena wyznaczona na podstawie sumy </w:t>
            </w:r>
            <w:r w:rsidR="002C2E9B">
              <w:rPr>
                <w:sz w:val="22"/>
                <w:szCs w:val="22"/>
              </w:rPr>
              <w:t>punktów z ocen formujących F1…F4</w:t>
            </w:r>
            <w:r>
              <w:rPr>
                <w:sz w:val="22"/>
                <w:szCs w:val="22"/>
              </w:rPr>
              <w:t xml:space="preserve"> zgodnie z formułą:</w:t>
            </w:r>
          </w:p>
          <w:p w:rsidR="00184534" w:rsidRDefault="005A0503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 5</w:t>
            </w:r>
            <w:r w:rsidR="00184534">
              <w:rPr>
                <w:sz w:val="22"/>
                <w:szCs w:val="22"/>
              </w:rPr>
              <w:t xml:space="preserve">0% punktów </w:t>
            </w:r>
            <w:r w:rsidR="00184534" w:rsidRPr="00184534">
              <w:rPr>
                <w:sz w:val="22"/>
                <w:szCs w:val="22"/>
              </w:rPr>
              <w:sym w:font="Wingdings" w:char="F0E0"/>
            </w:r>
            <w:r w:rsidR="00184534">
              <w:rPr>
                <w:sz w:val="22"/>
                <w:szCs w:val="22"/>
              </w:rPr>
              <w:t xml:space="preserve"> </w:t>
            </w:r>
            <w:r w:rsidR="00632337">
              <w:rPr>
                <w:sz w:val="22"/>
                <w:szCs w:val="22"/>
              </w:rPr>
              <w:t>nd</w:t>
            </w:r>
            <w:r w:rsidR="00184534">
              <w:rPr>
                <w:sz w:val="22"/>
                <w:szCs w:val="22"/>
              </w:rPr>
              <w:t>st.</w:t>
            </w:r>
          </w:p>
          <w:p w:rsidR="00184534" w:rsidRDefault="00184534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</w:t>
            </w:r>
            <w:r w:rsidR="005A0503">
              <w:rPr>
                <w:sz w:val="22"/>
                <w:szCs w:val="22"/>
              </w:rPr>
              <w:t>50%, 6</w:t>
            </w:r>
            <w:r w:rsidR="00632337">
              <w:rPr>
                <w:sz w:val="22"/>
                <w:szCs w:val="22"/>
              </w:rPr>
              <w:t xml:space="preserve">0%) </w:t>
            </w:r>
            <w:r w:rsidR="00632337" w:rsidRPr="00632337">
              <w:rPr>
                <w:sz w:val="22"/>
                <w:szCs w:val="22"/>
              </w:rPr>
              <w:sym w:font="Wingdings" w:char="F0E0"/>
            </w:r>
            <w:r w:rsidR="00632337">
              <w:rPr>
                <w:sz w:val="22"/>
                <w:szCs w:val="22"/>
              </w:rPr>
              <w:t xml:space="preserve"> dst</w:t>
            </w:r>
          </w:p>
          <w:p w:rsidR="00632337" w:rsidRDefault="005A0503" w:rsidP="00632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&lt;60%, 7</w:t>
            </w:r>
            <w:r w:rsidR="00632337">
              <w:rPr>
                <w:sz w:val="22"/>
                <w:szCs w:val="22"/>
              </w:rPr>
              <w:t xml:space="preserve">0%) </w:t>
            </w:r>
            <w:r w:rsidR="00632337" w:rsidRPr="00632337">
              <w:rPr>
                <w:sz w:val="22"/>
                <w:szCs w:val="22"/>
              </w:rPr>
              <w:sym w:font="Wingdings" w:char="F0E0"/>
            </w:r>
            <w:r w:rsidR="00632337">
              <w:rPr>
                <w:sz w:val="22"/>
                <w:szCs w:val="22"/>
              </w:rPr>
              <w:t xml:space="preserve"> dst+</w:t>
            </w:r>
          </w:p>
          <w:p w:rsidR="00632337" w:rsidRDefault="005A0503" w:rsidP="00632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&lt;70%, 8</w:t>
            </w:r>
            <w:r w:rsidR="00632337">
              <w:rPr>
                <w:sz w:val="22"/>
                <w:szCs w:val="22"/>
              </w:rPr>
              <w:t xml:space="preserve">0%) </w:t>
            </w:r>
            <w:r w:rsidR="00632337" w:rsidRPr="00632337">
              <w:rPr>
                <w:sz w:val="22"/>
                <w:szCs w:val="22"/>
              </w:rPr>
              <w:sym w:font="Wingdings" w:char="F0E0"/>
            </w:r>
            <w:r w:rsidR="00632337">
              <w:rPr>
                <w:sz w:val="22"/>
                <w:szCs w:val="22"/>
              </w:rPr>
              <w:t xml:space="preserve"> db</w:t>
            </w:r>
          </w:p>
          <w:p w:rsidR="00632337" w:rsidRDefault="005A0503" w:rsidP="00632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&lt;80%, 9</w:t>
            </w:r>
            <w:r w:rsidR="00632337">
              <w:rPr>
                <w:sz w:val="22"/>
                <w:szCs w:val="22"/>
              </w:rPr>
              <w:t xml:space="preserve">0%) </w:t>
            </w:r>
            <w:r w:rsidR="00632337" w:rsidRPr="00632337">
              <w:rPr>
                <w:sz w:val="22"/>
                <w:szCs w:val="22"/>
              </w:rPr>
              <w:sym w:font="Wingdings" w:char="F0E0"/>
            </w:r>
            <w:r w:rsidR="00632337">
              <w:rPr>
                <w:sz w:val="22"/>
                <w:szCs w:val="22"/>
              </w:rPr>
              <w:t xml:space="preserve"> db+</w:t>
            </w:r>
          </w:p>
          <w:p w:rsidR="00632337" w:rsidRDefault="005A0503" w:rsidP="00632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&lt;90%, 10</w:t>
            </w:r>
            <w:r w:rsidR="00632337">
              <w:rPr>
                <w:sz w:val="22"/>
                <w:szCs w:val="22"/>
              </w:rPr>
              <w:t xml:space="preserve">0%) </w:t>
            </w:r>
            <w:r w:rsidR="00632337" w:rsidRPr="00632337">
              <w:rPr>
                <w:sz w:val="22"/>
                <w:szCs w:val="22"/>
              </w:rPr>
              <w:sym w:font="Wingdings" w:char="F0E0"/>
            </w:r>
            <w:r w:rsidR="00632337">
              <w:rPr>
                <w:sz w:val="22"/>
                <w:szCs w:val="22"/>
              </w:rPr>
              <w:t xml:space="preserve"> bdb</w:t>
            </w:r>
          </w:p>
          <w:p w:rsidR="00632337" w:rsidRDefault="005A0503" w:rsidP="0063233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&gt;10</w:t>
            </w:r>
            <w:r w:rsidR="00632337">
              <w:rPr>
                <w:sz w:val="22"/>
                <w:szCs w:val="22"/>
              </w:rPr>
              <w:t xml:space="preserve">0% </w:t>
            </w:r>
            <w:r w:rsidR="00632337" w:rsidRPr="00632337">
              <w:rPr>
                <w:sz w:val="22"/>
                <w:szCs w:val="22"/>
              </w:rPr>
              <w:sym w:font="Wingdings" w:char="F0E0"/>
            </w:r>
            <w:r w:rsidR="00632337">
              <w:rPr>
                <w:sz w:val="22"/>
                <w:szCs w:val="22"/>
              </w:rPr>
              <w:t xml:space="preserve"> cel</w:t>
            </w:r>
          </w:p>
          <w:p w:rsidR="00632337" w:rsidRDefault="005A0503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Uwaga: studenci mogą zdobywać punkty dodatkowe, aby otrzymać ocenę celującą</w:t>
            </w:r>
          </w:p>
          <w:p w:rsidR="005A0503" w:rsidRDefault="005A0503" w:rsidP="00445A01">
            <w:pPr>
              <w:rPr>
                <w:sz w:val="22"/>
                <w:szCs w:val="22"/>
              </w:rPr>
            </w:pPr>
          </w:p>
          <w:p w:rsidR="00184534" w:rsidRDefault="00184534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lub średniej ważonej:</w:t>
            </w:r>
          </w:p>
          <w:p w:rsidR="00184534" w:rsidRDefault="00632337" w:rsidP="00445A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0,15 *</w:t>
            </w:r>
            <w:r w:rsidR="005A0503">
              <w:rPr>
                <w:sz w:val="22"/>
                <w:szCs w:val="22"/>
              </w:rPr>
              <w:t xml:space="preserve"> F1 + 0,25 * F2 + 0,3 * F3 + 0,3</w:t>
            </w:r>
            <w:r>
              <w:rPr>
                <w:sz w:val="22"/>
                <w:szCs w:val="22"/>
              </w:rPr>
              <w:t xml:space="preserve"> * F4 </w:t>
            </w:r>
          </w:p>
          <w:p w:rsidR="00D82AE1" w:rsidRDefault="00D82AE1" w:rsidP="00D82AE1">
            <w:pPr>
              <w:rPr>
                <w:sz w:val="22"/>
                <w:szCs w:val="22"/>
              </w:rPr>
            </w:pP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484F8A">
        <w:trPr>
          <w:trHeight w:val="1118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250319" w:rsidRPr="006F01A6" w:rsidRDefault="00884A5D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I. Dubielewicz, B. Hnatkowska, Z. Huzar, L. Tuzinkiewicz. Metodyka QUAD, Sterowane jakością wytwarzanie aplikacji bazodanowych, Oficyna Wydawnicza PWR, 2010</w:t>
            </w:r>
          </w:p>
          <w:p w:rsidR="006F01A6" w:rsidRPr="006F01A6" w:rsidRDefault="00884A5D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K. Sacha, Inżynieria oprogramowania, PWN, Warszawa, 2010.</w:t>
            </w:r>
          </w:p>
          <w:p w:rsidR="006F01A6" w:rsidRDefault="00884A5D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S. Wrycza, B. Marcinkowski, K. Wyrzykowski. Język UML 2.0 w modelowaniu systemów informatycznych. Helion 2006.</w:t>
            </w:r>
          </w:p>
          <w:p w:rsidR="006F01A6" w:rsidRPr="00874AAA" w:rsidRDefault="00884A5D" w:rsidP="00562E32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M. Śmiałek. Zrozumieć UML 2.0. Metody modelowania obiektowego. Helion 2005.</w:t>
            </w:r>
          </w:p>
          <w:p w:rsidR="00884A5D" w:rsidRPr="00874AAA" w:rsidRDefault="00884A5D"/>
          <w:p w:rsidR="005A0503" w:rsidRDefault="005A0503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6F01A6" w:rsidRPr="005803E3" w:rsidRDefault="00884A5D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t>M. Fowler – UML w kropelce, LTP Oficyna Wydawnicza, 2005.</w:t>
            </w:r>
          </w:p>
          <w:p w:rsidR="006F01A6" w:rsidRPr="00874AAA" w:rsidRDefault="00884A5D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t>A. Shalloway, J. R. Trott – Projektowanie zorientowane obiektowo. Wzorce projektowe. Helion 2005.</w:t>
            </w:r>
          </w:p>
          <w:p w:rsidR="005803E3" w:rsidRPr="00874AAA" w:rsidRDefault="00884A5D" w:rsidP="006F01A6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77" w:hanging="567"/>
              <w:rPr>
                <w:szCs w:val="18"/>
              </w:rPr>
            </w:pPr>
            <w:r>
              <w:rPr>
                <w:szCs w:val="18"/>
              </w:rPr>
              <w:t>Materiały przygotowane przez prowadzącego kurs.</w:t>
            </w:r>
          </w:p>
          <w:p w:rsidR="002B5912" w:rsidRDefault="002B5912" w:rsidP="005A0503"/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884A5D" w:rsidP="00884A5D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Dr inż. Bogumiła Hnatkowska, </w:t>
            </w:r>
            <w:hyperlink r:id="rId8" w:history="1">
              <w:r w:rsidR="008A013F" w:rsidRPr="002456FC">
                <w:rPr>
                  <w:rStyle w:val="Hipercze"/>
                  <w:b/>
                  <w:bCs/>
                </w:rPr>
                <w:t>Bogumila.Hnatkowska@pwr.wroc.pl</w:t>
              </w:r>
            </w:hyperlink>
          </w:p>
        </w:tc>
      </w:tr>
    </w:tbl>
    <w:p w:rsidR="00D552A5" w:rsidRPr="00813723" w:rsidRDefault="00D552A5">
      <w:pPr>
        <w:sectPr w:rsidR="00D552A5" w:rsidRPr="00813723">
          <w:footerReference w:type="default" r:id="rId9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1E39A1" w:rsidP="005C16CA">
      <w:pPr>
        <w:pStyle w:val="Nagwek3"/>
      </w:pPr>
      <w:r>
        <w:t>Projektowanie Oprogramowania</w:t>
      </w:r>
    </w:p>
    <w:p w:rsidR="005C16CA" w:rsidRPr="007358EE" w:rsidRDefault="009E23F5" w:rsidP="005C16CA">
      <w:pPr>
        <w:pStyle w:val="Nagwek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1E39A1" w:rsidRPr="001E39A1">
        <w:t>Informatyka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7358EE" w:rsidRPr="007358EE">
        <w:rPr>
          <w:b w:val="0"/>
        </w:rPr>
        <w:t>……………………………..</w:t>
      </w:r>
    </w:p>
    <w:p w:rsidR="00D552A5" w:rsidRDefault="00D552A5"/>
    <w:tbl>
      <w:tblPr>
        <w:tblW w:w="9861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56"/>
        <w:gridCol w:w="3544"/>
        <w:gridCol w:w="1559"/>
        <w:gridCol w:w="1559"/>
        <w:gridCol w:w="1843"/>
      </w:tblGrid>
      <w:tr w:rsidR="00D81453" w:rsidRPr="00484F8A" w:rsidTr="003810E9">
        <w:trPr>
          <w:trHeight w:val="1436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D81453" w:rsidP="007358EE">
            <w:pPr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 xml:space="preserve">Odniesienie przedmiotowego efektu do efektów kształcenia zdefiniowanych dla kierunku studiów </w:t>
            </w:r>
            <w:r w:rsidR="007358EE" w:rsidRPr="00484F8A">
              <w:rPr>
                <w:b/>
                <w:bCs/>
                <w:sz w:val="18"/>
                <w:szCs w:val="18"/>
              </w:rPr>
              <w:t>i specjalności (o ile dotyczy)</w:t>
            </w:r>
            <w:r w:rsidR="003810E9" w:rsidRPr="00484F8A">
              <w:rPr>
                <w:b/>
                <w:bCs/>
                <w:sz w:val="18"/>
                <w:szCs w:val="18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D81453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Cele przedmiotu**</w:t>
            </w:r>
            <w:r w:rsidR="003810E9" w:rsidRPr="00484F8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D81453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Treści programowe**</w:t>
            </w:r>
            <w:r w:rsidR="003810E9" w:rsidRPr="00484F8A">
              <w:rPr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Pr="00484F8A" w:rsidRDefault="00D81453" w:rsidP="00330D5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 xml:space="preserve">Numer </w:t>
            </w:r>
          </w:p>
          <w:p w:rsidR="00D81453" w:rsidRPr="00484F8A" w:rsidRDefault="00D81453" w:rsidP="00330D5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narzędzia dydaktycznego**</w:t>
            </w:r>
            <w:r w:rsidR="003810E9" w:rsidRPr="00484F8A">
              <w:rPr>
                <w:b/>
                <w:bCs/>
                <w:sz w:val="18"/>
                <w:szCs w:val="18"/>
              </w:rPr>
              <w:t>*</w:t>
            </w:r>
          </w:p>
        </w:tc>
      </w:tr>
      <w:tr w:rsidR="00D81453" w:rsidRPr="00484F8A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D81453" w:rsidP="001E39A1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 xml:space="preserve">PEK_W01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4C623D" w:rsidP="003013A2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K1INF_W15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1E39A1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BF4744" w:rsidP="00BF474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Wy2, …, Wy4, Wy6, Wy7</w:t>
            </w:r>
            <w:r w:rsidR="00A534E0">
              <w:rPr>
                <w:sz w:val="18"/>
                <w:szCs w:val="18"/>
              </w:rPr>
              <w:t>, Wy15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484F8A" w:rsidRDefault="008D66B2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N1, N4</w:t>
            </w:r>
          </w:p>
        </w:tc>
      </w:tr>
      <w:tr w:rsidR="00D81453" w:rsidRPr="00484F8A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D81453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PEK_W02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4C62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K1INF_W15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282260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BF4744" w:rsidP="00BF4744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Wy6, Wy8, Wy10</w:t>
            </w:r>
            <w:r w:rsidR="00282260" w:rsidRPr="00484F8A">
              <w:rPr>
                <w:sz w:val="18"/>
                <w:szCs w:val="18"/>
              </w:rPr>
              <w:t xml:space="preserve"> </w:t>
            </w:r>
            <w:r w:rsidR="005A0503">
              <w:rPr>
                <w:sz w:val="18"/>
                <w:szCs w:val="18"/>
              </w:rPr>
              <w:t>. Wy11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484F8A" w:rsidRDefault="008D66B2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N1, N2, N4</w:t>
            </w:r>
          </w:p>
        </w:tc>
      </w:tr>
      <w:tr w:rsidR="00D81453" w:rsidRPr="00484F8A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282260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PEK_W03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4C62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K1INF_W15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282260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A534E0" w:rsidP="005A050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</w:t>
            </w:r>
            <w:r w:rsidR="00BF4744">
              <w:rPr>
                <w:sz w:val="18"/>
                <w:szCs w:val="18"/>
              </w:rPr>
              <w:t>2,</w:t>
            </w:r>
            <w:r w:rsidR="005A0503">
              <w:rPr>
                <w:sz w:val="18"/>
                <w:szCs w:val="18"/>
              </w:rPr>
              <w:t>..Wy7, Wy9, Wy12..Wy15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484F8A" w:rsidRDefault="008D66B2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N1, N4</w:t>
            </w:r>
          </w:p>
        </w:tc>
      </w:tr>
      <w:tr w:rsidR="00D81453" w:rsidRPr="00484F8A" w:rsidTr="003810E9">
        <w:trPr>
          <w:trHeight w:val="495"/>
        </w:trPr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D81453" w:rsidP="00282260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 xml:space="preserve">PEK_U01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E640B" w:rsidRDefault="00282260">
            <w:pPr>
              <w:rPr>
                <w:sz w:val="18"/>
                <w:szCs w:val="18"/>
              </w:rPr>
            </w:pPr>
            <w:r w:rsidRPr="004E640B">
              <w:rPr>
                <w:sz w:val="18"/>
                <w:szCs w:val="18"/>
              </w:rPr>
              <w:t>K1INF_U03</w:t>
            </w:r>
            <w:r w:rsidR="003D0858" w:rsidRPr="004E640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282260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624C71" w:rsidRDefault="00624C71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624C71">
              <w:rPr>
                <w:sz w:val="18"/>
                <w:szCs w:val="18"/>
                <w:lang w:val="en-US"/>
              </w:rPr>
              <w:t>Pr</w:t>
            </w:r>
            <w:r w:rsidR="00092665" w:rsidRPr="00624C71">
              <w:rPr>
                <w:sz w:val="18"/>
                <w:szCs w:val="18"/>
                <w:lang w:val="en-US"/>
              </w:rPr>
              <w:t>3,</w:t>
            </w:r>
            <w:r w:rsidRPr="00624C71">
              <w:rPr>
                <w:sz w:val="18"/>
                <w:szCs w:val="18"/>
                <w:lang w:val="en-US"/>
              </w:rPr>
              <w:t xml:space="preserve"> Pr4, Pr5, Pr</w:t>
            </w:r>
            <w:r w:rsidR="00282260" w:rsidRPr="00624C71"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  <w:lang w:val="en-US"/>
              </w:rPr>
              <w:t>, Pr</w:t>
            </w:r>
            <w:r w:rsidR="00BF4744" w:rsidRPr="00624C71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484F8A" w:rsidRDefault="008A013F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N2, N3, N4</w:t>
            </w:r>
          </w:p>
        </w:tc>
      </w:tr>
      <w:tr w:rsidR="00D81453" w:rsidRPr="00484F8A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D81453" w:rsidP="008553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PEK_U02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282260" w:rsidP="004E640B">
            <w:pPr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K1INF_U03</w:t>
            </w:r>
            <w:r w:rsidR="003D085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282260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5A0503" w:rsidRDefault="00624C7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</w:t>
            </w:r>
            <w:r w:rsidR="00092665" w:rsidRPr="005A0503">
              <w:rPr>
                <w:sz w:val="18"/>
                <w:szCs w:val="18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5A0503" w:rsidRDefault="008A013F">
            <w:pPr>
              <w:snapToGrid w:val="0"/>
              <w:jc w:val="center"/>
              <w:rPr>
                <w:sz w:val="18"/>
                <w:szCs w:val="18"/>
              </w:rPr>
            </w:pPr>
            <w:r w:rsidRPr="005A0503">
              <w:rPr>
                <w:sz w:val="18"/>
                <w:szCs w:val="18"/>
              </w:rPr>
              <w:t>N2, N3, N4</w:t>
            </w:r>
          </w:p>
        </w:tc>
      </w:tr>
      <w:tr w:rsidR="00D81453" w:rsidRPr="00484F8A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09266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PEK_U03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092665">
            <w:pPr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K1INF_U03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092665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C1, C2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484F8A" w:rsidRDefault="00624C71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Pr8, Pr</w:t>
            </w:r>
            <w:r w:rsidR="00BF4744"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81453" w:rsidRPr="00484F8A" w:rsidRDefault="008A013F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484F8A">
              <w:rPr>
                <w:sz w:val="18"/>
                <w:szCs w:val="18"/>
                <w:lang w:val="en-US"/>
              </w:rPr>
              <w:t>N3, N4</w:t>
            </w:r>
          </w:p>
        </w:tc>
      </w:tr>
      <w:tr w:rsidR="00092665" w:rsidRPr="00484F8A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665" w:rsidRPr="00484F8A" w:rsidRDefault="00092665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484F8A">
              <w:rPr>
                <w:b/>
                <w:bCs/>
                <w:sz w:val="18"/>
                <w:szCs w:val="18"/>
              </w:rPr>
              <w:t>PEK_U04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665" w:rsidRPr="00484F8A" w:rsidRDefault="00092665">
            <w:pPr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K1INF_U04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665" w:rsidRPr="00484F8A" w:rsidRDefault="00092665">
            <w:pPr>
              <w:snapToGrid w:val="0"/>
              <w:jc w:val="center"/>
              <w:rPr>
                <w:sz w:val="18"/>
                <w:szCs w:val="18"/>
              </w:rPr>
            </w:pPr>
            <w:r w:rsidRPr="00484F8A">
              <w:rPr>
                <w:sz w:val="18"/>
                <w:szCs w:val="18"/>
              </w:rPr>
              <w:t>C1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2665" w:rsidRPr="00484F8A" w:rsidRDefault="00624C71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</w:t>
            </w:r>
            <w:r w:rsidR="00BF4744">
              <w:rPr>
                <w:sz w:val="18"/>
                <w:szCs w:val="18"/>
                <w:lang w:val="en-US"/>
              </w:rPr>
              <w:t>10-</w:t>
            </w:r>
            <w:r>
              <w:rPr>
                <w:sz w:val="18"/>
                <w:szCs w:val="18"/>
                <w:lang w:val="en-US"/>
              </w:rPr>
              <w:t xml:space="preserve"> Pr</w:t>
            </w:r>
            <w:r w:rsidR="00092665" w:rsidRPr="00484F8A">
              <w:rPr>
                <w:sz w:val="18"/>
                <w:szCs w:val="18"/>
                <w:lang w:val="en-US"/>
              </w:rPr>
              <w:t>1</w:t>
            </w:r>
            <w:r w:rsidR="00BF4744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92665" w:rsidRPr="00484F8A" w:rsidRDefault="008A013F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 w:rsidRPr="00484F8A">
              <w:rPr>
                <w:sz w:val="18"/>
                <w:szCs w:val="18"/>
                <w:lang w:val="en-US"/>
              </w:rPr>
              <w:t>N3, N4</w:t>
            </w:r>
          </w:p>
        </w:tc>
      </w:tr>
      <w:tr w:rsidR="004C623D" w:rsidRPr="00484F8A" w:rsidTr="003810E9"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3D" w:rsidRPr="00484F8A" w:rsidRDefault="004C623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PEK_K01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3D" w:rsidRPr="00484F8A" w:rsidRDefault="004C623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K1INF_K04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3D" w:rsidRPr="00484F8A" w:rsidRDefault="00624C71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623D" w:rsidRDefault="00624C71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Pr2-Pr14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C623D" w:rsidRPr="00484F8A" w:rsidRDefault="00624C71">
            <w:pPr>
              <w:snapToGri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</w:tbl>
    <w:p w:rsidR="003D0858" w:rsidRDefault="003D0858" w:rsidP="00F4058A">
      <w:pPr>
        <w:pStyle w:val="Stopka"/>
        <w:tabs>
          <w:tab w:val="clear" w:pos="4536"/>
          <w:tab w:val="clear" w:pos="9072"/>
        </w:tabs>
      </w:pPr>
    </w:p>
    <w:p w:rsidR="007358EE" w:rsidRDefault="00E646A1" w:rsidP="00F4058A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Stopka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p w:rsidR="001E39A1" w:rsidRDefault="001E39A1" w:rsidP="001E39A1">
      <w:pPr>
        <w:pStyle w:val="Stopka"/>
        <w:tabs>
          <w:tab w:val="clear" w:pos="4536"/>
          <w:tab w:val="clear" w:pos="9072"/>
        </w:tabs>
      </w:pPr>
    </w:p>
    <w:sectPr w:rsidR="001E39A1" w:rsidSect="00330D51">
      <w:footerReference w:type="default" r:id="rId10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619" w:rsidRDefault="008E7619">
      <w:r>
        <w:separator/>
      </w:r>
    </w:p>
  </w:endnote>
  <w:endnote w:type="continuationSeparator" w:id="0">
    <w:p w:rsidR="008E7619" w:rsidRDefault="008E7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8E7619">
    <w:pPr>
      <w:pStyle w:val="Stopka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8.35pt;margin-top:.05pt;width:5.95pt;height:13.7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5C6F14" w:rsidRDefault="00EC622E">
                <w:pPr>
                  <w:pStyle w:val="Stopka"/>
                </w:pPr>
                <w:r>
                  <w:rPr>
                    <w:rStyle w:val="Numerstrony"/>
                  </w:rPr>
                  <w:fldChar w:fldCharType="begin"/>
                </w:r>
                <w:r w:rsidR="005C6F14">
                  <w:rPr>
                    <w:rStyle w:val="Numerstrony"/>
                  </w:rPr>
                  <w:instrText xml:space="preserve"> PAGE </w:instrText>
                </w:r>
                <w:r>
                  <w:rPr>
                    <w:rStyle w:val="Numerstrony"/>
                  </w:rPr>
                  <w:fldChar w:fldCharType="separate"/>
                </w:r>
                <w:r w:rsidR="00640EB1">
                  <w:rPr>
                    <w:rStyle w:val="Numerstrony"/>
                    <w:noProof/>
                  </w:rPr>
                  <w:t>2</w:t>
                </w:r>
                <w:r>
                  <w:rPr>
                    <w:rStyle w:val="Numerstrony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619" w:rsidRDefault="008E7619">
      <w:r>
        <w:separator/>
      </w:r>
    </w:p>
  </w:footnote>
  <w:footnote w:type="continuationSeparator" w:id="0">
    <w:p w:rsidR="008E7619" w:rsidRDefault="008E76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53FB"/>
    <w:rsid w:val="00013CF7"/>
    <w:rsid w:val="00014640"/>
    <w:rsid w:val="000156A0"/>
    <w:rsid w:val="00034144"/>
    <w:rsid w:val="00041381"/>
    <w:rsid w:val="000451D1"/>
    <w:rsid w:val="00054669"/>
    <w:rsid w:val="00067B47"/>
    <w:rsid w:val="000757F3"/>
    <w:rsid w:val="00084262"/>
    <w:rsid w:val="00092665"/>
    <w:rsid w:val="00095840"/>
    <w:rsid w:val="000A0315"/>
    <w:rsid w:val="000A2D82"/>
    <w:rsid w:val="000A754B"/>
    <w:rsid w:val="000B2EDD"/>
    <w:rsid w:val="000C1A0C"/>
    <w:rsid w:val="000D2204"/>
    <w:rsid w:val="000D6007"/>
    <w:rsid w:val="000E365C"/>
    <w:rsid w:val="000F3A10"/>
    <w:rsid w:val="0010677A"/>
    <w:rsid w:val="00112BB5"/>
    <w:rsid w:val="00121FE8"/>
    <w:rsid w:val="0012391F"/>
    <w:rsid w:val="00126B93"/>
    <w:rsid w:val="0016135A"/>
    <w:rsid w:val="00161417"/>
    <w:rsid w:val="00171D81"/>
    <w:rsid w:val="00184534"/>
    <w:rsid w:val="00193412"/>
    <w:rsid w:val="00195696"/>
    <w:rsid w:val="00195F9F"/>
    <w:rsid w:val="001A43C0"/>
    <w:rsid w:val="001B6B2D"/>
    <w:rsid w:val="001D58E2"/>
    <w:rsid w:val="001E0D88"/>
    <w:rsid w:val="001E39A1"/>
    <w:rsid w:val="001E6523"/>
    <w:rsid w:val="00216C3F"/>
    <w:rsid w:val="00221A54"/>
    <w:rsid w:val="0023230F"/>
    <w:rsid w:val="00236A6A"/>
    <w:rsid w:val="002452F2"/>
    <w:rsid w:val="00250319"/>
    <w:rsid w:val="00252DBF"/>
    <w:rsid w:val="00280806"/>
    <w:rsid w:val="00282260"/>
    <w:rsid w:val="00284C95"/>
    <w:rsid w:val="00291C79"/>
    <w:rsid w:val="00292BFC"/>
    <w:rsid w:val="0029632E"/>
    <w:rsid w:val="002A358C"/>
    <w:rsid w:val="002B2B29"/>
    <w:rsid w:val="002B5912"/>
    <w:rsid w:val="002C13D6"/>
    <w:rsid w:val="002C2E9B"/>
    <w:rsid w:val="002C4A38"/>
    <w:rsid w:val="002D7FF3"/>
    <w:rsid w:val="002E286E"/>
    <w:rsid w:val="003013A2"/>
    <w:rsid w:val="00317C7F"/>
    <w:rsid w:val="00330D51"/>
    <w:rsid w:val="003325BF"/>
    <w:rsid w:val="0033626A"/>
    <w:rsid w:val="0034207C"/>
    <w:rsid w:val="003436C6"/>
    <w:rsid w:val="00361AB9"/>
    <w:rsid w:val="003810E9"/>
    <w:rsid w:val="00390B75"/>
    <w:rsid w:val="003B0A30"/>
    <w:rsid w:val="003B46CE"/>
    <w:rsid w:val="003C37E7"/>
    <w:rsid w:val="003C650C"/>
    <w:rsid w:val="003D0858"/>
    <w:rsid w:val="003D1768"/>
    <w:rsid w:val="003F183E"/>
    <w:rsid w:val="003F5F77"/>
    <w:rsid w:val="00407B87"/>
    <w:rsid w:val="0042391D"/>
    <w:rsid w:val="00434D81"/>
    <w:rsid w:val="004427BE"/>
    <w:rsid w:val="00445A01"/>
    <w:rsid w:val="00476124"/>
    <w:rsid w:val="00477042"/>
    <w:rsid w:val="00480AC6"/>
    <w:rsid w:val="00484F8A"/>
    <w:rsid w:val="00487489"/>
    <w:rsid w:val="00492C21"/>
    <w:rsid w:val="004A69E4"/>
    <w:rsid w:val="004A7DEB"/>
    <w:rsid w:val="004A7FFC"/>
    <w:rsid w:val="004B2951"/>
    <w:rsid w:val="004C4B53"/>
    <w:rsid w:val="004C623D"/>
    <w:rsid w:val="004D36CA"/>
    <w:rsid w:val="004D7607"/>
    <w:rsid w:val="004E640B"/>
    <w:rsid w:val="00501E7A"/>
    <w:rsid w:val="00503404"/>
    <w:rsid w:val="0050644A"/>
    <w:rsid w:val="00517481"/>
    <w:rsid w:val="005475EE"/>
    <w:rsid w:val="00556547"/>
    <w:rsid w:val="00562C35"/>
    <w:rsid w:val="00562E32"/>
    <w:rsid w:val="005637FD"/>
    <w:rsid w:val="005732CA"/>
    <w:rsid w:val="005803E3"/>
    <w:rsid w:val="005849D9"/>
    <w:rsid w:val="00590B78"/>
    <w:rsid w:val="00592BDA"/>
    <w:rsid w:val="005940CD"/>
    <w:rsid w:val="00594550"/>
    <w:rsid w:val="005A0503"/>
    <w:rsid w:val="005B128C"/>
    <w:rsid w:val="005B45C6"/>
    <w:rsid w:val="005C16CA"/>
    <w:rsid w:val="005C5D72"/>
    <w:rsid w:val="005C6F14"/>
    <w:rsid w:val="005D599A"/>
    <w:rsid w:val="00603641"/>
    <w:rsid w:val="00603C29"/>
    <w:rsid w:val="00610E0E"/>
    <w:rsid w:val="00614173"/>
    <w:rsid w:val="00621B56"/>
    <w:rsid w:val="00624C71"/>
    <w:rsid w:val="00632337"/>
    <w:rsid w:val="00640EB1"/>
    <w:rsid w:val="00663BA2"/>
    <w:rsid w:val="00677D0F"/>
    <w:rsid w:val="006B0D90"/>
    <w:rsid w:val="006C64BB"/>
    <w:rsid w:val="006C655E"/>
    <w:rsid w:val="006D0380"/>
    <w:rsid w:val="006D53FB"/>
    <w:rsid w:val="006D5EA5"/>
    <w:rsid w:val="006D7479"/>
    <w:rsid w:val="006E7055"/>
    <w:rsid w:val="006F01A6"/>
    <w:rsid w:val="0071360A"/>
    <w:rsid w:val="00713A17"/>
    <w:rsid w:val="00714C8B"/>
    <w:rsid w:val="007206D5"/>
    <w:rsid w:val="00722987"/>
    <w:rsid w:val="007333C4"/>
    <w:rsid w:val="007358EE"/>
    <w:rsid w:val="007633CD"/>
    <w:rsid w:val="00765B5D"/>
    <w:rsid w:val="007A425F"/>
    <w:rsid w:val="007B30F9"/>
    <w:rsid w:val="007C6787"/>
    <w:rsid w:val="007C72CA"/>
    <w:rsid w:val="007D1760"/>
    <w:rsid w:val="007D46F8"/>
    <w:rsid w:val="007D5C79"/>
    <w:rsid w:val="008011DB"/>
    <w:rsid w:val="00813723"/>
    <w:rsid w:val="0085533D"/>
    <w:rsid w:val="008730C1"/>
    <w:rsid w:val="00874AAA"/>
    <w:rsid w:val="00875BE6"/>
    <w:rsid w:val="00884A5D"/>
    <w:rsid w:val="00887718"/>
    <w:rsid w:val="008A013F"/>
    <w:rsid w:val="008A0AE7"/>
    <w:rsid w:val="008B3399"/>
    <w:rsid w:val="008C4D57"/>
    <w:rsid w:val="008D66B2"/>
    <w:rsid w:val="008E7619"/>
    <w:rsid w:val="008F1AD2"/>
    <w:rsid w:val="008F5F86"/>
    <w:rsid w:val="00915194"/>
    <w:rsid w:val="009216E7"/>
    <w:rsid w:val="00931C2D"/>
    <w:rsid w:val="00937508"/>
    <w:rsid w:val="009639EB"/>
    <w:rsid w:val="00965E7F"/>
    <w:rsid w:val="00966DC2"/>
    <w:rsid w:val="0096719C"/>
    <w:rsid w:val="00977663"/>
    <w:rsid w:val="00990D32"/>
    <w:rsid w:val="009A33BF"/>
    <w:rsid w:val="009A3831"/>
    <w:rsid w:val="009A550B"/>
    <w:rsid w:val="009B74F0"/>
    <w:rsid w:val="009D49C5"/>
    <w:rsid w:val="009D6DFE"/>
    <w:rsid w:val="009E23F5"/>
    <w:rsid w:val="009E431C"/>
    <w:rsid w:val="009F3DD7"/>
    <w:rsid w:val="00A12397"/>
    <w:rsid w:val="00A12B4B"/>
    <w:rsid w:val="00A309E9"/>
    <w:rsid w:val="00A534E0"/>
    <w:rsid w:val="00A677CF"/>
    <w:rsid w:val="00A73274"/>
    <w:rsid w:val="00AB78D3"/>
    <w:rsid w:val="00AC0C11"/>
    <w:rsid w:val="00AC4224"/>
    <w:rsid w:val="00AD643A"/>
    <w:rsid w:val="00B03744"/>
    <w:rsid w:val="00B11ED5"/>
    <w:rsid w:val="00B3200B"/>
    <w:rsid w:val="00B34DDD"/>
    <w:rsid w:val="00B3552F"/>
    <w:rsid w:val="00B43849"/>
    <w:rsid w:val="00B4771F"/>
    <w:rsid w:val="00B53E01"/>
    <w:rsid w:val="00B721DE"/>
    <w:rsid w:val="00B975A9"/>
    <w:rsid w:val="00BA26EE"/>
    <w:rsid w:val="00BD35C8"/>
    <w:rsid w:val="00BE27A3"/>
    <w:rsid w:val="00BF38AF"/>
    <w:rsid w:val="00BF4744"/>
    <w:rsid w:val="00C03290"/>
    <w:rsid w:val="00C1459D"/>
    <w:rsid w:val="00C16DC6"/>
    <w:rsid w:val="00C201B5"/>
    <w:rsid w:val="00C35AC8"/>
    <w:rsid w:val="00C36A19"/>
    <w:rsid w:val="00C40469"/>
    <w:rsid w:val="00C40D1F"/>
    <w:rsid w:val="00C44F4D"/>
    <w:rsid w:val="00C45CB2"/>
    <w:rsid w:val="00C54939"/>
    <w:rsid w:val="00C62D7E"/>
    <w:rsid w:val="00C84573"/>
    <w:rsid w:val="00C87AD1"/>
    <w:rsid w:val="00C95A22"/>
    <w:rsid w:val="00CA5C4D"/>
    <w:rsid w:val="00CB759A"/>
    <w:rsid w:val="00CC204D"/>
    <w:rsid w:val="00CE0349"/>
    <w:rsid w:val="00CE7255"/>
    <w:rsid w:val="00CF2C34"/>
    <w:rsid w:val="00D10320"/>
    <w:rsid w:val="00D332B9"/>
    <w:rsid w:val="00D376AB"/>
    <w:rsid w:val="00D37E82"/>
    <w:rsid w:val="00D552A5"/>
    <w:rsid w:val="00D81453"/>
    <w:rsid w:val="00D82AE1"/>
    <w:rsid w:val="00D857BB"/>
    <w:rsid w:val="00DA2E73"/>
    <w:rsid w:val="00DA3C58"/>
    <w:rsid w:val="00DA525E"/>
    <w:rsid w:val="00DB58D8"/>
    <w:rsid w:val="00DB7C62"/>
    <w:rsid w:val="00DC16A5"/>
    <w:rsid w:val="00DC5082"/>
    <w:rsid w:val="00DF4D68"/>
    <w:rsid w:val="00E022A7"/>
    <w:rsid w:val="00E051BD"/>
    <w:rsid w:val="00E52DD3"/>
    <w:rsid w:val="00E5380C"/>
    <w:rsid w:val="00E646A1"/>
    <w:rsid w:val="00E76872"/>
    <w:rsid w:val="00E903D3"/>
    <w:rsid w:val="00EB330B"/>
    <w:rsid w:val="00EB41AE"/>
    <w:rsid w:val="00EC279C"/>
    <w:rsid w:val="00EC622E"/>
    <w:rsid w:val="00ED0D2C"/>
    <w:rsid w:val="00ED7792"/>
    <w:rsid w:val="00ED7A4C"/>
    <w:rsid w:val="00EE3698"/>
    <w:rsid w:val="00EF221E"/>
    <w:rsid w:val="00F06760"/>
    <w:rsid w:val="00F138A7"/>
    <w:rsid w:val="00F23EB3"/>
    <w:rsid w:val="00F4058A"/>
    <w:rsid w:val="00F516A0"/>
    <w:rsid w:val="00F60A81"/>
    <w:rsid w:val="00F62928"/>
    <w:rsid w:val="00F64B62"/>
    <w:rsid w:val="00F84BEE"/>
    <w:rsid w:val="00FB2632"/>
    <w:rsid w:val="00FC3901"/>
    <w:rsid w:val="00FD0725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1CCCE03A"/>
  <w15:docId w15:val="{9615484D-1511-45AB-86B3-E918890BC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207C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34207C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34207C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34207C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34207C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rsid w:val="0034207C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rsid w:val="0034207C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34207C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rsid w:val="0034207C"/>
  </w:style>
  <w:style w:type="character" w:customStyle="1" w:styleId="WW8Num3z1">
    <w:name w:val="WW8Num3z1"/>
    <w:rsid w:val="0034207C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34207C"/>
  </w:style>
  <w:style w:type="character" w:styleId="Hipercze">
    <w:name w:val="Hyperlink"/>
    <w:rsid w:val="0034207C"/>
    <w:rPr>
      <w:color w:val="0000FF"/>
      <w:u w:val="single"/>
    </w:rPr>
  </w:style>
  <w:style w:type="character" w:styleId="Numerstrony">
    <w:name w:val="page number"/>
    <w:basedOn w:val="Domylnaczcionkaakapitu1"/>
    <w:rsid w:val="0034207C"/>
  </w:style>
  <w:style w:type="character" w:styleId="UyteHipercze">
    <w:name w:val="FollowedHyperlink"/>
    <w:rsid w:val="0034207C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34207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34207C"/>
    <w:pPr>
      <w:jc w:val="center"/>
    </w:pPr>
  </w:style>
  <w:style w:type="paragraph" w:styleId="Lista">
    <w:name w:val="List"/>
    <w:basedOn w:val="Tekstpodstawowy"/>
    <w:rsid w:val="0034207C"/>
    <w:rPr>
      <w:rFonts w:cs="Mangal"/>
    </w:rPr>
  </w:style>
  <w:style w:type="paragraph" w:customStyle="1" w:styleId="Podpis2">
    <w:name w:val="Podpis2"/>
    <w:basedOn w:val="Normalny"/>
    <w:rsid w:val="0034207C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34207C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34207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34207C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34207C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34207C"/>
    <w:rPr>
      <w:sz w:val="22"/>
    </w:rPr>
  </w:style>
  <w:style w:type="paragraph" w:styleId="Nagwek">
    <w:name w:val="header"/>
    <w:basedOn w:val="Normalny"/>
    <w:rsid w:val="0034207C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34207C"/>
    <w:pPr>
      <w:suppressLineNumbers/>
    </w:pPr>
  </w:style>
  <w:style w:type="paragraph" w:customStyle="1" w:styleId="Nagwektabeli">
    <w:name w:val="Nagłówek tabeli"/>
    <w:basedOn w:val="Zawartotabeli"/>
    <w:rsid w:val="0034207C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34207C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TableContents">
    <w:name w:val="Table Contents"/>
    <w:basedOn w:val="Normalny"/>
    <w:rsid w:val="00614173"/>
    <w:pPr>
      <w:widowControl w:val="0"/>
      <w:suppressLineNumbers/>
    </w:pPr>
    <w:rPr>
      <w:rFonts w:eastAsia="Lucida Sans Unicode"/>
    </w:rPr>
  </w:style>
  <w:style w:type="paragraph" w:customStyle="1" w:styleId="Default">
    <w:name w:val="Default"/>
    <w:rsid w:val="00DA3C5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5D599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D59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D599A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5D59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D599A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5D59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D599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gumila.Hnatkowska@pwr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36328698-CD83-47BE-8CAF-E176A8084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1346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Microsoft</Company>
  <LinksUpToDate>false</LinksUpToDate>
  <CharactersWithSpaces>9410</CharactersWithSpaces>
  <SharedDoc>false</SharedDoc>
  <HLinks>
    <vt:vector size="6" baseType="variant">
      <vt:variant>
        <vt:i4>7798878</vt:i4>
      </vt:variant>
      <vt:variant>
        <vt:i4>0</vt:i4>
      </vt:variant>
      <vt:variant>
        <vt:i4>0</vt:i4>
      </vt:variant>
      <vt:variant>
        <vt:i4>5</vt:i4>
      </vt:variant>
      <vt:variant>
        <vt:lpwstr>mailto:Bogumila.Hnatkowska@pwr.wroc.pl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Bogusia</cp:lastModifiedBy>
  <cp:revision>8</cp:revision>
  <cp:lastPrinted>2012-05-07T10:13:00Z</cp:lastPrinted>
  <dcterms:created xsi:type="dcterms:W3CDTF">2015-09-07T15:51:00Z</dcterms:created>
  <dcterms:modified xsi:type="dcterms:W3CDTF">2018-07-05T19:11:00Z</dcterms:modified>
</cp:coreProperties>
</file>