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732938">
              <w:t>INFORMATYKI I ZARZĄDZANIA</w:t>
            </w:r>
            <w:r w:rsidR="002C4A38">
              <w:t xml:space="preserve">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tabs>
                <w:tab w:val="clear" w:pos="0"/>
              </w:tabs>
              <w:snapToGrid w:val="0"/>
              <w:jc w:val="center"/>
            </w:pPr>
            <w:r>
              <w:t>KARTA PRZEDMIOTU</w:t>
            </w:r>
          </w:p>
          <w:p w:rsidR="00A73274" w:rsidRPr="00732938" w:rsidRDefault="005C16CA" w:rsidP="005C16CA">
            <w:pPr>
              <w:pStyle w:val="Nagwek2"/>
            </w:pPr>
            <w:bookmarkStart w:id="0" w:name="_GoBack"/>
            <w:r w:rsidRPr="003C4E71">
              <w:rPr>
                <w:b w:val="0"/>
              </w:rPr>
              <w:t>Nazwa w języku polskim</w:t>
            </w:r>
            <w:r>
              <w:t xml:space="preserve"> </w:t>
            </w:r>
            <w:bookmarkEnd w:id="0"/>
            <w:r w:rsidR="00434CEB" w:rsidRPr="003C4E71">
              <w:rPr>
                <w:bCs w:val="0"/>
                <w:sz w:val="28"/>
                <w:lang w:eastAsia="pl-PL"/>
              </w:rPr>
              <w:t>Problemy społeczne i zawodowe informatyki</w:t>
            </w:r>
          </w:p>
          <w:p w:rsidR="005C16CA" w:rsidRPr="00732938" w:rsidRDefault="005C16CA" w:rsidP="00732938">
            <w:pPr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proofErr w:type="spellStart"/>
            <w:r w:rsidRPr="00732938">
              <w:rPr>
                <w:lang w:val="en-US"/>
              </w:rPr>
              <w:t>Nazwa</w:t>
            </w:r>
            <w:proofErr w:type="spellEnd"/>
            <w:r w:rsidRPr="00732938">
              <w:rPr>
                <w:lang w:val="en-US"/>
              </w:rPr>
              <w:t xml:space="preserve"> w </w:t>
            </w:r>
            <w:proofErr w:type="spellStart"/>
            <w:r w:rsidRPr="00732938">
              <w:rPr>
                <w:lang w:val="en-US"/>
              </w:rPr>
              <w:t>języku</w:t>
            </w:r>
            <w:proofErr w:type="spellEnd"/>
            <w:r w:rsidRPr="00732938">
              <w:rPr>
                <w:lang w:val="en-US"/>
              </w:rPr>
              <w:t xml:space="preserve"> </w:t>
            </w:r>
            <w:proofErr w:type="spellStart"/>
            <w:r w:rsidRPr="00732938">
              <w:rPr>
                <w:lang w:val="en-US"/>
              </w:rPr>
              <w:t>angielskim</w:t>
            </w:r>
            <w:proofErr w:type="spellEnd"/>
            <w:r w:rsidRPr="00732938">
              <w:rPr>
                <w:lang w:val="en-US"/>
              </w:rPr>
              <w:t xml:space="preserve"> </w:t>
            </w:r>
            <w:r w:rsidR="003C4E71" w:rsidRPr="003440B6">
              <w:rPr>
                <w:b/>
                <w:bCs/>
                <w:sz w:val="28"/>
                <w:lang w:val="en-US" w:eastAsia="pl-PL"/>
              </w:rPr>
              <w:t>Social and Professional Problems of Computer Science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732938"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/ </w:t>
            </w:r>
            <w:r w:rsidR="00D552A5" w:rsidRPr="00732938">
              <w:rPr>
                <w:b/>
                <w:bCs/>
                <w:strike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732938">
              <w:rPr>
                <w:b/>
                <w:bCs/>
                <w:strike/>
              </w:rPr>
              <w:t>niestacjonarn</w:t>
            </w:r>
            <w:r w:rsidRPr="00732938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Pr="00434CEB" w:rsidRDefault="00D552A5">
            <w:pPr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732938">
              <w:rPr>
                <w:b/>
                <w:bCs/>
                <w:strike/>
              </w:rPr>
              <w:t>o</w:t>
            </w:r>
            <w:r w:rsidR="0050644A" w:rsidRPr="00732938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Pr="00434CEB" w:rsidRDefault="00D552A5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732938">
              <w:rPr>
                <w:b/>
                <w:bCs/>
                <w:sz w:val="28"/>
                <w:lang w:val="en-US" w:eastAsia="pl-PL"/>
              </w:rPr>
              <w:t>INZ000287W</w:t>
            </w:r>
            <w:r w:rsidR="00111E6F">
              <w:rPr>
                <w:b/>
                <w:bCs/>
                <w:sz w:val="28"/>
                <w:lang w:val="en-US" w:eastAsia="pl-PL"/>
              </w:rPr>
              <w:t xml:space="preserve"> PL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732938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73293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73293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DA525E" w:rsidRDefault="00732938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73293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5C16CA" w:rsidRDefault="00732938" w:rsidP="005C16CA">
            <w:r>
              <w:t>1. Brak</w:t>
            </w:r>
          </w:p>
          <w:p w:rsidR="005C16CA" w:rsidRDefault="005C16CA" w:rsidP="005C16CA"/>
          <w:p w:rsidR="005C16CA" w:rsidRDefault="005C16CA" w:rsidP="005C16CA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732938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214C1A">
              <w:rPr>
                <w:sz w:val="22"/>
                <w:szCs w:val="22"/>
              </w:rPr>
              <w:t>.</w:t>
            </w:r>
            <w:r w:rsidR="005C16CA">
              <w:rPr>
                <w:sz w:val="22"/>
                <w:szCs w:val="22"/>
              </w:rPr>
              <w:t xml:space="preserve"> </w:t>
            </w:r>
            <w:r w:rsidR="00A15A35">
              <w:rPr>
                <w:sz w:val="22"/>
                <w:szCs w:val="22"/>
              </w:rPr>
              <w:t xml:space="preserve">Wykształcenie umiejętności </w:t>
            </w:r>
            <w:r w:rsidR="00111E6F">
              <w:rPr>
                <w:sz w:val="22"/>
                <w:szCs w:val="22"/>
              </w:rPr>
              <w:t>rozwiązywania problemów społecznych oraz prawnych związanych z informatyką i z wykonywaniem zawodu informatyka.</w:t>
            </w:r>
            <w:r w:rsidR="00701184">
              <w:rPr>
                <w:sz w:val="22"/>
                <w:szCs w:val="22"/>
              </w:rPr>
              <w:t xml:space="preserve"> Wykształcenie kompetencji w </w:t>
            </w:r>
            <w:r w:rsidR="00111E6F">
              <w:rPr>
                <w:sz w:val="22"/>
                <w:szCs w:val="22"/>
              </w:rPr>
              <w:t xml:space="preserve">zakresie prawa </w:t>
            </w:r>
            <w:r w:rsidR="00701184">
              <w:rPr>
                <w:sz w:val="22"/>
                <w:szCs w:val="22"/>
              </w:rPr>
              <w:t>autorskiego,</w:t>
            </w:r>
            <w:r w:rsidR="00111E6F">
              <w:rPr>
                <w:sz w:val="22"/>
                <w:szCs w:val="22"/>
              </w:rPr>
              <w:t xml:space="preserve"> praw pokrewnych</w:t>
            </w:r>
            <w:r w:rsidR="00701184">
              <w:rPr>
                <w:sz w:val="22"/>
                <w:szCs w:val="22"/>
              </w:rPr>
              <w:t xml:space="preserve"> oraz prawa patentowego. Dostarczenie wiedzy o </w:t>
            </w:r>
            <w:r w:rsidR="00111E6F">
              <w:rPr>
                <w:sz w:val="22"/>
                <w:szCs w:val="22"/>
              </w:rPr>
              <w:t>naturze prawa autorskiego, o jego przedmiotowej i podmiotowej części.</w:t>
            </w:r>
            <w:r w:rsidR="00701184">
              <w:rPr>
                <w:sz w:val="22"/>
                <w:szCs w:val="22"/>
              </w:rPr>
              <w:t xml:space="preserve"> </w:t>
            </w:r>
            <w:r w:rsidR="00111E6F">
              <w:rPr>
                <w:sz w:val="22"/>
                <w:szCs w:val="22"/>
              </w:rPr>
              <w:t>Nabycie praktycznej wiedzy z zakresu osobistego i majątkowego prawa autorskie</w:t>
            </w:r>
            <w:r w:rsidR="00701184">
              <w:rPr>
                <w:sz w:val="22"/>
                <w:szCs w:val="22"/>
              </w:rPr>
              <w:t>go w odniesieniu do produktów o </w:t>
            </w:r>
            <w:r w:rsidR="00111E6F">
              <w:rPr>
                <w:sz w:val="22"/>
                <w:szCs w:val="22"/>
              </w:rPr>
              <w:t>charakterze informatycznym.</w:t>
            </w:r>
          </w:p>
          <w:p w:rsidR="00701184" w:rsidRPr="00C44F4D" w:rsidRDefault="00701184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</w:t>
            </w:r>
            <w:r w:rsidR="00111E6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Wykształcenie świadomości ważności i zrozumienia</w:t>
            </w:r>
            <w:r w:rsidRPr="00701184">
              <w:rPr>
                <w:sz w:val="22"/>
                <w:szCs w:val="22"/>
              </w:rPr>
              <w:t xml:space="preserve"> pozatechnicznych aspektów i skutków działalności inżyniera-informatyka, w tym jej skutków prawny</w:t>
            </w:r>
            <w:r>
              <w:rPr>
                <w:sz w:val="22"/>
                <w:szCs w:val="22"/>
              </w:rPr>
              <w:t>ch oraz wpływu na środowisko, i </w:t>
            </w:r>
            <w:r w:rsidRPr="00701184">
              <w:rPr>
                <w:sz w:val="22"/>
                <w:szCs w:val="22"/>
              </w:rPr>
              <w:t>związanej z tym odpowiedzialności za podejmowane decyzje</w:t>
            </w: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4E4680" w:rsidRDefault="001E0D88" w:rsidP="004E4680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 w:rsidR="00DD720D" w:rsidRPr="00DD720D">
              <w:t>_</w:t>
            </w:r>
            <w:r>
              <w:t>W01</w:t>
            </w:r>
            <w:r w:rsidR="00DD720D">
              <w:t>.</w:t>
            </w:r>
            <w:r w:rsidR="00842281">
              <w:t xml:space="preserve"> Student posiada wiedzę z zakresu och</w:t>
            </w:r>
            <w:r w:rsidR="0070005B">
              <w:t>rony własności intelektualnej i </w:t>
            </w:r>
            <w:r w:rsidR="00842281">
              <w:t>przemysłowej związanej z produktem informatycznym</w:t>
            </w:r>
            <w:r w:rsidR="0070005B">
              <w:t>. Student posiada wiedzę z </w:t>
            </w:r>
            <w:r w:rsidR="00842281">
              <w:t>zakresu prawa autorskiego</w:t>
            </w:r>
            <w:r w:rsidR="0070005B">
              <w:t xml:space="preserve"> i patentowego</w:t>
            </w:r>
            <w:r w:rsidR="00842281">
              <w:t>, ze szczegółową znajomością rozwiązań w</w:t>
            </w:r>
            <w:r w:rsidR="0070005B">
              <w:t> </w:t>
            </w:r>
            <w:r w:rsidR="00842281">
              <w:t>zakresie praw osobistych i majątkowych.</w:t>
            </w:r>
            <w:r w:rsidR="0070005B">
              <w:t xml:space="preserve"> </w:t>
            </w:r>
            <w:r w:rsidR="00842281">
              <w:t>Student posiada wiedze z zakresu oceny ryzyka związanego z ochroną własności intelektualnej i przemysłowej.</w:t>
            </w:r>
            <w:r w:rsidR="0070005B">
              <w:t xml:space="preserve"> </w:t>
            </w:r>
            <w:r w:rsidR="00842281">
              <w:t>Student posiada praktyczną wiedzę w zakresie wdrażania ochrony utworów o charakterze informatycznym powstających w ramach pracy indywidualnej oraz grupowej.</w:t>
            </w:r>
            <w:r w:rsidR="0070005B">
              <w:t xml:space="preserve"> </w:t>
            </w:r>
            <w:r w:rsidR="00842281">
              <w:t xml:space="preserve">Student posiada </w:t>
            </w:r>
            <w:r w:rsidR="00FF3692">
              <w:t>kompetencje</w:t>
            </w:r>
            <w:r w:rsidR="00842281">
              <w:t xml:space="preserve"> w zakresie rozumienia i formułowania licencji. Posiada wiedzę z</w:t>
            </w:r>
            <w:r w:rsidR="0070005B">
              <w:t> </w:t>
            </w:r>
            <w:r w:rsidR="00842281">
              <w:t>zakresu transferu majątkowych praw autorskich. Rozumie istotę dozwolonego użytku oraz użytku publicznego.</w:t>
            </w:r>
          </w:p>
          <w:p w:rsidR="001E0D88" w:rsidRDefault="001E0D88" w:rsidP="004E4680">
            <w:pPr>
              <w:tabs>
                <w:tab w:val="left" w:pos="719"/>
              </w:tabs>
            </w:pPr>
            <w:r>
              <w:t xml:space="preserve">Z zakresu </w:t>
            </w:r>
            <w:r w:rsidR="00195F9F">
              <w:t>kompetencji społecznych:</w:t>
            </w:r>
          </w:p>
          <w:p w:rsidR="004E4680" w:rsidRDefault="00195F9F" w:rsidP="0070005B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 w:rsidR="00DD720D">
              <w:t>_</w:t>
            </w:r>
            <w:r>
              <w:t>K01</w:t>
            </w:r>
            <w:r w:rsidR="00DD720D">
              <w:t xml:space="preserve">. </w:t>
            </w:r>
            <w:r w:rsidR="002976C9">
              <w:t>Student posiada umiejętność dostrzegania społecznych aspektów wykonywanego zawodu.</w:t>
            </w:r>
            <w:r w:rsidR="0070005B">
              <w:t xml:space="preserve"> </w:t>
            </w:r>
            <w:r w:rsidR="002976C9">
              <w:t>Posiada umiejętności kreatywnego myślen</w:t>
            </w:r>
            <w:r w:rsidR="0070005B">
              <w:t>ia i stosowania prawa zarówno w </w:t>
            </w:r>
            <w:r w:rsidR="002976C9">
              <w:t>pracy indywidualnej jak i grupowej.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="002976C9">
              <w:t>–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214C1A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Pojęcia podstawowe. Wprowadzenie</w:t>
            </w:r>
            <w:r w:rsidR="004E7DD9"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4E7DD9" w:rsidP="00214C1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Przygotowanie, projektowanie, produkcja i eksploatacja oprogramowania w kontekście społecznym i prawnym.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4E7DD9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Własność intelektualna. Definicje, znaczenie praktyczne i prawne, przykłady.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4E7DD9" w:rsidP="00214C1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Przedmiot i podmiot prawa autorskiego. Szczególne uregulowania prawne w zakr</w:t>
            </w:r>
            <w:r w:rsidR="00214C1A">
              <w:rPr>
                <w:bCs/>
              </w:rPr>
              <w:t>esie przedmiotów i podmiotów związanych z informatyką</w:t>
            </w:r>
            <w:r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4E7DD9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Autorstwo utworów indywidualnych i zbiorowych. Prawa autorskie osobiste, sposób ochrony oraz zakres używania.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CC204D" w:rsidRDefault="00ED201C" w:rsidP="00ED201C">
            <w:pPr>
              <w:snapToGrid w:val="0"/>
              <w:spacing w:before="20" w:after="20"/>
              <w:rPr>
                <w:bCs/>
              </w:rPr>
            </w:pPr>
            <w:r w:rsidRPr="00ED201C">
              <w:rPr>
                <w:bCs/>
              </w:rPr>
              <w:t xml:space="preserve">Prawo autorskie osobiste. Czas trwania osobistych praw autorskich. Atrybuty prawa autorskiego osobistego oraz zakres ich ochrony.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ED201C" w:rsidP="0091505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Prawo autorskie majątkowe i jego stosowanie. Przykłady z zakresu ochrony produktu informatycznego.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91505F" w:rsidP="00ED201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Dozwolony użytek. Użytek publiczny. </w:t>
            </w:r>
            <w:r w:rsidR="00ED201C">
              <w:rPr>
                <w:bCs/>
              </w:rPr>
              <w:t>Wyłączenia z ochrony.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ED201C" w:rsidP="00ED201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Prawo autorskie w instytucjach naukowych i edukacyjnych.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013C4B" w:rsidP="00ED201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Tworzenie oprogramowania i dokumentacji z poszanowaniem prawa autorskiego.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013C4B" w:rsidP="00013C4B">
            <w:pPr>
              <w:snapToGrid w:val="0"/>
              <w:spacing w:before="20" w:after="20"/>
              <w:rPr>
                <w:bCs/>
              </w:rPr>
            </w:pPr>
            <w:r w:rsidRPr="00013C4B">
              <w:rPr>
                <w:bCs/>
              </w:rPr>
              <w:t>Odpowiedzialność karna z tytułu naruszenia prawa autorskiego. Przestępstwa komputerowe. Badania kryminalistyczne.</w:t>
            </w:r>
            <w:r>
              <w:rPr>
                <w:bCs/>
              </w:rPr>
              <w:t xml:space="preserve"> </w:t>
            </w:r>
            <w:r w:rsidR="00ED201C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ED201C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Prawo ochrony własności przemysłowej. Definicje. Zakres stosowania.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013C4B" w:rsidP="00013C4B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Patenty. Znaki towarowe. Rejestracja. Regulacje w zakresie ochrony własności przemysłowej w Polsce i w Europie. Prawo własności </w:t>
            </w:r>
            <w:r>
              <w:rPr>
                <w:bCs/>
              </w:rPr>
              <w:lastRenderedPageBreak/>
              <w:t>przemysłowej oraz prawo autorskie w kontekście etycznym i społecznym.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lastRenderedPageBreak/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214C1A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71C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C2A" w:rsidRPr="00CC204D" w:rsidRDefault="00A71C2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C2A" w:rsidRPr="00CC204D" w:rsidRDefault="00013C4B" w:rsidP="00013C4B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Licencje. </w:t>
            </w:r>
            <w:r w:rsidR="00214C1A" w:rsidRPr="00214C1A">
              <w:rPr>
                <w:bCs/>
              </w:rPr>
              <w:t xml:space="preserve">Zbiorowe zarządzanie prawami autorskimi. Ryzyko zawodowe. </w:t>
            </w:r>
            <w:r>
              <w:rPr>
                <w:bCs/>
              </w:rPr>
              <w:t>Niezawodność i bezpieczeństwo prawne oprogramowania.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C2A" w:rsidRDefault="00A71C2A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C204D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CC204D" w:rsidRDefault="00095840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F60A81" w:rsidRDefault="00A71C2A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5"/>
        <w:gridCol w:w="1432"/>
      </w:tblGrid>
      <w:tr w:rsidR="00252DBF" w:rsidRPr="00390B75" w:rsidTr="00B91FB0">
        <w:tc>
          <w:tcPr>
            <w:tcW w:w="7628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32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B91FB0">
        <w:tc>
          <w:tcPr>
            <w:tcW w:w="813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815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B91FB0">
        <w:tc>
          <w:tcPr>
            <w:tcW w:w="813" w:type="dxa"/>
          </w:tcPr>
          <w:p w:rsidR="00252DBF" w:rsidRDefault="00C54939">
            <w:r>
              <w:t>..</w:t>
            </w:r>
          </w:p>
        </w:tc>
        <w:tc>
          <w:tcPr>
            <w:tcW w:w="6815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B91FB0">
        <w:tc>
          <w:tcPr>
            <w:tcW w:w="813" w:type="dxa"/>
          </w:tcPr>
          <w:p w:rsidR="00252DBF" w:rsidRDefault="00252DBF"/>
        </w:tc>
        <w:tc>
          <w:tcPr>
            <w:tcW w:w="6815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6"/>
        <w:gridCol w:w="1432"/>
      </w:tblGrid>
      <w:tr w:rsidR="00252DBF" w:rsidRPr="00390B75" w:rsidTr="00B91FB0">
        <w:tc>
          <w:tcPr>
            <w:tcW w:w="7628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B91FB0">
        <w:tc>
          <w:tcPr>
            <w:tcW w:w="812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81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B91FB0">
        <w:tc>
          <w:tcPr>
            <w:tcW w:w="812" w:type="dxa"/>
          </w:tcPr>
          <w:p w:rsidR="00252DBF" w:rsidRDefault="00252DBF">
            <w:r w:rsidRPr="00390B75">
              <w:rPr>
                <w:sz w:val="22"/>
                <w:szCs w:val="22"/>
              </w:rPr>
              <w:t>…</w:t>
            </w:r>
          </w:p>
        </w:tc>
        <w:tc>
          <w:tcPr>
            <w:tcW w:w="681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B91FB0">
        <w:tc>
          <w:tcPr>
            <w:tcW w:w="812" w:type="dxa"/>
          </w:tcPr>
          <w:p w:rsidR="00252DBF" w:rsidRDefault="00252DBF" w:rsidP="00F138A7"/>
        </w:tc>
        <w:tc>
          <w:tcPr>
            <w:tcW w:w="681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CC204D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7"/>
        <w:gridCol w:w="1432"/>
      </w:tblGrid>
      <w:tr w:rsidR="00252DBF" w:rsidRPr="00390B75" w:rsidTr="00B91FB0">
        <w:tc>
          <w:tcPr>
            <w:tcW w:w="7628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B91FB0">
        <w:tc>
          <w:tcPr>
            <w:tcW w:w="811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B91FB0">
        <w:tc>
          <w:tcPr>
            <w:tcW w:w="811" w:type="dxa"/>
          </w:tcPr>
          <w:p w:rsidR="00252DBF" w:rsidRDefault="0085533D">
            <w:r>
              <w:t>…</w:t>
            </w:r>
          </w:p>
        </w:tc>
        <w:tc>
          <w:tcPr>
            <w:tcW w:w="6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B91FB0">
        <w:tc>
          <w:tcPr>
            <w:tcW w:w="811" w:type="dxa"/>
          </w:tcPr>
          <w:p w:rsidR="00252DBF" w:rsidRDefault="00252DBF" w:rsidP="00F138A7"/>
        </w:tc>
        <w:tc>
          <w:tcPr>
            <w:tcW w:w="6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85533D">
            <w:r>
              <w:t>N</w:t>
            </w:r>
            <w:r w:rsidR="007358EE">
              <w:t>1.</w:t>
            </w:r>
            <w:r w:rsidR="00346FC6">
              <w:t xml:space="preserve"> Prezentacja multimedialna</w:t>
            </w:r>
          </w:p>
          <w:p w:rsidR="007358EE" w:rsidRDefault="00DC5082" w:rsidP="0085533D">
            <w:r>
              <w:t>N</w:t>
            </w:r>
            <w:r w:rsidR="007358EE">
              <w:t>2.</w:t>
            </w:r>
            <w:r w:rsidR="00346FC6">
              <w:t xml:space="preserve"> Konsultacje</w:t>
            </w:r>
          </w:p>
          <w:p w:rsidR="007358EE" w:rsidRDefault="00DC5082" w:rsidP="0085533D">
            <w:r>
              <w:t>N</w:t>
            </w:r>
            <w:r w:rsidR="007358EE">
              <w:t>3.</w:t>
            </w:r>
            <w:r w:rsidR="00346FC6">
              <w:t xml:space="preserve"> Strona internetowa kursu</w:t>
            </w:r>
          </w:p>
          <w:p w:rsidR="007358EE" w:rsidRDefault="00346FC6" w:rsidP="0085533D">
            <w:r>
              <w:t>N4. Publikacje naukowe z zakresu tematyki kursu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085"/>
        <w:gridCol w:w="4490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28479B" w:rsidP="007C72CA">
            <w:r>
              <w:t>F1</w:t>
            </w:r>
          </w:p>
        </w:tc>
        <w:tc>
          <w:tcPr>
            <w:tcW w:w="2126" w:type="dxa"/>
          </w:tcPr>
          <w:p w:rsidR="007333C4" w:rsidRPr="00390B75" w:rsidRDefault="00346FC6" w:rsidP="00B91FB0">
            <w:pPr>
              <w:rPr>
                <w:sz w:val="22"/>
                <w:szCs w:val="22"/>
              </w:rPr>
            </w:pPr>
            <w:r>
              <w:rPr>
                <w:sz w:val="20"/>
              </w:rPr>
              <w:t>PEK_W01</w:t>
            </w:r>
            <w:r w:rsidR="00B91FB0">
              <w:rPr>
                <w:sz w:val="20"/>
              </w:rPr>
              <w:t xml:space="preserve">, </w:t>
            </w:r>
            <w:r>
              <w:rPr>
                <w:sz w:val="20"/>
              </w:rPr>
              <w:t>PEK_K01</w:t>
            </w:r>
          </w:p>
        </w:tc>
        <w:tc>
          <w:tcPr>
            <w:tcW w:w="4642" w:type="dxa"/>
          </w:tcPr>
          <w:p w:rsidR="007333C4" w:rsidRPr="00390B75" w:rsidRDefault="0028479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pytania i dyskusja w trakcie zajęć, </w:t>
            </w:r>
            <w:r w:rsidR="00346FC6">
              <w:rPr>
                <w:sz w:val="22"/>
                <w:szCs w:val="22"/>
              </w:rPr>
              <w:t>kolokwium</w:t>
            </w:r>
          </w:p>
        </w:tc>
      </w:tr>
      <w:tr w:rsidR="00977663" w:rsidRPr="00390B75" w:rsidTr="007C72CA">
        <w:tc>
          <w:tcPr>
            <w:tcW w:w="9286" w:type="dxa"/>
            <w:gridSpan w:val="3"/>
          </w:tcPr>
          <w:p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8479B">
              <w:rPr>
                <w:sz w:val="22"/>
                <w:szCs w:val="22"/>
              </w:rPr>
              <w:t>=F1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346FC6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346FC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="002B5912" w:rsidRPr="00346FC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346FC6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:rsidR="00346FC6" w:rsidRDefault="00346FC6" w:rsidP="00346FC6">
            <w:pPr>
              <w:ind w:left="560" w:hanging="560"/>
              <w:rPr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>[1] Cohen J. E.: Copyright in a global  information economy. Aspen Publishers 2010.</w:t>
            </w:r>
          </w:p>
          <w:p w:rsidR="00346FC6" w:rsidRDefault="00346FC6" w:rsidP="00346FC6">
            <w:pPr>
              <w:ind w:left="560" w:hanging="560"/>
              <w:rPr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[2] </w:t>
            </w:r>
            <w:proofErr w:type="spellStart"/>
            <w:r>
              <w:rPr>
                <w:sz w:val="18"/>
                <w:lang w:val="en-US" w:eastAsia="pl-PL"/>
              </w:rPr>
              <w:t>Okediji</w:t>
            </w:r>
            <w:proofErr w:type="spellEnd"/>
            <w:r>
              <w:rPr>
                <w:sz w:val="18"/>
                <w:lang w:val="en-US" w:eastAsia="pl-PL"/>
              </w:rPr>
              <w:t xml:space="preserve"> C. L. &amp; </w:t>
            </w:r>
            <w:proofErr w:type="spellStart"/>
            <w:r>
              <w:rPr>
                <w:sz w:val="18"/>
                <w:lang w:val="en-US" w:eastAsia="pl-PL"/>
              </w:rPr>
              <w:t>Orourke</w:t>
            </w:r>
            <w:proofErr w:type="spellEnd"/>
            <w:r>
              <w:rPr>
                <w:sz w:val="18"/>
                <w:lang w:val="en-US" w:eastAsia="pl-PL"/>
              </w:rPr>
              <w:t>: Copyright Law. Aspen Publishers 2010.</w:t>
            </w:r>
          </w:p>
          <w:p w:rsidR="00346FC6" w:rsidRDefault="00346FC6" w:rsidP="00346FC6">
            <w:pPr>
              <w:ind w:left="560" w:hanging="560"/>
              <w:rPr>
                <w:sz w:val="18"/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[3] </w:t>
            </w:r>
            <w:proofErr w:type="spellStart"/>
            <w:r>
              <w:rPr>
                <w:sz w:val="18"/>
                <w:lang w:val="en-US" w:eastAsia="pl-PL"/>
              </w:rPr>
              <w:t>Thies</w:t>
            </w:r>
            <w:proofErr w:type="spellEnd"/>
            <w:r>
              <w:rPr>
                <w:sz w:val="18"/>
                <w:lang w:val="en-US" w:eastAsia="pl-PL"/>
              </w:rPr>
              <w:t xml:space="preserve"> Ch.: Computer Law and Ethics. Mercury Learning &amp; Information 2013.</w:t>
            </w:r>
          </w:p>
          <w:p w:rsidR="006E1ADF" w:rsidRDefault="006E1ADF" w:rsidP="00346FC6">
            <w:pPr>
              <w:ind w:left="560" w:hanging="560"/>
              <w:rPr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[4] </w:t>
            </w:r>
            <w:proofErr w:type="spellStart"/>
            <w:r w:rsidR="00B52BE6">
              <w:rPr>
                <w:sz w:val="18"/>
                <w:lang w:val="en-US" w:eastAsia="pl-PL"/>
              </w:rPr>
              <w:t>Ustawa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o </w:t>
            </w:r>
            <w:proofErr w:type="spellStart"/>
            <w:r w:rsidR="00B52BE6">
              <w:rPr>
                <w:sz w:val="18"/>
                <w:lang w:val="en-US" w:eastAsia="pl-PL"/>
              </w:rPr>
              <w:t>prawie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</w:t>
            </w:r>
            <w:proofErr w:type="spellStart"/>
            <w:r w:rsidR="00B52BE6">
              <w:rPr>
                <w:sz w:val="18"/>
                <w:lang w:val="en-US" w:eastAsia="pl-PL"/>
              </w:rPr>
              <w:t>autorskim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z </w:t>
            </w:r>
            <w:proofErr w:type="spellStart"/>
            <w:r w:rsidR="00B52BE6">
              <w:rPr>
                <w:sz w:val="18"/>
                <w:lang w:val="en-US" w:eastAsia="pl-PL"/>
              </w:rPr>
              <w:t>dnia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4 </w:t>
            </w:r>
            <w:proofErr w:type="spellStart"/>
            <w:r w:rsidR="00B52BE6">
              <w:rPr>
                <w:sz w:val="18"/>
                <w:lang w:val="en-US" w:eastAsia="pl-PL"/>
              </w:rPr>
              <w:t>lutego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1994 r. o </w:t>
            </w:r>
            <w:proofErr w:type="spellStart"/>
            <w:r w:rsidR="00B52BE6">
              <w:rPr>
                <w:sz w:val="18"/>
                <w:lang w:val="en-US" w:eastAsia="pl-PL"/>
              </w:rPr>
              <w:t>prawie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</w:t>
            </w:r>
            <w:proofErr w:type="spellStart"/>
            <w:r w:rsidR="00B52BE6">
              <w:rPr>
                <w:sz w:val="18"/>
                <w:lang w:val="en-US" w:eastAsia="pl-PL"/>
              </w:rPr>
              <w:t>autorskim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</w:t>
            </w:r>
            <w:proofErr w:type="spellStart"/>
            <w:r w:rsidR="00B52BE6">
              <w:rPr>
                <w:sz w:val="18"/>
                <w:lang w:val="en-US" w:eastAsia="pl-PL"/>
              </w:rPr>
              <w:t>i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</w:t>
            </w:r>
            <w:proofErr w:type="spellStart"/>
            <w:r w:rsidR="00B52BE6">
              <w:rPr>
                <w:sz w:val="18"/>
                <w:lang w:val="en-US" w:eastAsia="pl-PL"/>
              </w:rPr>
              <w:t>prawach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</w:t>
            </w:r>
            <w:proofErr w:type="spellStart"/>
            <w:r w:rsidR="00B52BE6">
              <w:rPr>
                <w:sz w:val="18"/>
                <w:lang w:val="en-US" w:eastAsia="pl-PL"/>
              </w:rPr>
              <w:t>pokrewnych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. Dz. U. 1994 </w:t>
            </w:r>
            <w:proofErr w:type="spellStart"/>
            <w:r w:rsidR="00B52BE6">
              <w:rPr>
                <w:sz w:val="18"/>
                <w:lang w:val="en-US" w:eastAsia="pl-PL"/>
              </w:rPr>
              <w:t>nr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24 </w:t>
            </w:r>
            <w:proofErr w:type="spellStart"/>
            <w:r w:rsidR="00B52BE6">
              <w:rPr>
                <w:sz w:val="18"/>
                <w:lang w:val="en-US" w:eastAsia="pl-PL"/>
              </w:rPr>
              <w:t>poz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. 83 (z </w:t>
            </w:r>
            <w:proofErr w:type="spellStart"/>
            <w:r w:rsidR="00B52BE6">
              <w:rPr>
                <w:sz w:val="18"/>
                <w:lang w:val="en-US" w:eastAsia="pl-PL"/>
              </w:rPr>
              <w:t>późniejszymi</w:t>
            </w:r>
            <w:proofErr w:type="spellEnd"/>
            <w:r w:rsidR="00B52BE6">
              <w:rPr>
                <w:sz w:val="18"/>
                <w:lang w:val="en-US" w:eastAsia="pl-PL"/>
              </w:rPr>
              <w:t xml:space="preserve"> </w:t>
            </w:r>
            <w:proofErr w:type="spellStart"/>
            <w:r w:rsidR="00B52BE6">
              <w:rPr>
                <w:sz w:val="18"/>
                <w:lang w:val="en-US" w:eastAsia="pl-PL"/>
              </w:rPr>
              <w:t>zmianami</w:t>
            </w:r>
            <w:proofErr w:type="spellEnd"/>
            <w:r w:rsidR="00B52BE6">
              <w:rPr>
                <w:sz w:val="18"/>
                <w:lang w:val="en-US" w:eastAsia="pl-PL"/>
              </w:rPr>
              <w:t>)</w:t>
            </w:r>
          </w:p>
          <w:p w:rsidR="006F01A6" w:rsidRPr="00346FC6" w:rsidRDefault="006F01A6" w:rsidP="00346FC6">
            <w:pPr>
              <w:ind w:left="577"/>
              <w:rPr>
                <w:szCs w:val="18"/>
                <w:lang w:val="en-US"/>
              </w:rPr>
            </w:pPr>
          </w:p>
          <w:p w:rsidR="006F01A6" w:rsidRPr="00346FC6" w:rsidRDefault="006F01A6">
            <w:pPr>
              <w:rPr>
                <w:lang w:val="en-US"/>
              </w:rPr>
            </w:pPr>
          </w:p>
          <w:p w:rsidR="002B5912" w:rsidRPr="00346FC6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346FC6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5803E3" w:rsidRPr="00346FC6" w:rsidRDefault="00346FC6" w:rsidP="00346FC6">
            <w:pPr>
              <w:rPr>
                <w:szCs w:val="18"/>
                <w:lang w:val="en-US"/>
              </w:rPr>
            </w:pPr>
            <w:r>
              <w:rPr>
                <w:sz w:val="18"/>
                <w:lang w:val="en-US" w:eastAsia="pl-PL"/>
              </w:rPr>
              <w:t xml:space="preserve">[1] </w:t>
            </w:r>
            <w:proofErr w:type="spellStart"/>
            <w:r>
              <w:rPr>
                <w:sz w:val="18"/>
                <w:lang w:val="en-US" w:eastAsia="pl-PL"/>
              </w:rPr>
              <w:t>McJohn</w:t>
            </w:r>
            <w:proofErr w:type="spellEnd"/>
            <w:r>
              <w:rPr>
                <w:sz w:val="18"/>
                <w:lang w:val="en-US" w:eastAsia="pl-PL"/>
              </w:rPr>
              <w:t xml:space="preserve"> S. M.: Examples &amp; </w:t>
            </w:r>
            <w:proofErr w:type="spellStart"/>
            <w:r>
              <w:rPr>
                <w:sz w:val="18"/>
                <w:lang w:val="en-US" w:eastAsia="pl-PL"/>
              </w:rPr>
              <w:t>Explanantions</w:t>
            </w:r>
            <w:proofErr w:type="spellEnd"/>
            <w:r>
              <w:rPr>
                <w:sz w:val="18"/>
                <w:lang w:val="en-US" w:eastAsia="pl-PL"/>
              </w:rPr>
              <w:t>: Copyright. Aspen Publishers 2012.</w:t>
            </w:r>
          </w:p>
          <w:p w:rsidR="002B5912" w:rsidRPr="00346FC6" w:rsidRDefault="002B5912" w:rsidP="00445A01">
            <w:pPr>
              <w:ind w:left="10"/>
              <w:rPr>
                <w:lang w:val="en-US"/>
              </w:rPr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BE6" w:rsidRDefault="00B52BE6" w:rsidP="00B52BE6">
            <w:pPr>
              <w:snapToGrid w:val="0"/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Arkadiusz</w:t>
            </w:r>
            <w:proofErr w:type="spellEnd"/>
            <w:r>
              <w:rPr>
                <w:b/>
                <w:bCs/>
                <w:lang w:val="en-GB"/>
              </w:rPr>
              <w:t xml:space="preserve"> Liber, Dr </w:t>
            </w:r>
            <w:proofErr w:type="spellStart"/>
            <w:r>
              <w:rPr>
                <w:b/>
                <w:bCs/>
                <w:lang w:val="en-GB"/>
              </w:rPr>
              <w:t>inż</w:t>
            </w:r>
            <w:proofErr w:type="spellEnd"/>
            <w:r>
              <w:rPr>
                <w:b/>
                <w:bCs/>
                <w:lang w:val="en-GB"/>
              </w:rPr>
              <w:t>.</w:t>
            </w:r>
          </w:p>
          <w:p w:rsidR="009A3831" w:rsidRPr="00B52BE6" w:rsidRDefault="00B52BE6" w:rsidP="00B52BE6">
            <w:pPr>
              <w:snapToGrid w:val="0"/>
              <w:rPr>
                <w:b/>
                <w:bCs/>
                <w:lang w:val="en-GB"/>
              </w:rPr>
            </w:pPr>
            <w:proofErr w:type="spellStart"/>
            <w:r w:rsidRPr="003440B6">
              <w:rPr>
                <w:b/>
                <w:bCs/>
                <w:lang w:val="en-US"/>
              </w:rPr>
              <w:t>Arkadiusz</w:t>
            </w:r>
            <w:proofErr w:type="spellEnd"/>
            <w:r w:rsidRPr="003440B6">
              <w:rPr>
                <w:b/>
                <w:bCs/>
                <w:lang w:val="en-US"/>
              </w:rPr>
              <w:t xml:space="preserve"> .</w:t>
            </w:r>
            <w:r w:rsidRPr="00EE480D">
              <w:rPr>
                <w:b/>
                <w:bCs/>
                <w:lang w:val="en-US"/>
              </w:rPr>
              <w:t xml:space="preserve"> </w:t>
            </w:r>
            <w:r w:rsidRPr="003440B6">
              <w:rPr>
                <w:b/>
                <w:bCs/>
                <w:lang w:val="en-US"/>
              </w:rPr>
              <w:t xml:space="preserve">Liber / at / </w:t>
            </w:r>
            <w:proofErr w:type="spellStart"/>
            <w:r w:rsidRPr="003440B6">
              <w:rPr>
                <w:b/>
                <w:bCs/>
                <w:lang w:val="en-US"/>
              </w:rPr>
              <w:t>pwr</w:t>
            </w:r>
            <w:proofErr w:type="spellEnd"/>
            <w:r w:rsidRPr="003440B6">
              <w:rPr>
                <w:b/>
                <w:bCs/>
                <w:lang w:val="en-US"/>
              </w:rPr>
              <w:t xml:space="preserve"> .</w:t>
            </w:r>
            <w:r w:rsidRPr="00EE480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440B6">
              <w:rPr>
                <w:b/>
                <w:bCs/>
                <w:lang w:val="en-US"/>
              </w:rPr>
              <w:t>wroc</w:t>
            </w:r>
            <w:proofErr w:type="spellEnd"/>
            <w:r w:rsidRPr="003440B6">
              <w:rPr>
                <w:b/>
                <w:bCs/>
                <w:lang w:val="en-US"/>
              </w:rPr>
              <w:t xml:space="preserve"> .</w:t>
            </w:r>
            <w:r w:rsidRPr="00EE480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440B6">
              <w:rPr>
                <w:b/>
                <w:bCs/>
                <w:lang w:val="en-US"/>
              </w:rPr>
              <w:t>pl</w:t>
            </w:r>
            <w:proofErr w:type="spellEnd"/>
          </w:p>
        </w:tc>
      </w:tr>
    </w:tbl>
    <w:p w:rsidR="00D552A5" w:rsidRPr="00813723" w:rsidRDefault="00D552A5">
      <w:pPr>
        <w:sectPr w:rsidR="00D552A5" w:rsidRPr="00813723">
          <w:footerReference w:type="default" r:id="rId11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7358EE" w:rsidP="005C16CA">
      <w:pPr>
        <w:pStyle w:val="Nagwek3"/>
      </w:pPr>
      <w:r>
        <w:t>……………………………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7358EE" w:rsidRPr="007358EE">
        <w:rPr>
          <w:b w:val="0"/>
        </w:rPr>
        <w:t>………………………..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7358EE" w:rsidRPr="007358EE">
        <w:rPr>
          <w:b w:val="0"/>
        </w:rPr>
        <w:t>……………………………..</w:t>
      </w:r>
    </w:p>
    <w:p w:rsidR="00D552A5" w:rsidRDefault="00D552A5"/>
    <w:tbl>
      <w:tblPr>
        <w:tblW w:w="992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"/>
        <w:gridCol w:w="1293"/>
        <w:gridCol w:w="3543"/>
        <w:gridCol w:w="1559"/>
        <w:gridCol w:w="1559"/>
        <w:gridCol w:w="1843"/>
        <w:gridCol w:w="59"/>
      </w:tblGrid>
      <w:tr w:rsidR="00D81453" w:rsidTr="00346FC6">
        <w:trPr>
          <w:gridAfter w:val="1"/>
          <w:wAfter w:w="59" w:type="dxa"/>
          <w:trHeight w:val="1436"/>
        </w:trPr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03C29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 w:rsidP="0073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>
              <w:rPr>
                <w:b/>
                <w:bCs/>
                <w:sz w:val="20"/>
                <w:szCs w:val="20"/>
              </w:rPr>
              <w:t>i specjalności (o ile dotyczy)</w:t>
            </w:r>
            <w:r w:rsidR="003810E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D81453" w:rsidRPr="00330D51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346FC6" w:rsidTr="00346FC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4" w:type="dxa"/>
        </w:trPr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6FC6" w:rsidRDefault="00DD720D" w:rsidP="00DD720D">
            <w:pPr>
              <w:snapToGrid w:val="0"/>
              <w:spacing w:after="200"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PEK_W01, PEK_K01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6FC6" w:rsidRDefault="00346FC6" w:rsidP="00DD720D">
            <w:pPr>
              <w:snapToGrid w:val="0"/>
              <w:spacing w:after="200" w:line="276" w:lineRule="auto"/>
              <w:rPr>
                <w:lang w:eastAsia="en-US"/>
              </w:rPr>
            </w:pPr>
            <w:r>
              <w:rPr>
                <w:sz w:val="20"/>
                <w:szCs w:val="16"/>
              </w:rPr>
              <w:t>K</w:t>
            </w:r>
            <w:r w:rsidR="00DD720D">
              <w:rPr>
                <w:sz w:val="20"/>
                <w:szCs w:val="16"/>
              </w:rPr>
              <w:t>1INF_W21</w:t>
            </w:r>
            <w:r>
              <w:rPr>
                <w:sz w:val="20"/>
                <w:szCs w:val="16"/>
              </w:rPr>
              <w:t>,</w:t>
            </w:r>
            <w:r w:rsidR="00DD720D">
              <w:rPr>
                <w:sz w:val="20"/>
                <w:szCs w:val="16"/>
              </w:rPr>
              <w:t>K</w:t>
            </w:r>
            <w:r>
              <w:rPr>
                <w:sz w:val="20"/>
                <w:szCs w:val="16"/>
              </w:rPr>
              <w:t>1INF_K0</w:t>
            </w:r>
            <w:r w:rsidR="00DD720D">
              <w:rPr>
                <w:sz w:val="20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6FC6" w:rsidRDefault="00DD720D">
            <w:pPr>
              <w:snapToGrid w:val="0"/>
              <w:spacing w:after="200"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C1, 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6FC6" w:rsidRDefault="00346FC6" w:rsidP="00DD720D">
            <w:pPr>
              <w:snapToGrid w:val="0"/>
              <w:spacing w:after="200"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Lec1</w:t>
            </w:r>
            <w:r w:rsidR="00DD720D">
              <w:rPr>
                <w:sz w:val="20"/>
              </w:rPr>
              <w:t xml:space="preserve"> – </w:t>
            </w:r>
            <w:r>
              <w:rPr>
                <w:sz w:val="20"/>
              </w:rPr>
              <w:t>Lec</w:t>
            </w:r>
            <w:r w:rsidR="00DD720D">
              <w:rPr>
                <w:sz w:val="20"/>
              </w:rPr>
              <w:t>15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6FC6" w:rsidRDefault="00346FC6">
            <w:pPr>
              <w:snapToGrid w:val="0"/>
              <w:spacing w:after="200"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N1,N2,N3,N4</w:t>
            </w:r>
          </w:p>
        </w:tc>
      </w:tr>
    </w:tbl>
    <w:p w:rsidR="00D552A5" w:rsidRDefault="00D552A5">
      <w:pPr>
        <w:pStyle w:val="Stopka"/>
        <w:tabs>
          <w:tab w:val="clear" w:pos="4536"/>
          <w:tab w:val="clear" w:pos="9072"/>
        </w:tabs>
      </w:pPr>
    </w:p>
    <w:p w:rsidR="00D552A5" w:rsidRDefault="00D552A5">
      <w:pPr>
        <w:pStyle w:val="Stopka"/>
        <w:tabs>
          <w:tab w:val="clear" w:pos="4536"/>
          <w:tab w:val="clear" w:pos="9072"/>
        </w:tabs>
      </w:pPr>
    </w:p>
    <w:p w:rsidR="007358EE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EB5" w:rsidRDefault="00F35EB5">
      <w:r>
        <w:separator/>
      </w:r>
    </w:p>
  </w:endnote>
  <w:endnote w:type="continuationSeparator" w:id="0">
    <w:p w:rsidR="00F35EB5" w:rsidRDefault="00F3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0B29D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5C6F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934D35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5C6F1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934D35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EB5" w:rsidRDefault="00F35EB5">
      <w:r>
        <w:separator/>
      </w:r>
    </w:p>
  </w:footnote>
  <w:footnote w:type="continuationSeparator" w:id="0">
    <w:p w:rsidR="00F35EB5" w:rsidRDefault="00F35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EwNTU2NjIwNTExNTVS0lEKTi0uzszPAykwrAUABWhLeiwAAAA="/>
  </w:docVars>
  <w:rsids>
    <w:rsidRoot w:val="006D53FB"/>
    <w:rsid w:val="00013C4B"/>
    <w:rsid w:val="00013CF7"/>
    <w:rsid w:val="00014640"/>
    <w:rsid w:val="000156A0"/>
    <w:rsid w:val="000257A2"/>
    <w:rsid w:val="00034144"/>
    <w:rsid w:val="00041381"/>
    <w:rsid w:val="00054669"/>
    <w:rsid w:val="00067B47"/>
    <w:rsid w:val="000757F3"/>
    <w:rsid w:val="00084262"/>
    <w:rsid w:val="0008600C"/>
    <w:rsid w:val="00095840"/>
    <w:rsid w:val="000A0315"/>
    <w:rsid w:val="000A2D82"/>
    <w:rsid w:val="000A754B"/>
    <w:rsid w:val="000B29D5"/>
    <w:rsid w:val="000B2EDD"/>
    <w:rsid w:val="000D2204"/>
    <w:rsid w:val="000E365C"/>
    <w:rsid w:val="000E6B66"/>
    <w:rsid w:val="000F3A10"/>
    <w:rsid w:val="0010677A"/>
    <w:rsid w:val="00111358"/>
    <w:rsid w:val="00111E6F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D58E2"/>
    <w:rsid w:val="001D5AE7"/>
    <w:rsid w:val="001E0D88"/>
    <w:rsid w:val="001F6201"/>
    <w:rsid w:val="00214C1A"/>
    <w:rsid w:val="00216C3F"/>
    <w:rsid w:val="00221A54"/>
    <w:rsid w:val="0023230F"/>
    <w:rsid w:val="00236A6A"/>
    <w:rsid w:val="00250319"/>
    <w:rsid w:val="00252DBF"/>
    <w:rsid w:val="0028479B"/>
    <w:rsid w:val="00292BFC"/>
    <w:rsid w:val="002976C9"/>
    <w:rsid w:val="002A358C"/>
    <w:rsid w:val="002B2B29"/>
    <w:rsid w:val="002B5912"/>
    <w:rsid w:val="002C13D6"/>
    <w:rsid w:val="002C4A38"/>
    <w:rsid w:val="002D7FF3"/>
    <w:rsid w:val="002E286E"/>
    <w:rsid w:val="003013A2"/>
    <w:rsid w:val="00330D51"/>
    <w:rsid w:val="003325BF"/>
    <w:rsid w:val="0033626A"/>
    <w:rsid w:val="00346FC6"/>
    <w:rsid w:val="00361AB9"/>
    <w:rsid w:val="003810E9"/>
    <w:rsid w:val="00390B75"/>
    <w:rsid w:val="003B0A30"/>
    <w:rsid w:val="003C37E7"/>
    <w:rsid w:val="003C4E71"/>
    <w:rsid w:val="003C650C"/>
    <w:rsid w:val="003E36B0"/>
    <w:rsid w:val="003E5DDB"/>
    <w:rsid w:val="003F183E"/>
    <w:rsid w:val="003F5F77"/>
    <w:rsid w:val="00407B87"/>
    <w:rsid w:val="00434CEB"/>
    <w:rsid w:val="00434D81"/>
    <w:rsid w:val="00445A01"/>
    <w:rsid w:val="00476124"/>
    <w:rsid w:val="00477042"/>
    <w:rsid w:val="00480AC6"/>
    <w:rsid w:val="00487489"/>
    <w:rsid w:val="00492C21"/>
    <w:rsid w:val="004A69E4"/>
    <w:rsid w:val="004A7DEB"/>
    <w:rsid w:val="004A7FFC"/>
    <w:rsid w:val="004B2951"/>
    <w:rsid w:val="004C4B53"/>
    <w:rsid w:val="004C668E"/>
    <w:rsid w:val="004D36CA"/>
    <w:rsid w:val="004D7607"/>
    <w:rsid w:val="004E4680"/>
    <w:rsid w:val="004E7DD9"/>
    <w:rsid w:val="0050644A"/>
    <w:rsid w:val="00544E66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B0D90"/>
    <w:rsid w:val="006C64BB"/>
    <w:rsid w:val="006D0380"/>
    <w:rsid w:val="006D53FB"/>
    <w:rsid w:val="006D5EA5"/>
    <w:rsid w:val="006E1ADF"/>
    <w:rsid w:val="006E7055"/>
    <w:rsid w:val="006F01A6"/>
    <w:rsid w:val="0070005B"/>
    <w:rsid w:val="00701184"/>
    <w:rsid w:val="0071360A"/>
    <w:rsid w:val="00713A17"/>
    <w:rsid w:val="007206D5"/>
    <w:rsid w:val="00722987"/>
    <w:rsid w:val="00732938"/>
    <w:rsid w:val="007333C4"/>
    <w:rsid w:val="007358EE"/>
    <w:rsid w:val="00750AD9"/>
    <w:rsid w:val="00765B5D"/>
    <w:rsid w:val="007B30F9"/>
    <w:rsid w:val="007C6787"/>
    <w:rsid w:val="007C72CA"/>
    <w:rsid w:val="007D1760"/>
    <w:rsid w:val="007D46F8"/>
    <w:rsid w:val="007D5C79"/>
    <w:rsid w:val="007E29B7"/>
    <w:rsid w:val="008011DB"/>
    <w:rsid w:val="00813723"/>
    <w:rsid w:val="00842281"/>
    <w:rsid w:val="0085533D"/>
    <w:rsid w:val="008730C1"/>
    <w:rsid w:val="00874AAA"/>
    <w:rsid w:val="00875BE6"/>
    <w:rsid w:val="008A0AE7"/>
    <w:rsid w:val="008B3399"/>
    <w:rsid w:val="008C4D57"/>
    <w:rsid w:val="008F1AD2"/>
    <w:rsid w:val="008F5F86"/>
    <w:rsid w:val="0091505F"/>
    <w:rsid w:val="00915194"/>
    <w:rsid w:val="00934D35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D6DFE"/>
    <w:rsid w:val="009E23F5"/>
    <w:rsid w:val="009E431C"/>
    <w:rsid w:val="009E6379"/>
    <w:rsid w:val="00A12397"/>
    <w:rsid w:val="00A12B4B"/>
    <w:rsid w:val="00A15A35"/>
    <w:rsid w:val="00A309E9"/>
    <w:rsid w:val="00A677CF"/>
    <w:rsid w:val="00A71C2A"/>
    <w:rsid w:val="00A73274"/>
    <w:rsid w:val="00A9111F"/>
    <w:rsid w:val="00AB78D3"/>
    <w:rsid w:val="00AC0C11"/>
    <w:rsid w:val="00AC4224"/>
    <w:rsid w:val="00AD643A"/>
    <w:rsid w:val="00B03744"/>
    <w:rsid w:val="00B3200B"/>
    <w:rsid w:val="00B3552F"/>
    <w:rsid w:val="00B36669"/>
    <w:rsid w:val="00B43849"/>
    <w:rsid w:val="00B4771F"/>
    <w:rsid w:val="00B52BE6"/>
    <w:rsid w:val="00B53E01"/>
    <w:rsid w:val="00B721DE"/>
    <w:rsid w:val="00B91FB0"/>
    <w:rsid w:val="00B975A9"/>
    <w:rsid w:val="00BA26EE"/>
    <w:rsid w:val="00BE27A3"/>
    <w:rsid w:val="00BF38AF"/>
    <w:rsid w:val="00C1459D"/>
    <w:rsid w:val="00C15EEF"/>
    <w:rsid w:val="00C16DC6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D0580"/>
    <w:rsid w:val="00CE0349"/>
    <w:rsid w:val="00D10320"/>
    <w:rsid w:val="00D332B9"/>
    <w:rsid w:val="00D376AB"/>
    <w:rsid w:val="00D552A5"/>
    <w:rsid w:val="00D81453"/>
    <w:rsid w:val="00D827C6"/>
    <w:rsid w:val="00DA2E73"/>
    <w:rsid w:val="00DA525E"/>
    <w:rsid w:val="00DB58D8"/>
    <w:rsid w:val="00DB7C62"/>
    <w:rsid w:val="00DC16A5"/>
    <w:rsid w:val="00DC5082"/>
    <w:rsid w:val="00DD2D73"/>
    <w:rsid w:val="00DD720D"/>
    <w:rsid w:val="00E022A7"/>
    <w:rsid w:val="00E051BD"/>
    <w:rsid w:val="00E52DD3"/>
    <w:rsid w:val="00E5380C"/>
    <w:rsid w:val="00E646A1"/>
    <w:rsid w:val="00E76872"/>
    <w:rsid w:val="00EB330B"/>
    <w:rsid w:val="00EB41AE"/>
    <w:rsid w:val="00EC2621"/>
    <w:rsid w:val="00EC279C"/>
    <w:rsid w:val="00ED0D2C"/>
    <w:rsid w:val="00ED201C"/>
    <w:rsid w:val="00ED7792"/>
    <w:rsid w:val="00ED7A4C"/>
    <w:rsid w:val="00EE3698"/>
    <w:rsid w:val="00EF221E"/>
    <w:rsid w:val="00F06760"/>
    <w:rsid w:val="00F138A7"/>
    <w:rsid w:val="00F23EB3"/>
    <w:rsid w:val="00F35EB5"/>
    <w:rsid w:val="00F4058A"/>
    <w:rsid w:val="00F516A0"/>
    <w:rsid w:val="00F60A81"/>
    <w:rsid w:val="00F62928"/>
    <w:rsid w:val="00F63BEF"/>
    <w:rsid w:val="00F64B62"/>
    <w:rsid w:val="00F84BEE"/>
    <w:rsid w:val="00FB2632"/>
    <w:rsid w:val="00FC3901"/>
    <w:rsid w:val="00FF3692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6BC7D82"/>
  <w15:docId w15:val="{08A43D83-BE4F-4FDF-9BBC-563AD4F17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num" w:pos="0"/>
      </w:tabs>
      <w:ind w:left="432" w:hanging="432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tabs>
        <w:tab w:val="num" w:pos="0"/>
      </w:tabs>
      <w:ind w:left="576" w:hanging="576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tabs>
        <w:tab w:val="num" w:pos="0"/>
      </w:tabs>
      <w:ind w:left="864" w:hanging="864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</w:tabs>
      <w:ind w:left="1008" w:hanging="1008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tabs>
        <w:tab w:val="num" w:pos="0"/>
      </w:tabs>
      <w:ind w:left="1152" w:hanging="1152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tabs>
        <w:tab w:val="num" w:pos="0"/>
      </w:tabs>
      <w:spacing w:before="60" w:after="60"/>
      <w:ind w:left="1296" w:hanging="1296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434C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34CEB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3E6CB5A7ED81499571515096DD6943" ma:contentTypeVersion="0" ma:contentTypeDescription="Utwórz nowy dokument." ma:contentTypeScope="" ma:versionID="270dd1b4a3a365106f95ae70843a9bd1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FF237C8-854D-4EFC-B0CE-02BF72AFE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516F5D-346E-45A2-86FC-1696FCFEE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C7BEB6-6218-4687-919C-CD4654925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4E0E798-A5D2-4179-A2AE-C11257AC9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dell</cp:lastModifiedBy>
  <cp:revision>2</cp:revision>
  <cp:lastPrinted>2018-06-30T18:43:00Z</cp:lastPrinted>
  <dcterms:created xsi:type="dcterms:W3CDTF">2018-06-30T21:35:00Z</dcterms:created>
  <dcterms:modified xsi:type="dcterms:W3CDTF">2018-06-30T21:35:00Z</dcterms:modified>
</cp:coreProperties>
</file>