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B3A" w:rsidRDefault="001D7691">
      <w:pPr>
        <w:spacing w:line="240" w:lineRule="auto"/>
        <w:jc w:val="right"/>
        <w:rPr>
          <w:lang w:val="en-GB" w:eastAsia="pl-PL"/>
        </w:rPr>
      </w:pPr>
      <w:r>
        <w:rPr>
          <w:lang w:eastAsia="pl-PL"/>
        </w:rPr>
        <w:t>Zał. nr 4 do ZW 64/2012</w:t>
      </w:r>
    </w:p>
    <w:tbl>
      <w:tblPr>
        <w:tblW w:w="922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F84B3A"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</w:pPr>
            <w:bookmarkStart w:id="0" w:name="table01"/>
            <w:bookmarkEnd w:id="0"/>
            <w:r>
              <w:rPr>
                <w:lang w:eastAsia="pl-PL"/>
              </w:rPr>
              <w:t xml:space="preserve">FACULTY ……… / DEPARTMENT……………… </w:t>
            </w:r>
          </w:p>
          <w:p w:rsidR="00F84B3A" w:rsidRDefault="001D7691">
            <w:pPr>
              <w:spacing w:after="0" w:line="240" w:lineRule="auto"/>
              <w:ind w:left="560" w:hanging="560"/>
              <w:jc w:val="center"/>
              <w:outlineLvl w:val="1"/>
            </w:pPr>
            <w:r>
              <w:rPr>
                <w:b/>
                <w:bCs/>
                <w:lang w:eastAsia="pl-PL"/>
              </w:rPr>
              <w:t>SUBJECT CARD</w:t>
            </w:r>
          </w:p>
          <w:p w:rsidR="00F84B3A" w:rsidRDefault="001D7691">
            <w:pPr>
              <w:spacing w:after="0" w:line="240" w:lineRule="auto"/>
              <w:ind w:left="560" w:hanging="560"/>
              <w:outlineLvl w:val="1"/>
            </w:pPr>
            <w:r>
              <w:rPr>
                <w:b/>
                <w:bCs/>
                <w:lang w:eastAsia="pl-PL"/>
              </w:rPr>
              <w:t xml:space="preserve">Name in Polish </w:t>
            </w:r>
            <w:r>
              <w:rPr>
                <w:i/>
                <w:iCs/>
                <w:lang w:eastAsia="pl-PL"/>
              </w:rPr>
              <w:t>Metaheurystyki w rozwiązywaniu problemów.</w:t>
            </w:r>
          </w:p>
          <w:p w:rsidR="00F84B3A" w:rsidRDefault="001D7691">
            <w:pPr>
              <w:spacing w:after="0" w:line="240" w:lineRule="auto"/>
              <w:ind w:left="560" w:hanging="560"/>
              <w:outlineLvl w:val="1"/>
            </w:pPr>
            <w:r>
              <w:rPr>
                <w:b/>
                <w:bCs/>
                <w:lang w:eastAsia="pl-PL"/>
              </w:rPr>
              <w:t xml:space="preserve">Name in English </w:t>
            </w:r>
            <w:r>
              <w:rPr>
                <w:b/>
                <w:bCs/>
                <w:i/>
                <w:iCs/>
                <w:lang w:eastAsia="pl-PL"/>
              </w:rPr>
              <w:t>Metaheuristics solving problems</w:t>
            </w:r>
          </w:p>
          <w:p w:rsidR="00F84B3A" w:rsidRDefault="001D7691">
            <w:pPr>
              <w:spacing w:after="0" w:line="240" w:lineRule="auto"/>
              <w:ind w:left="560" w:hanging="560"/>
              <w:outlineLvl w:val="1"/>
            </w:pPr>
            <w:r>
              <w:rPr>
                <w:b/>
                <w:bCs/>
                <w:lang w:eastAsia="pl-PL"/>
              </w:rPr>
              <w:t xml:space="preserve">Main field of study (if applicable): </w:t>
            </w:r>
            <w:r>
              <w:rPr>
                <w:b/>
                <w:bCs/>
                <w:i/>
                <w:iCs/>
              </w:rPr>
              <w:t>Computer Science</w:t>
            </w:r>
            <w:r>
              <w:rPr>
                <w:b/>
                <w:bCs/>
                <w:lang w:eastAsia="pl-PL"/>
              </w:rPr>
              <w:t xml:space="preserve"> </w:t>
            </w:r>
          </w:p>
          <w:p w:rsidR="00F84B3A" w:rsidRDefault="001D7691">
            <w:pPr>
              <w:spacing w:after="0" w:line="240" w:lineRule="auto"/>
              <w:ind w:left="560" w:hanging="560"/>
              <w:outlineLvl w:val="1"/>
            </w:pPr>
            <w:r>
              <w:rPr>
                <w:b/>
                <w:bCs/>
                <w:lang w:eastAsia="pl-PL"/>
              </w:rPr>
              <w:t xml:space="preserve">Specialization (if </w:t>
            </w:r>
            <w:r>
              <w:rPr>
                <w:b/>
                <w:bCs/>
                <w:lang w:eastAsia="pl-PL"/>
              </w:rPr>
              <w:t>applicable): ……………………..</w:t>
            </w:r>
          </w:p>
          <w:p w:rsidR="00F84B3A" w:rsidRDefault="001D7691">
            <w:pPr>
              <w:spacing w:after="0" w:line="240" w:lineRule="auto"/>
            </w:pPr>
            <w:r>
              <w:rPr>
                <w:b/>
                <w:bCs/>
                <w:lang w:eastAsia="pl-PL"/>
              </w:rPr>
              <w:t>Level and form of studies: 1</w:t>
            </w:r>
            <w:r>
              <w:rPr>
                <w:b/>
                <w:bCs/>
                <w:vertAlign w:val="superscript"/>
                <w:lang w:eastAsia="pl-PL"/>
              </w:rPr>
              <w:t>st</w:t>
            </w:r>
            <w:r>
              <w:rPr>
                <w:b/>
                <w:bCs/>
                <w:lang w:eastAsia="pl-PL"/>
              </w:rPr>
              <w:t xml:space="preserve"> level, full-time </w:t>
            </w:r>
          </w:p>
          <w:p w:rsidR="00F84B3A" w:rsidRDefault="001D7691">
            <w:pPr>
              <w:spacing w:after="0" w:line="240" w:lineRule="auto"/>
            </w:pPr>
            <w:r>
              <w:rPr>
                <w:b/>
                <w:bCs/>
                <w:lang w:eastAsia="pl-PL"/>
              </w:rPr>
              <w:t xml:space="preserve">Kind of subject: optional </w:t>
            </w:r>
          </w:p>
          <w:p w:rsidR="00F84B3A" w:rsidRDefault="001D7691">
            <w:pPr>
              <w:spacing w:after="0" w:line="240" w:lineRule="auto"/>
            </w:pPr>
            <w:r>
              <w:rPr>
                <w:b/>
                <w:bCs/>
                <w:lang w:eastAsia="pl-PL"/>
              </w:rPr>
              <w:t>Subject code INZ005223</w:t>
            </w:r>
          </w:p>
          <w:p w:rsidR="00F84B3A" w:rsidRDefault="001D7691">
            <w:pPr>
              <w:spacing w:after="0" w:line="240" w:lineRule="auto"/>
            </w:pPr>
            <w:r>
              <w:rPr>
                <w:b/>
                <w:bCs/>
                <w:lang w:eastAsia="pl-PL"/>
              </w:rPr>
              <w:t>Group of courses YES*</w:t>
            </w: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1" w:name="table02"/>
      <w:bookmarkEnd w:id="1"/>
    </w:p>
    <w:tbl>
      <w:tblPr>
        <w:tblW w:w="928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9"/>
        <w:gridCol w:w="1025"/>
        <w:gridCol w:w="1547"/>
        <w:gridCol w:w="1189"/>
        <w:gridCol w:w="1548"/>
        <w:gridCol w:w="1547"/>
      </w:tblGrid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Lecture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Classes</w:t>
            </w: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Laboratory</w:t>
            </w: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Project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Seminar</w:t>
            </w:r>
          </w:p>
        </w:tc>
      </w:tr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Number of hours of organized classes in University (ZZU)</w:t>
            </w: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Number of hours of total student workload (CNPS)</w:t>
            </w: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Form of crediting</w:t>
            </w: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>Crediting with grade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>Crediting with grade</w:t>
            </w: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>Examination / crediting with grade*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>Examination / crediting with grade*</w:t>
            </w:r>
          </w:p>
        </w:tc>
      </w:tr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 xml:space="preserve">For group of courses </w:t>
            </w:r>
            <w:r>
              <w:rPr>
                <w:sz w:val="22"/>
                <w:lang w:eastAsia="pl-PL"/>
              </w:rPr>
              <w:t>mark (X) final course</w:t>
            </w: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X</w:t>
            </w:r>
            <w:bookmarkStart w:id="2" w:name="_GoBack"/>
            <w:bookmarkEnd w:id="2"/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>Number of ECTS points</w:t>
            </w: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right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 xml:space="preserve">including number of ECTS points for practical (P) classes </w:t>
            </w: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-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</w:pPr>
            <w:r>
              <w:rPr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4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right"/>
              <w:rPr>
                <w:lang w:val="en-GB" w:eastAsia="pl-PL"/>
              </w:rPr>
            </w:pPr>
            <w:r>
              <w:rPr>
                <w:sz w:val="20"/>
                <w:lang w:eastAsia="pl-PL"/>
              </w:rPr>
              <w:t>including number of ECTS points for direct teacher-student contact (BK) classes</w:t>
            </w:r>
          </w:p>
        </w:tc>
        <w:tc>
          <w:tcPr>
            <w:tcW w:w="1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</w:pPr>
            <w:r>
              <w:rPr>
                <w:lang w:eastAsia="pl-PL"/>
              </w:rPr>
              <w:t>1,2</w:t>
            </w: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1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</w:pPr>
            <w:r>
              <w:rPr>
                <w:lang w:eastAsia="pl-PL"/>
              </w:rPr>
              <w:t>1,2</w:t>
            </w:r>
          </w:p>
        </w:tc>
        <w:tc>
          <w:tcPr>
            <w:tcW w:w="15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5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</w:tbl>
    <w:p w:rsidR="00F84B3A" w:rsidRDefault="001D7691">
      <w:pPr>
        <w:spacing w:line="240" w:lineRule="auto"/>
        <w:rPr>
          <w:lang w:val="en-GB" w:eastAsia="pl-PL"/>
        </w:rPr>
      </w:pPr>
      <w:r>
        <w:rPr>
          <w:sz w:val="12"/>
          <w:lang w:eastAsia="pl-PL"/>
        </w:rPr>
        <w:t>*delete as applicable</w:t>
      </w:r>
    </w:p>
    <w:tbl>
      <w:tblPr>
        <w:tblW w:w="922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F84B3A"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240" w:lineRule="auto"/>
              <w:jc w:val="center"/>
            </w:pPr>
            <w:bookmarkStart w:id="3" w:name="table03"/>
            <w:bookmarkEnd w:id="3"/>
            <w:r>
              <w:rPr>
                <w:b/>
                <w:bCs/>
                <w:sz w:val="22"/>
                <w:lang w:eastAsia="pl-PL"/>
              </w:rPr>
              <w:t xml:space="preserve">PREREQUISITES </w:t>
            </w:r>
            <w:r>
              <w:rPr>
                <w:b/>
                <w:bCs/>
                <w:sz w:val="22"/>
                <w:lang w:eastAsia="pl-PL"/>
              </w:rPr>
              <w:t>RELATING TO KNOWLEDGE, SKILLS AND OTHER COMPETENCES</w:t>
            </w:r>
          </w:p>
          <w:p w:rsidR="00F84B3A" w:rsidRDefault="001D7691">
            <w:pPr>
              <w:spacing w:after="0" w:line="240" w:lineRule="auto"/>
              <w:ind w:left="720" w:hanging="700"/>
            </w:pPr>
            <w:r>
              <w:rPr>
                <w:lang w:eastAsia="pl-PL"/>
              </w:rPr>
              <w:t>1. Knowledge of computer science trends</w:t>
            </w:r>
          </w:p>
          <w:p w:rsidR="00F84B3A" w:rsidRDefault="001D7691">
            <w:pPr>
              <w:spacing w:after="0" w:line="240" w:lineRule="auto"/>
            </w:pPr>
            <w:r>
              <w:rPr>
                <w:lang w:eastAsia="pl-PL"/>
              </w:rPr>
              <w:t>2. Knowledge how to define and solve complex and untypical problems</w:t>
            </w:r>
          </w:p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</w:tbl>
    <w:p w:rsidR="00F84B3A" w:rsidRDefault="001D7691">
      <w:pPr>
        <w:spacing w:line="240" w:lineRule="auto"/>
        <w:rPr>
          <w:lang w:val="en-GB" w:eastAsia="pl-PL"/>
        </w:rPr>
      </w:pPr>
      <w:r>
        <w:rPr>
          <w:sz w:val="12"/>
          <w:lang w:eastAsia="pl-PL"/>
        </w:rPr>
        <w:t>\</w:t>
      </w:r>
    </w:p>
    <w:tbl>
      <w:tblPr>
        <w:tblW w:w="92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F84B3A">
        <w:tc>
          <w:tcPr>
            <w:tcW w:w="92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bookmarkStart w:id="4" w:name="table04"/>
            <w:bookmarkEnd w:id="4"/>
            <w:r>
              <w:rPr>
                <w:b/>
                <w:bCs/>
                <w:sz w:val="22"/>
                <w:lang w:eastAsia="pl-PL"/>
              </w:rPr>
              <w:t>SUBJECT OBJECTIVES</w:t>
            </w:r>
          </w:p>
          <w:p w:rsidR="00F84B3A" w:rsidRDefault="001D7691">
            <w:pPr>
              <w:spacing w:after="0" w:line="240" w:lineRule="auto"/>
            </w:pPr>
            <w:r>
              <w:rPr>
                <w:sz w:val="22"/>
                <w:lang w:eastAsia="pl-PL"/>
              </w:rPr>
              <w:t xml:space="preserve">C1 To familiarise students with basic knowledge from the area of </w:t>
            </w:r>
            <w:r>
              <w:rPr>
                <w:sz w:val="22"/>
                <w:lang w:eastAsia="pl-PL"/>
              </w:rPr>
              <w:t>metaheuristics solving machine learning and optimisation problems</w:t>
            </w:r>
          </w:p>
          <w:p w:rsidR="00F84B3A" w:rsidRDefault="001D7691">
            <w:pPr>
              <w:spacing w:after="0" w:line="240" w:lineRule="auto"/>
            </w:pPr>
            <w:r>
              <w:rPr>
                <w:sz w:val="22"/>
                <w:lang w:eastAsia="pl-PL"/>
              </w:rPr>
              <w:t>C2 To familiarise students with the knowledge how to select metaheuristic to solve given problem</w:t>
            </w:r>
          </w:p>
          <w:p w:rsidR="00F84B3A" w:rsidRDefault="001D7691">
            <w:pPr>
              <w:spacing w:after="0" w:line="240" w:lineRule="auto"/>
            </w:pPr>
            <w:r>
              <w:rPr>
                <w:sz w:val="22"/>
                <w:lang w:eastAsia="pl-PL"/>
              </w:rPr>
              <w:t>C4 To present methods of evaluation metaheuristics results for solving of given problem</w:t>
            </w: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5" w:name="table05"/>
      <w:bookmarkEnd w:id="5"/>
    </w:p>
    <w:tbl>
      <w:tblPr>
        <w:tblW w:w="922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F84B3A">
        <w:trPr>
          <w:trHeight w:val="255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GB" w:eastAsia="pl-PL"/>
              </w:rPr>
            </w:pPr>
            <w:r>
              <w:rPr>
                <w:b/>
                <w:bCs/>
                <w:sz w:val="22"/>
                <w:lang w:eastAsia="pl-PL"/>
              </w:rPr>
              <w:t>SUBJECT EDUCATIONAL EFFECTS</w:t>
            </w:r>
          </w:p>
          <w:p w:rsidR="00F84B3A" w:rsidRDefault="001D7691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>
              <w:rPr>
                <w:lang w:eastAsia="pl-PL"/>
              </w:rPr>
              <w:t>Related to knowledge: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>PEK_W01 A student knows basic notions of machine learning and algorithms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>PEK_W02 A student is familiar with potential applications of  metaheuristics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>PEK_W03 A sttudent is familiar to data processing method</w:t>
            </w:r>
            <w:r>
              <w:t>s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lastRenderedPageBreak/>
              <w:t>PEK_W04 A student knows basic methods of metaheuristic validation methods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 xml:space="preserve">PEK_W05 A student is familiar to effective implementation methods of metaheuristics </w:t>
            </w:r>
          </w:p>
          <w:p w:rsidR="00F84B3A" w:rsidRDefault="00F84B3A">
            <w:pPr>
              <w:spacing w:after="0" w:line="240" w:lineRule="auto"/>
              <w:ind w:left="700" w:hanging="700"/>
              <w:rPr>
                <w:lang w:eastAsia="pl-PL"/>
              </w:rPr>
            </w:pPr>
          </w:p>
          <w:p w:rsidR="00F84B3A" w:rsidRDefault="001D7691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>
              <w:rPr>
                <w:lang w:eastAsia="pl-PL"/>
              </w:rPr>
              <w:t>relating to skills: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 xml:space="preserve">PEK_U01 A student is able to select a effective metaheuristic to solve </w:t>
            </w:r>
            <w:r>
              <w:t>given problem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 xml:space="preserve">PEK_U02 A student has basic skills in code planning and metaheuristics programming implementation 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>PEK_U03 A student is able to design and make experiments to verify effectivency of examined metaheuristics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 xml:space="preserve">PEK_U04 A student knows how to plan </w:t>
            </w:r>
            <w:r>
              <w:t xml:space="preserve">a evaluation process, results analysis and report the whole experimental process </w:t>
            </w:r>
          </w:p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  <w:p w:rsidR="00F84B3A" w:rsidRDefault="001D7691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>
              <w:rPr>
                <w:lang w:eastAsia="pl-PL"/>
              </w:rPr>
              <w:t>relating to social competences:</w:t>
            </w:r>
          </w:p>
          <w:p w:rsidR="00F84B3A" w:rsidRDefault="001D7691">
            <w:pPr>
              <w:tabs>
                <w:tab w:val="left" w:pos="719"/>
              </w:tabs>
              <w:ind w:left="719" w:hanging="719"/>
            </w:pPr>
            <w:r>
              <w:t xml:space="preserve">PEK_K01 </w:t>
            </w: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6" w:name="table06"/>
      <w:bookmarkEnd w:id="6"/>
    </w:p>
    <w:tbl>
      <w:tblPr>
        <w:tblW w:w="922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95"/>
        <w:gridCol w:w="7284"/>
        <w:gridCol w:w="846"/>
      </w:tblGrid>
      <w:tr w:rsidR="00F84B3A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lang w:eastAsia="pl-PL"/>
              </w:rPr>
              <w:t>PROGRAMME CONTENT</w:t>
            </w:r>
          </w:p>
        </w:tc>
      </w:tr>
      <w:tr w:rsidR="00F84B3A">
        <w:trPr>
          <w:trHeight w:val="15"/>
        </w:trPr>
        <w:tc>
          <w:tcPr>
            <w:tcW w:w="83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>
              <w:rPr>
                <w:b/>
                <w:bCs/>
                <w:lang w:eastAsia="pl-PL"/>
              </w:rPr>
              <w:t>Form of classes - lecture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sz w:val="18"/>
                <w:lang w:val="en-GB" w:eastAsia="pl-PL"/>
              </w:rPr>
            </w:pPr>
            <w:r>
              <w:rPr>
                <w:b/>
                <w:bCs/>
                <w:sz w:val="18"/>
                <w:lang w:eastAsia="pl-PL"/>
              </w:rPr>
              <w:t xml:space="preserve">Number </w:t>
            </w:r>
          </w:p>
          <w:p w:rsidR="00F84B3A" w:rsidRDefault="001D7691">
            <w:pPr>
              <w:spacing w:before="60" w:after="20" w:line="15" w:lineRule="atLeast"/>
              <w:ind w:left="1000" w:hanging="1000"/>
              <w:outlineLvl w:val="4"/>
              <w:rPr>
                <w:b/>
                <w:bCs/>
                <w:sz w:val="18"/>
                <w:szCs w:val="18"/>
                <w:lang w:val="en-GB" w:eastAsia="pl-PL"/>
              </w:rPr>
            </w:pPr>
            <w:r>
              <w:rPr>
                <w:b/>
                <w:bCs/>
                <w:sz w:val="18"/>
                <w:lang w:eastAsia="pl-PL"/>
              </w:rPr>
              <w:t>of hours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Lec 1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Organizing lecture; Introduction to metaheuristics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Lec 2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  <w:rPr>
                <w:lang w:val="en-GB"/>
              </w:rPr>
            </w:pPr>
            <w:r>
              <w:rPr>
                <w:rStyle w:val="hps"/>
              </w:rPr>
              <w:t>Basic notions and elements of Evolutionary Algorithms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Lec 3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Problems and tasks to solve by metaheuristics; Methodology of experiments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Lec 4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Hill Climbing (HC), Tabu Search (TS) and Simulated Annealing (SA)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Lec 5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 xml:space="preserve">Introduction to specializations and extensions of EA 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Lec 6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Specialization of EA: chromosome, fitness function and genetic operators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</w:pPr>
            <w:r>
              <w:rPr>
                <w:lang w:eastAsia="pl-PL"/>
              </w:rPr>
              <w:t>Lec 7</w:t>
            </w:r>
          </w:p>
          <w:p w:rsidR="00F84B3A" w:rsidRDefault="001D7691">
            <w:pPr>
              <w:spacing w:before="20" w:after="20" w:line="15" w:lineRule="atLeast"/>
            </w:pPr>
            <w:r>
              <w:rPr>
                <w:lang w:eastAsia="pl-PL"/>
              </w:rPr>
              <w:t>Lec 8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Types and extensions of EA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</w:pPr>
            <w:r>
              <w:rPr>
                <w:lang w:eastAsia="pl-PL"/>
              </w:rPr>
              <w:t>Lec 9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Hybridization of metaheuristics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</w:pPr>
            <w:r>
              <w:rPr>
                <w:lang w:eastAsia="pl-PL"/>
              </w:rPr>
              <w:t>Lec 10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Selected swarm intelligence</w:t>
            </w:r>
            <w:r>
              <w:t xml:space="preserve"> metaheuristics: ant colony optimization, bees algorithm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t>4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</w:pPr>
            <w:r>
              <w:rPr>
                <w:lang w:eastAsia="pl-PL"/>
              </w:rPr>
              <w:t>Lec 11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before="20" w:after="20"/>
            </w:pPr>
            <w:r>
              <w:t>Selected other metaheuristics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  <w:vAlign w:val="center"/>
          </w:tcPr>
          <w:p w:rsidR="00F84B3A" w:rsidRDefault="001D7691">
            <w:pPr>
              <w:snapToGrid w:val="0"/>
              <w:spacing w:before="20" w:after="20"/>
              <w:jc w:val="center"/>
              <w:rPr>
                <w:lang w:val="en-GB"/>
              </w:rPr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12</w:t>
            </w:r>
          </w:p>
        </w:tc>
        <w:tc>
          <w:tcPr>
            <w:tcW w:w="72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</w:pPr>
            <w:r>
              <w:t>How to improve efficiency and effectiveness of metaheuristics</w:t>
            </w:r>
          </w:p>
        </w:tc>
        <w:tc>
          <w:tcPr>
            <w:tcW w:w="8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Lec 13</w:t>
            </w:r>
          </w:p>
        </w:tc>
        <w:tc>
          <w:tcPr>
            <w:tcW w:w="7284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</w:pPr>
            <w:r>
              <w:t>Summary; new trends in metaheuristics</w:t>
            </w:r>
          </w:p>
        </w:tc>
        <w:tc>
          <w:tcPr>
            <w:tcW w:w="84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F84B3A">
        <w:trPr>
          <w:trHeight w:val="15"/>
        </w:trPr>
        <w:tc>
          <w:tcPr>
            <w:tcW w:w="1095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284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Total hours</w:t>
            </w:r>
          </w:p>
        </w:tc>
        <w:tc>
          <w:tcPr>
            <w:tcW w:w="846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b/>
                <w:bCs/>
                <w:lang w:val="en-GB" w:eastAsia="pl-PL"/>
              </w:rPr>
            </w:pPr>
            <w:r>
              <w:rPr>
                <w:b/>
                <w:bCs/>
                <w:lang w:eastAsia="pl-PL"/>
              </w:rPr>
              <w:t>30</w:t>
            </w: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7" w:name="table07"/>
      <w:bookmarkEnd w:id="7"/>
    </w:p>
    <w:tbl>
      <w:tblPr>
        <w:tblW w:w="92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73"/>
        <w:gridCol w:w="5856"/>
        <w:gridCol w:w="1081"/>
      </w:tblGrid>
      <w:tr w:rsidR="00F84B3A">
        <w:tc>
          <w:tcPr>
            <w:tcW w:w="81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sz w:val="22"/>
                <w:lang w:eastAsia="pl-PL"/>
              </w:rPr>
              <w:t xml:space="preserve">Form of classes - </w:t>
            </w:r>
            <w:r>
              <w:rPr>
                <w:b/>
                <w:bCs/>
                <w:sz w:val="22"/>
                <w:lang w:eastAsia="pl-PL"/>
              </w:rPr>
              <w:t>class</w:t>
            </w: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F84B3A">
        <w:tc>
          <w:tcPr>
            <w:tcW w:w="2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Cl 1</w:t>
            </w:r>
          </w:p>
        </w:tc>
        <w:tc>
          <w:tcPr>
            <w:tcW w:w="58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Cl 2</w:t>
            </w:r>
          </w:p>
        </w:tc>
        <w:tc>
          <w:tcPr>
            <w:tcW w:w="58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lastRenderedPageBreak/>
              <w:t>Cl 3</w:t>
            </w:r>
          </w:p>
        </w:tc>
        <w:tc>
          <w:tcPr>
            <w:tcW w:w="58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Cl 4</w:t>
            </w:r>
          </w:p>
        </w:tc>
        <w:tc>
          <w:tcPr>
            <w:tcW w:w="58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lang w:eastAsia="pl-PL"/>
              </w:rPr>
              <w:t>..</w:t>
            </w:r>
          </w:p>
        </w:tc>
        <w:tc>
          <w:tcPr>
            <w:tcW w:w="58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2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58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Total hours</w:t>
            </w: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8" w:name="table08"/>
      <w:bookmarkEnd w:id="8"/>
    </w:p>
    <w:tbl>
      <w:tblPr>
        <w:tblW w:w="92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5"/>
        <w:gridCol w:w="7214"/>
        <w:gridCol w:w="1081"/>
      </w:tblGrid>
      <w:tr w:rsidR="00F84B3A">
        <w:tc>
          <w:tcPr>
            <w:tcW w:w="81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sz w:val="22"/>
                <w:lang w:eastAsia="pl-PL"/>
              </w:rPr>
              <w:t>Form of classes – laboratory</w:t>
            </w: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F84B3A"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Lab 1</w:t>
            </w:r>
          </w:p>
        </w:tc>
        <w:tc>
          <w:tcPr>
            <w:tcW w:w="7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Course organization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right"/>
              <w:rPr>
                <w:lang w:val="en-GB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84B3A"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Lab 2</w:t>
            </w:r>
          </w:p>
        </w:tc>
        <w:tc>
          <w:tcPr>
            <w:tcW w:w="7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Evolutionary algorithms (EA): implementation and experiments for solving selected problem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right"/>
            </w:pPr>
            <w:r>
              <w:t>6</w:t>
            </w:r>
          </w:p>
        </w:tc>
      </w:tr>
      <w:tr w:rsidR="00F84B3A"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Lab 3</w:t>
            </w:r>
          </w:p>
        </w:tc>
        <w:tc>
          <w:tcPr>
            <w:tcW w:w="7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Tabu Search (TS):  implementation and experiments for solving selected problem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right"/>
            </w:pPr>
            <w:r>
              <w:rPr>
                <w:sz w:val="22"/>
                <w:szCs w:val="22"/>
              </w:rPr>
              <w:t>4</w:t>
            </w:r>
          </w:p>
        </w:tc>
      </w:tr>
      <w:tr w:rsidR="00F84B3A"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Lab 4</w:t>
            </w:r>
          </w:p>
        </w:tc>
        <w:tc>
          <w:tcPr>
            <w:tcW w:w="7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Simulated Annealing (SA):  implementation and experiments for solving selected problem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right"/>
            </w:pPr>
            <w:r>
              <w:t>4</w:t>
            </w:r>
          </w:p>
        </w:tc>
      </w:tr>
      <w:tr w:rsidR="00F84B3A"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Lab 5</w:t>
            </w:r>
          </w:p>
        </w:tc>
        <w:tc>
          <w:tcPr>
            <w:tcW w:w="7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Comparision of efficiency and effectiveness results for EA, TS and SA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right"/>
              <w:rPr>
                <w:lang w:val="en-GB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84B3A"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lang w:eastAsia="pl-PL"/>
              </w:rPr>
              <w:t>Lab 6</w:t>
            </w:r>
          </w:p>
        </w:tc>
        <w:tc>
          <w:tcPr>
            <w:tcW w:w="7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Hybridization of metaheuristics:  implementation and experiments for solving selected problem; e.g. (EA with TS) and (EA with SA)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jc w:val="right"/>
            </w:pPr>
            <w:r>
              <w:rPr>
                <w:sz w:val="22"/>
                <w:szCs w:val="22"/>
              </w:rPr>
              <w:t>4</w:t>
            </w:r>
          </w:p>
        </w:tc>
      </w:tr>
      <w:tr w:rsidR="00F84B3A"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Lab 7</w:t>
            </w:r>
          </w:p>
        </w:tc>
        <w:tc>
          <w:tcPr>
            <w:tcW w:w="72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</w:pPr>
            <w:r>
              <w:t>Other metaheuristics: implementation and experiments for solving selected problem, e.g. Ant Colony Optimizati</w:t>
            </w:r>
            <w:r>
              <w:t>on, Bee Algorithm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right"/>
            </w:pPr>
            <w:r>
              <w:t>6</w:t>
            </w:r>
          </w:p>
        </w:tc>
      </w:tr>
      <w:tr w:rsidR="00F84B3A">
        <w:tc>
          <w:tcPr>
            <w:tcW w:w="915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215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Total hours</w:t>
            </w:r>
          </w:p>
        </w:tc>
        <w:tc>
          <w:tcPr>
            <w:tcW w:w="1080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right"/>
              <w:rPr>
                <w:lang w:val="en-GB" w:eastAsia="pl-PL"/>
              </w:rPr>
            </w:pPr>
            <w:r>
              <w:rPr>
                <w:lang w:eastAsia="pl-PL"/>
              </w:rPr>
              <w:t>30</w:t>
            </w: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9" w:name="table09"/>
      <w:bookmarkEnd w:id="9"/>
    </w:p>
    <w:tbl>
      <w:tblPr>
        <w:tblW w:w="9225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53"/>
        <w:gridCol w:w="5276"/>
        <w:gridCol w:w="1096"/>
      </w:tblGrid>
      <w:tr w:rsidR="00F84B3A">
        <w:trPr>
          <w:trHeight w:val="15"/>
        </w:trPr>
        <w:tc>
          <w:tcPr>
            <w:tcW w:w="81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>
              <w:rPr>
                <w:b/>
                <w:bCs/>
                <w:lang w:eastAsia="pl-PL"/>
              </w:rPr>
              <w:t>Form of classes - project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val="en-GB" w:eastAsia="pl-PL"/>
              </w:rPr>
            </w:pPr>
            <w:r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F84B3A">
        <w:trPr>
          <w:trHeight w:val="15"/>
        </w:trPr>
        <w:tc>
          <w:tcPr>
            <w:tcW w:w="2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Proj 1</w:t>
            </w:r>
          </w:p>
        </w:tc>
        <w:tc>
          <w:tcPr>
            <w:tcW w:w="5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  <w:tr w:rsidR="00F84B3A">
        <w:trPr>
          <w:trHeight w:val="15"/>
        </w:trPr>
        <w:tc>
          <w:tcPr>
            <w:tcW w:w="2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Proj 2</w:t>
            </w:r>
          </w:p>
        </w:tc>
        <w:tc>
          <w:tcPr>
            <w:tcW w:w="5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  <w:tr w:rsidR="00F84B3A">
        <w:trPr>
          <w:trHeight w:val="15"/>
        </w:trPr>
        <w:tc>
          <w:tcPr>
            <w:tcW w:w="2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Proj 3</w:t>
            </w:r>
          </w:p>
        </w:tc>
        <w:tc>
          <w:tcPr>
            <w:tcW w:w="5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  <w:tr w:rsidR="00F84B3A">
        <w:trPr>
          <w:trHeight w:val="15"/>
        </w:trPr>
        <w:tc>
          <w:tcPr>
            <w:tcW w:w="2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Proj 4</w:t>
            </w:r>
          </w:p>
        </w:tc>
        <w:tc>
          <w:tcPr>
            <w:tcW w:w="5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  <w:tr w:rsidR="00F84B3A">
        <w:trPr>
          <w:trHeight w:val="15"/>
        </w:trPr>
        <w:tc>
          <w:tcPr>
            <w:tcW w:w="2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jc w:val="center"/>
              <w:rPr>
                <w:lang w:val="en-GB" w:eastAsia="pl-PL"/>
              </w:rPr>
            </w:pPr>
            <w:r>
              <w:rPr>
                <w:lang w:eastAsia="pl-PL"/>
              </w:rPr>
              <w:t>…</w:t>
            </w:r>
          </w:p>
        </w:tc>
        <w:tc>
          <w:tcPr>
            <w:tcW w:w="5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  <w:tr w:rsidR="00F84B3A">
        <w:trPr>
          <w:trHeight w:val="15"/>
        </w:trPr>
        <w:tc>
          <w:tcPr>
            <w:tcW w:w="28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  <w:tc>
          <w:tcPr>
            <w:tcW w:w="52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20" w:after="20" w:line="15" w:lineRule="atLeast"/>
              <w:rPr>
                <w:lang w:val="en-GB" w:eastAsia="pl-PL"/>
              </w:rPr>
            </w:pPr>
            <w:r>
              <w:rPr>
                <w:lang w:eastAsia="pl-PL"/>
              </w:rPr>
              <w:t>Total hours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sz w:val="2"/>
                <w:lang w:eastAsia="pl-PL"/>
              </w:rPr>
            </w:pP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10" w:name="table0A"/>
      <w:bookmarkEnd w:id="10"/>
    </w:p>
    <w:tbl>
      <w:tblPr>
        <w:tblW w:w="92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35"/>
        <w:gridCol w:w="5194"/>
        <w:gridCol w:w="1081"/>
      </w:tblGrid>
      <w:tr w:rsidR="00F84B3A">
        <w:tc>
          <w:tcPr>
            <w:tcW w:w="81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sz w:val="22"/>
                <w:lang w:eastAsia="pl-PL"/>
              </w:rPr>
              <w:t>Form of classes - seminar</w:t>
            </w:r>
          </w:p>
        </w:tc>
        <w:tc>
          <w:tcPr>
            <w:tcW w:w="10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F84B3A">
        <w:tc>
          <w:tcPr>
            <w:tcW w:w="2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Sem 1</w:t>
            </w:r>
          </w:p>
        </w:tc>
        <w:tc>
          <w:tcPr>
            <w:tcW w:w="51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Sem 2</w:t>
            </w:r>
          </w:p>
        </w:tc>
        <w:tc>
          <w:tcPr>
            <w:tcW w:w="51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Sem 3</w:t>
            </w:r>
          </w:p>
        </w:tc>
        <w:tc>
          <w:tcPr>
            <w:tcW w:w="51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lang w:eastAsia="pl-PL"/>
              </w:rPr>
              <w:t>…</w:t>
            </w:r>
          </w:p>
        </w:tc>
        <w:tc>
          <w:tcPr>
            <w:tcW w:w="51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  <w:tr w:rsidR="00F84B3A">
        <w:tc>
          <w:tcPr>
            <w:tcW w:w="2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51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pacing w:after="0" w:line="240" w:lineRule="auto"/>
              <w:rPr>
                <w:lang w:eastAsia="pl-PL"/>
              </w:rPr>
            </w:pP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11" w:name="table0B"/>
      <w:bookmarkEnd w:id="11"/>
    </w:p>
    <w:tbl>
      <w:tblPr>
        <w:tblW w:w="922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F84B3A">
        <w:trPr>
          <w:trHeight w:val="105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>
              <w:rPr>
                <w:b/>
                <w:bCs/>
                <w:lang w:eastAsia="pl-PL"/>
              </w:rPr>
              <w:t>TEACHING TOOLS USED</w:t>
            </w:r>
          </w:p>
        </w:tc>
      </w:tr>
      <w:tr w:rsidR="00F84B3A">
        <w:trPr>
          <w:trHeight w:val="42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lastRenderedPageBreak/>
              <w:t>N1. Textbooks</w:t>
            </w:r>
          </w:p>
          <w:p w:rsidR="00F84B3A" w:rsidRDefault="001D7691">
            <w:pPr>
              <w:rPr>
                <w:lang w:val="en-GB"/>
              </w:rPr>
            </w:pPr>
            <w:r>
              <w:t>N2. Electronic materials on selected Web pages and Internet portals.</w:t>
            </w:r>
          </w:p>
          <w:p w:rsidR="00F84B3A" w:rsidRDefault="001D7691">
            <w:pPr>
              <w:spacing w:after="0" w:line="240" w:lineRule="auto"/>
            </w:pPr>
            <w:r>
              <w:rPr>
                <w:lang w:eastAsia="pl-PL"/>
              </w:rPr>
              <w:t xml:space="preserve">N3. </w:t>
            </w:r>
            <w:r>
              <w:t>Electronic materials for the lecture and Project that are Publisher on the e-learning portal.</w:t>
            </w:r>
          </w:p>
        </w:tc>
      </w:tr>
    </w:tbl>
    <w:p w:rsidR="00F84B3A" w:rsidRDefault="001D7691">
      <w:pPr>
        <w:spacing w:line="240" w:lineRule="auto"/>
        <w:jc w:val="center"/>
        <w:rPr>
          <w:lang w:val="en-GB" w:eastAsia="pl-PL"/>
        </w:rPr>
      </w:pPr>
      <w:r>
        <w:rPr>
          <w:b/>
          <w:bCs/>
          <w:sz w:val="22"/>
          <w:lang w:eastAsia="pl-PL"/>
        </w:rPr>
        <w:t>EVALUATION OF SUBJECT EDUCATIONAL EFFECTS ACHIEVEMENT</w:t>
      </w:r>
    </w:p>
    <w:tbl>
      <w:tblPr>
        <w:tblW w:w="928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1"/>
        <w:gridCol w:w="2347"/>
        <w:gridCol w:w="4517"/>
      </w:tblGrid>
      <w:tr w:rsidR="00F84B3A">
        <w:tc>
          <w:tcPr>
            <w:tcW w:w="24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bookmarkStart w:id="12" w:name="table0C"/>
            <w:bookmarkEnd w:id="12"/>
            <w:r>
              <w:rPr>
                <w:b/>
                <w:bCs/>
                <w:sz w:val="22"/>
                <w:lang w:eastAsia="pl-PL"/>
              </w:rPr>
              <w:t>Evaluation</w:t>
            </w:r>
            <w:r>
              <w:rPr>
                <w:b/>
                <w:bCs/>
                <w:lang w:eastAsia="pl-PL"/>
              </w:rPr>
              <w:t xml:space="preserve"> </w:t>
            </w:r>
            <w:r>
              <w:rPr>
                <w:lang w:eastAsia="pl-PL"/>
              </w:rPr>
              <w:t xml:space="preserve">(F – </w:t>
            </w:r>
            <w:r>
              <w:rPr>
                <w:lang w:eastAsia="pl-PL"/>
              </w:rPr>
              <w:t>forming (during semester), P – concluding (at semester end)</w:t>
            </w:r>
          </w:p>
        </w:tc>
        <w:tc>
          <w:tcPr>
            <w:tcW w:w="23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lang w:eastAsia="pl-PL"/>
              </w:rPr>
              <w:t>Educational effect number</w:t>
            </w:r>
          </w:p>
        </w:tc>
        <w:tc>
          <w:tcPr>
            <w:tcW w:w="45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t>Way of evaluating educational effect achievement</w:t>
            </w:r>
          </w:p>
        </w:tc>
      </w:tr>
      <w:tr w:rsidR="00F84B3A">
        <w:tc>
          <w:tcPr>
            <w:tcW w:w="24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F1 Evaluation of Ex</w:t>
            </w:r>
          </w:p>
        </w:tc>
        <w:tc>
          <w:tcPr>
            <w:tcW w:w="23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PEK_W01; PEK_U02;</w:t>
            </w:r>
          </w:p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PEK_U03; PEK_U04;</w:t>
            </w:r>
          </w:p>
        </w:tc>
        <w:tc>
          <w:tcPr>
            <w:tcW w:w="45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rPr>
                <w:sz w:val="22"/>
                <w:szCs w:val="22"/>
              </w:rPr>
              <w:t>A student presents an implementation, report, which is next eval</w:t>
            </w:r>
            <w:r>
              <w:rPr>
                <w:sz w:val="22"/>
                <w:szCs w:val="22"/>
              </w:rPr>
              <w:t xml:space="preserve">uated and scored (max 10 points). For each delay evaluation points are  decreased by 20%. </w:t>
            </w:r>
          </w:p>
          <w:p w:rsidR="00F84B3A" w:rsidRDefault="001D7691">
            <w:r>
              <w:rPr>
                <w:sz w:val="22"/>
                <w:szCs w:val="22"/>
              </w:rPr>
              <w:t>For implementation in interpreted programming language (e.g.Java) points are decreased by 20%.</w:t>
            </w:r>
          </w:p>
        </w:tc>
      </w:tr>
      <w:tr w:rsidR="00F84B3A">
        <w:tc>
          <w:tcPr>
            <w:tcW w:w="24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rPr>
                <w:lang w:val="en-GB"/>
              </w:rPr>
            </w:pPr>
            <w:r>
              <w:t>F2 Evaluation of the user interface design</w:t>
            </w:r>
          </w:p>
        </w:tc>
        <w:tc>
          <w:tcPr>
            <w:tcW w:w="23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PEK_W01; PEK_U02;</w:t>
            </w:r>
          </w:p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PEK_U03;</w:t>
            </w:r>
            <w:r w:rsidRPr="001D7691">
              <w:rPr>
                <w:sz w:val="22"/>
                <w:szCs w:val="22"/>
                <w:lang w:val="pl-PL"/>
              </w:rPr>
              <w:t xml:space="preserve"> PEK_U04;</w:t>
            </w:r>
          </w:p>
        </w:tc>
        <w:tc>
          <w:tcPr>
            <w:tcW w:w="45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pStyle w:val="PreformattedText"/>
            </w:pPr>
            <w:bookmarkStart w:id="13" w:name="tw-target-text"/>
            <w:bookmarkEnd w:id="13"/>
            <w:r>
              <w:rPr>
                <w:sz w:val="22"/>
                <w:szCs w:val="22"/>
              </w:rPr>
              <w:t>as above</w:t>
            </w:r>
          </w:p>
          <w:p w:rsidR="00F84B3A" w:rsidRDefault="00F84B3A">
            <w:pPr>
              <w:rPr>
                <w:sz w:val="22"/>
                <w:szCs w:val="22"/>
              </w:rPr>
            </w:pPr>
          </w:p>
        </w:tc>
      </w:tr>
      <w:tr w:rsidR="00F84B3A">
        <w:tc>
          <w:tcPr>
            <w:tcW w:w="24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F3</w:t>
            </w:r>
          </w:p>
        </w:tc>
        <w:tc>
          <w:tcPr>
            <w:tcW w:w="23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PEK_W01; PEK_U02;</w:t>
            </w:r>
          </w:p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PEK_U03; PEK_U04;</w:t>
            </w:r>
          </w:p>
        </w:tc>
        <w:tc>
          <w:tcPr>
            <w:tcW w:w="45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pStyle w:val="PreformattedText"/>
            </w:pPr>
            <w:bookmarkStart w:id="14" w:name="tw-target-text1"/>
            <w:bookmarkEnd w:id="14"/>
            <w:r>
              <w:t>as above</w:t>
            </w:r>
          </w:p>
          <w:p w:rsidR="00F84B3A" w:rsidRDefault="00F84B3A"/>
        </w:tc>
      </w:tr>
      <w:tr w:rsidR="00F84B3A">
        <w:tc>
          <w:tcPr>
            <w:tcW w:w="242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F4</w:t>
            </w:r>
          </w:p>
        </w:tc>
        <w:tc>
          <w:tcPr>
            <w:tcW w:w="234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PEK_W01; PEK_U02;</w:t>
            </w:r>
          </w:p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PEK_U03; PEK_U04;</w:t>
            </w:r>
          </w:p>
        </w:tc>
        <w:tc>
          <w:tcPr>
            <w:tcW w:w="451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pStyle w:val="PreformattedText"/>
            </w:pPr>
            <w:bookmarkStart w:id="15" w:name="tw-target-text2"/>
            <w:bookmarkEnd w:id="15"/>
            <w:r>
              <w:t>as above</w:t>
            </w:r>
          </w:p>
          <w:p w:rsidR="00F84B3A" w:rsidRDefault="00F84B3A"/>
        </w:tc>
      </w:tr>
      <w:tr w:rsidR="00F84B3A">
        <w:tc>
          <w:tcPr>
            <w:tcW w:w="242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F5</w:t>
            </w:r>
          </w:p>
        </w:tc>
        <w:tc>
          <w:tcPr>
            <w:tcW w:w="234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PEK_W01; PEK_U02;</w:t>
            </w:r>
          </w:p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PEK_U03; PEK_U04;</w:t>
            </w:r>
          </w:p>
        </w:tc>
        <w:tc>
          <w:tcPr>
            <w:tcW w:w="451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pStyle w:val="PreformattedText"/>
            </w:pPr>
            <w:bookmarkStart w:id="16" w:name="tw-target-text3"/>
            <w:bookmarkEnd w:id="16"/>
            <w:r>
              <w:t>as above</w:t>
            </w:r>
          </w:p>
          <w:p w:rsidR="00F84B3A" w:rsidRDefault="00F84B3A"/>
        </w:tc>
      </w:tr>
      <w:tr w:rsidR="00F84B3A">
        <w:tc>
          <w:tcPr>
            <w:tcW w:w="242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F6</w:t>
            </w:r>
          </w:p>
        </w:tc>
        <w:tc>
          <w:tcPr>
            <w:tcW w:w="234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PEK_W01; PEK_U02;</w:t>
            </w:r>
          </w:p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>PEK_U03; PEK_U04;</w:t>
            </w:r>
          </w:p>
        </w:tc>
        <w:tc>
          <w:tcPr>
            <w:tcW w:w="451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pStyle w:val="PreformattedText"/>
            </w:pPr>
            <w:bookmarkStart w:id="17" w:name="tw-target-text4"/>
            <w:bookmarkEnd w:id="17"/>
            <w:r>
              <w:t>as above</w:t>
            </w:r>
          </w:p>
          <w:p w:rsidR="00F84B3A" w:rsidRDefault="00F84B3A"/>
        </w:tc>
      </w:tr>
      <w:tr w:rsidR="00F84B3A">
        <w:tc>
          <w:tcPr>
            <w:tcW w:w="2421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t>P1 – evaluation of course goup</w:t>
            </w:r>
          </w:p>
        </w:tc>
        <w:tc>
          <w:tcPr>
            <w:tcW w:w="234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 xml:space="preserve">PEK_U01; PEK_U02; </w:t>
            </w:r>
          </w:p>
          <w:p w:rsidR="00F84B3A" w:rsidRPr="001D7691" w:rsidRDefault="001D7691">
            <w:pPr>
              <w:snapToGrid w:val="0"/>
              <w:rPr>
                <w:sz w:val="22"/>
                <w:szCs w:val="22"/>
                <w:lang w:val="pl-PL"/>
              </w:rPr>
            </w:pPr>
            <w:r w:rsidRPr="001D7691">
              <w:rPr>
                <w:sz w:val="22"/>
                <w:szCs w:val="22"/>
                <w:lang w:val="pl-PL"/>
              </w:rPr>
              <w:t xml:space="preserve">PEK_U03; PEK_U04; </w:t>
            </w:r>
          </w:p>
          <w:p w:rsidR="00F84B3A" w:rsidRDefault="001D769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PEK_U01; </w:t>
            </w:r>
          </w:p>
        </w:tc>
        <w:tc>
          <w:tcPr>
            <w:tcW w:w="4517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r>
              <w:rPr>
                <w:sz w:val="22"/>
                <w:szCs w:val="22"/>
              </w:rPr>
              <w:t>The Laboratory final score is given as follows: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 xml:space="preserve">  0 - 29 ndst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 xml:space="preserve">   30 - 34 dst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 xml:space="preserve">   35 - 40 dst+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 xml:space="preserve">   41 - 45 db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 xml:space="preserve">   45 - 50 db+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   51 - 60 bdb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>More than two absence causes failure to pass.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 xml:space="preserve">Final Lecture score is </w:t>
            </w:r>
            <w:r>
              <w:rPr>
                <w:sz w:val="22"/>
                <w:szCs w:val="22"/>
              </w:rPr>
              <w:t>based on written test results.</w:t>
            </w:r>
          </w:p>
          <w:p w:rsidR="00F84B3A" w:rsidRDefault="001D7691">
            <w:pPr>
              <w:snapToGrid w:val="0"/>
            </w:pPr>
            <w:r>
              <w:rPr>
                <w:sz w:val="22"/>
                <w:szCs w:val="22"/>
              </w:rPr>
              <w:t>If both results (Laboratory and Lecture) are positive the final course group is the average value.</w:t>
            </w:r>
          </w:p>
        </w:tc>
      </w:tr>
      <w:tr w:rsidR="00F84B3A">
        <w:tc>
          <w:tcPr>
            <w:tcW w:w="928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rPr>
                <w:lang w:val="en-GB" w:eastAsia="pl-PL"/>
              </w:rPr>
            </w:pPr>
            <w:r>
              <w:rPr>
                <w:sz w:val="22"/>
                <w:lang w:eastAsia="pl-PL"/>
              </w:rPr>
              <w:lastRenderedPageBreak/>
              <w:t>C</w:t>
            </w:r>
          </w:p>
        </w:tc>
      </w:tr>
    </w:tbl>
    <w:p w:rsidR="00F84B3A" w:rsidRDefault="00F84B3A">
      <w:pPr>
        <w:spacing w:line="240" w:lineRule="auto"/>
        <w:rPr>
          <w:vanish/>
          <w:lang w:eastAsia="pl-PL"/>
        </w:rPr>
      </w:pPr>
      <w:bookmarkStart w:id="18" w:name="table0D"/>
      <w:bookmarkEnd w:id="18"/>
    </w:p>
    <w:tbl>
      <w:tblPr>
        <w:tblW w:w="922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F84B3A">
        <w:trPr>
          <w:trHeight w:val="225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before="60" w:after="40" w:line="225" w:lineRule="atLeast"/>
              <w:jc w:val="center"/>
              <w:rPr>
                <w:lang w:val="en-GB" w:eastAsia="pl-PL"/>
              </w:rPr>
            </w:pPr>
            <w:r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F84B3A" w:rsidRPr="001D7691">
        <w:trPr>
          <w:trHeight w:val="285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60" w:line="240" w:lineRule="auto"/>
              <w:rPr>
                <w:lang w:val="en-GB" w:eastAsia="pl-PL"/>
              </w:rPr>
            </w:pPr>
            <w:r>
              <w:rPr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F84B3A" w:rsidRPr="001D7691" w:rsidRDefault="001D7691">
            <w:pPr>
              <w:numPr>
                <w:ilvl w:val="0"/>
                <w:numId w:val="1"/>
              </w:numPr>
              <w:tabs>
                <w:tab w:val="left" w:pos="577"/>
              </w:tabs>
              <w:rPr>
                <w:szCs w:val="18"/>
                <w:lang w:val="pl-PL"/>
              </w:rPr>
            </w:pPr>
            <w:r w:rsidRPr="001D7691">
              <w:rPr>
                <w:szCs w:val="18"/>
                <w:lang w:val="pl-PL"/>
              </w:rPr>
              <w:t xml:space="preserve">  Goldberg D. Algorytmy genetyczne i ich zastosowanie</w:t>
            </w:r>
          </w:p>
          <w:p w:rsidR="00F84B3A" w:rsidRPr="001D7691" w:rsidRDefault="001D7691">
            <w:pPr>
              <w:numPr>
                <w:ilvl w:val="0"/>
                <w:numId w:val="1"/>
              </w:numPr>
              <w:tabs>
                <w:tab w:val="left" w:pos="577"/>
              </w:tabs>
              <w:rPr>
                <w:szCs w:val="18"/>
                <w:lang w:val="pl-PL"/>
              </w:rPr>
            </w:pPr>
            <w:r w:rsidRPr="001D7691">
              <w:rPr>
                <w:szCs w:val="18"/>
                <w:lang w:val="pl-PL"/>
              </w:rPr>
              <w:t xml:space="preserve">Kwaśnicka H. </w:t>
            </w:r>
            <w:r w:rsidRPr="001D7691">
              <w:rPr>
                <w:szCs w:val="18"/>
                <w:lang w:val="pl-PL"/>
              </w:rPr>
              <w:t>Obliczenia ewolucyjne w sztucznej inteligencji, Oficyna Wydawnicza Politechniki Wrocławskiej, Wrocław, 1999.</w:t>
            </w:r>
          </w:p>
          <w:p w:rsidR="00F84B3A" w:rsidRPr="001D7691" w:rsidRDefault="001D7691">
            <w:pPr>
              <w:numPr>
                <w:ilvl w:val="0"/>
                <w:numId w:val="1"/>
              </w:numPr>
              <w:tabs>
                <w:tab w:val="left" w:pos="577"/>
              </w:tabs>
              <w:rPr>
                <w:szCs w:val="18"/>
                <w:lang w:val="pl-PL"/>
              </w:rPr>
            </w:pPr>
            <w:r w:rsidRPr="001D7691">
              <w:rPr>
                <w:szCs w:val="18"/>
                <w:lang w:val="pl-PL"/>
              </w:rPr>
              <w:t>Michalewicz Z. Algorytmy genetyczne + struktury danych = programy ewolucyjne</w:t>
            </w:r>
          </w:p>
          <w:p w:rsidR="00F84B3A" w:rsidRPr="001D7691" w:rsidRDefault="001D7691">
            <w:pPr>
              <w:numPr>
                <w:ilvl w:val="0"/>
                <w:numId w:val="1"/>
              </w:numPr>
              <w:tabs>
                <w:tab w:val="left" w:pos="577"/>
              </w:tabs>
              <w:rPr>
                <w:szCs w:val="18"/>
                <w:lang w:val="pl-PL"/>
              </w:rPr>
            </w:pPr>
            <w:r w:rsidRPr="001D7691">
              <w:rPr>
                <w:szCs w:val="18"/>
                <w:lang w:val="pl-PL"/>
              </w:rPr>
              <w:t>Michalewicz Z., Fogel D.B. Jak to rozwiązać, czyli nowoczesna heurysty</w:t>
            </w:r>
            <w:r w:rsidRPr="001D7691">
              <w:rPr>
                <w:szCs w:val="18"/>
                <w:lang w:val="pl-PL"/>
              </w:rPr>
              <w:t>ka, WNT 2006</w:t>
            </w:r>
          </w:p>
          <w:p w:rsidR="00F84B3A" w:rsidRDefault="001D7691">
            <w:pPr>
              <w:spacing w:after="60" w:line="240" w:lineRule="auto"/>
              <w:rPr>
                <w:lang w:val="en-GB" w:eastAsia="pl-PL"/>
              </w:rPr>
            </w:pPr>
            <w:r>
              <w:rPr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F84B3A" w:rsidRPr="001D7691" w:rsidRDefault="001D7691">
            <w:pPr>
              <w:numPr>
                <w:ilvl w:val="0"/>
                <w:numId w:val="2"/>
              </w:numPr>
              <w:tabs>
                <w:tab w:val="left" w:pos="577"/>
              </w:tabs>
              <w:suppressAutoHyphens/>
              <w:spacing w:after="0" w:line="240" w:lineRule="auto"/>
              <w:rPr>
                <w:szCs w:val="18"/>
                <w:lang w:val="pl-PL"/>
              </w:rPr>
            </w:pPr>
            <w:r w:rsidRPr="001D7691">
              <w:rPr>
                <w:rFonts w:eastAsia="Times New Roman"/>
                <w:szCs w:val="18"/>
                <w:lang w:val="pl-PL"/>
              </w:rPr>
              <w:t xml:space="preserve"> Arabas J. Wykłady z algorytmów ewolucyjnych</w:t>
            </w:r>
          </w:p>
          <w:p w:rsidR="00F84B3A" w:rsidRPr="001D7691" w:rsidRDefault="00F84B3A">
            <w:pPr>
              <w:tabs>
                <w:tab w:val="left" w:pos="577"/>
              </w:tabs>
              <w:suppressAutoHyphens/>
              <w:spacing w:after="0" w:line="240" w:lineRule="auto"/>
              <w:ind w:left="730"/>
              <w:rPr>
                <w:rFonts w:eastAsia="Times New Roman"/>
                <w:szCs w:val="18"/>
                <w:lang w:val="pl-PL"/>
              </w:rPr>
            </w:pPr>
          </w:p>
        </w:tc>
      </w:tr>
      <w:tr w:rsidR="00F84B3A">
        <w:trPr>
          <w:trHeight w:val="21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10" w:lineRule="atLeast"/>
              <w:rPr>
                <w:lang w:val="en-GB" w:eastAsia="pl-PL"/>
              </w:rPr>
            </w:pPr>
            <w:r>
              <w:rPr>
                <w:b/>
                <w:bCs/>
                <w:lang w:eastAsia="pl-PL"/>
              </w:rPr>
              <w:t>SUBJECT SUPERVISOR (NAME AND SURNAME, E-MAIL ADDRESS)</w:t>
            </w:r>
          </w:p>
        </w:tc>
      </w:tr>
      <w:tr w:rsidR="00F84B3A" w:rsidRPr="001D7691">
        <w:trPr>
          <w:trHeight w:val="300"/>
        </w:trPr>
        <w:tc>
          <w:tcPr>
            <w:tcW w:w="92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Pr="001D7691" w:rsidRDefault="001D7691">
            <w:pPr>
              <w:snapToGrid w:val="0"/>
              <w:spacing w:after="0" w:line="240" w:lineRule="auto"/>
              <w:ind w:left="360"/>
              <w:rPr>
                <w:lang w:val="pl-PL"/>
              </w:rPr>
            </w:pPr>
            <w:r w:rsidRPr="001D7691">
              <w:rPr>
                <w:lang w:val="pl-PL"/>
              </w:rPr>
              <w:t>Paweł Myszkowski, pawel.myszkowski@pwr.edu.pl</w:t>
            </w:r>
          </w:p>
        </w:tc>
      </w:tr>
    </w:tbl>
    <w:p w:rsidR="00F84B3A" w:rsidRPr="001D7691" w:rsidRDefault="001D7691">
      <w:pPr>
        <w:spacing w:after="0" w:line="240" w:lineRule="auto"/>
        <w:rPr>
          <w:lang w:val="pl-PL" w:eastAsia="pl-PL"/>
        </w:rPr>
      </w:pPr>
      <w:r w:rsidRPr="001D7691">
        <w:rPr>
          <w:lang w:val="pl-PL"/>
        </w:rPr>
        <w:br w:type="page"/>
      </w:r>
    </w:p>
    <w:p w:rsidR="00F84B3A" w:rsidRDefault="001D7691">
      <w:pPr>
        <w:spacing w:after="0" w:line="240" w:lineRule="auto"/>
        <w:ind w:left="2120" w:hanging="720"/>
        <w:jc w:val="center"/>
        <w:outlineLvl w:val="2"/>
        <w:rPr>
          <w:b/>
          <w:bCs/>
          <w:lang w:val="en-GB" w:eastAsia="pl-PL"/>
        </w:rPr>
      </w:pPr>
      <w:r>
        <w:rPr>
          <w:lang w:eastAsia="pl-PL"/>
        </w:rPr>
        <w:lastRenderedPageBreak/>
        <w:t>MATRIX OF CORRELATION BETWEEN EDUCATIONAL EFFECTS FOR SUBJECT</w:t>
      </w:r>
    </w:p>
    <w:p w:rsidR="00F84B3A" w:rsidRDefault="001D7691">
      <w:pPr>
        <w:spacing w:after="0" w:line="240" w:lineRule="auto"/>
        <w:ind w:left="2120" w:hanging="720"/>
        <w:jc w:val="center"/>
        <w:outlineLvl w:val="2"/>
      </w:pPr>
      <w:r>
        <w:rPr>
          <w:b/>
          <w:bCs/>
          <w:lang w:eastAsia="pl-PL"/>
        </w:rPr>
        <w:t>Metaheuristics solving problems</w:t>
      </w:r>
    </w:p>
    <w:p w:rsidR="00F84B3A" w:rsidRDefault="001D7691">
      <w:pPr>
        <w:spacing w:after="0" w:line="240" w:lineRule="auto"/>
        <w:ind w:left="2120" w:hanging="720"/>
        <w:jc w:val="center"/>
        <w:outlineLvl w:val="2"/>
        <w:rPr>
          <w:b/>
          <w:bCs/>
          <w:lang w:val="en-GB" w:eastAsia="pl-PL"/>
        </w:rPr>
      </w:pPr>
      <w:r>
        <w:rPr>
          <w:lang w:eastAsia="pl-PL"/>
        </w:rPr>
        <w:t xml:space="preserve">AND EDUCATIONAL EFFECTS FOR MAIN FIELD OF STUDY </w:t>
      </w:r>
      <w:r>
        <w:rPr>
          <w:lang w:eastAsia="pl-PL"/>
        </w:rPr>
        <w:br/>
      </w:r>
      <w:r>
        <w:rPr>
          <w:b/>
          <w:bCs/>
          <w:i/>
          <w:iCs/>
        </w:rPr>
        <w:t xml:space="preserve">Computer Science </w:t>
      </w:r>
      <w:r>
        <w:rPr>
          <w:b/>
          <w:bCs/>
        </w:rPr>
        <w:t>(</w:t>
      </w:r>
      <w:r>
        <w:rPr>
          <w:b/>
          <w:bCs/>
          <w:lang w:eastAsia="pl-PL"/>
        </w:rPr>
        <w:t>1</w:t>
      </w:r>
      <w:r>
        <w:rPr>
          <w:b/>
          <w:bCs/>
          <w:vertAlign w:val="superscript"/>
          <w:lang w:eastAsia="pl-PL"/>
        </w:rPr>
        <w:t>st</w:t>
      </w:r>
      <w:r>
        <w:rPr>
          <w:b/>
          <w:bCs/>
          <w:lang w:eastAsia="pl-PL"/>
        </w:rPr>
        <w:t xml:space="preserve"> level, full-time</w:t>
      </w:r>
      <w:r>
        <w:rPr>
          <w:b/>
          <w:bCs/>
        </w:rPr>
        <w:t>)</w:t>
      </w:r>
    </w:p>
    <w:p w:rsidR="00F84B3A" w:rsidRDefault="001D7691">
      <w:pPr>
        <w:spacing w:line="240" w:lineRule="auto"/>
        <w:ind w:left="2120" w:hanging="720"/>
        <w:jc w:val="center"/>
        <w:outlineLvl w:val="2"/>
        <w:rPr>
          <w:b/>
          <w:bCs/>
          <w:lang w:val="en-GB" w:eastAsia="pl-PL"/>
        </w:rPr>
      </w:pPr>
      <w:r>
        <w:rPr>
          <w:lang w:eastAsia="pl-PL"/>
        </w:rPr>
        <w:t>AND SPECIALIZATION ……………………………..</w:t>
      </w:r>
    </w:p>
    <w:tbl>
      <w:tblPr>
        <w:tblW w:w="9855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15" w:type="dxa"/>
          <w:left w:w="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826"/>
        <w:gridCol w:w="3325"/>
        <w:gridCol w:w="1221"/>
        <w:gridCol w:w="2338"/>
        <w:gridCol w:w="1145"/>
      </w:tblGrid>
      <w:tr w:rsidR="00F84B3A">
        <w:trPr>
          <w:trHeight w:val="1065"/>
        </w:trPr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bookmarkStart w:id="19" w:name="table0E"/>
            <w:bookmarkEnd w:id="19"/>
            <w:r>
              <w:rPr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sz w:val="20"/>
                <w:lang w:eastAsia="pl-PL"/>
              </w:rPr>
              <w:t xml:space="preserve">Correlation between subject educational effect and educational effects </w:t>
            </w:r>
            <w:r>
              <w:rPr>
                <w:b/>
                <w:bCs/>
                <w:sz w:val="20"/>
                <w:lang w:eastAsia="pl-PL"/>
              </w:rPr>
              <w:t>defined for main field of study and specialization (if applicable)**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</w:pPr>
            <w:r>
              <w:t>K1INF_W19</w:t>
            </w:r>
          </w:p>
          <w:p w:rsidR="00F84B3A" w:rsidRDefault="00F84B3A">
            <w:pPr>
              <w:snapToGrid w:val="0"/>
            </w:pPr>
          </w:p>
          <w:p w:rsidR="00F84B3A" w:rsidRDefault="00F84B3A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C1, C3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W2 - W13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N1, N3</w:t>
            </w: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</w:pPr>
            <w:r>
              <w:t>K1INF_W19</w:t>
            </w:r>
          </w:p>
          <w:p w:rsidR="00F84B3A" w:rsidRDefault="00F84B3A">
            <w:pPr>
              <w:snapToGrid w:val="0"/>
            </w:pPr>
          </w:p>
          <w:p w:rsidR="00F84B3A" w:rsidRDefault="00F84B3A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W2 - W13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N1, N3</w:t>
            </w: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</w:pPr>
            <w:r>
              <w:t>K1INF_W19</w:t>
            </w:r>
          </w:p>
          <w:p w:rsidR="00F84B3A" w:rsidRDefault="00F84B3A">
            <w:pPr>
              <w:snapToGrid w:val="0"/>
            </w:pPr>
          </w:p>
          <w:p w:rsidR="00F84B3A" w:rsidRDefault="00F84B3A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W2 - W13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N1, N3</w:t>
            </w: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PEK_W04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</w:pPr>
            <w:r>
              <w:t>K1INF_W19</w:t>
            </w:r>
          </w:p>
          <w:p w:rsidR="00F84B3A" w:rsidRDefault="00F84B3A">
            <w:pPr>
              <w:snapToGrid w:val="0"/>
            </w:pPr>
          </w:p>
          <w:p w:rsidR="00F84B3A" w:rsidRDefault="00F84B3A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W2 - W13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N1, N3</w:t>
            </w:r>
          </w:p>
        </w:tc>
      </w:tr>
      <w:tr w:rsidR="00F84B3A">
        <w:trPr>
          <w:trHeight w:val="360"/>
        </w:trPr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PEK_W05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</w:pPr>
            <w:r>
              <w:t>K1INF_W19</w:t>
            </w:r>
          </w:p>
          <w:p w:rsidR="00F84B3A" w:rsidRDefault="00F84B3A">
            <w:pPr>
              <w:snapToGrid w:val="0"/>
            </w:pPr>
          </w:p>
          <w:p w:rsidR="00F84B3A" w:rsidRDefault="00F84B3A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W2 - W13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N1, N3</w:t>
            </w: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F84B3A" w:rsidRDefault="001D7691">
            <w:pPr>
              <w:snapToGrid w:val="0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 umiejętności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F84B3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  <w:rPr>
                <w:rFonts w:ascii="Times;Times New Roman" w:hAnsi="Times;Times New Roman" w:cs="Times;Times New Roman"/>
              </w:rPr>
            </w:pPr>
            <w:r>
              <w:rPr>
                <w:rFonts w:ascii="Times;Times New Roman" w:hAnsi="Times;Times New Roman" w:cs="Times;Times New Roman"/>
              </w:rPr>
              <w:t>K1INF_U16 </w:t>
            </w:r>
          </w:p>
          <w:p w:rsidR="00F84B3A" w:rsidRDefault="00F84B3A">
            <w:pPr>
              <w:snapToGrid w:val="0"/>
            </w:pP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L1-L6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N2, N3</w:t>
            </w: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  <w:rPr>
                <w:rFonts w:ascii="Times;Times New Roman" w:hAnsi="Times;Times New Roman" w:cs="Times;Times New Roman"/>
              </w:rPr>
            </w:pPr>
            <w:r>
              <w:rPr>
                <w:rFonts w:ascii="Times;Times New Roman" w:hAnsi="Times;Times New Roman" w:cs="Times;Times New Roman"/>
              </w:rPr>
              <w:t>K1INF_U16 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L1-L6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N2, N3</w:t>
            </w:r>
          </w:p>
        </w:tc>
      </w:tr>
      <w:tr w:rsidR="00F84B3A">
        <w:tc>
          <w:tcPr>
            <w:tcW w:w="18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3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spacing w:after="0" w:line="240" w:lineRule="auto"/>
              <w:jc w:val="center"/>
              <w:rPr>
                <w:rFonts w:ascii="Times;Times New Roman" w:hAnsi="Times;Times New Roman" w:cs="Times;Times New Roman"/>
              </w:rPr>
            </w:pPr>
            <w:r>
              <w:rPr>
                <w:rFonts w:ascii="Times;Times New Roman" w:hAnsi="Times;Times New Roman" w:cs="Times;Times New Roman"/>
              </w:rPr>
              <w:t>K1INF_U16 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 xml:space="preserve">C1, </w:t>
            </w:r>
            <w:r>
              <w:t>C2, C3</w:t>
            </w:r>
          </w:p>
        </w:tc>
        <w:tc>
          <w:tcPr>
            <w:tcW w:w="23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L1-L6</w:t>
            </w:r>
          </w:p>
        </w:tc>
        <w:tc>
          <w:tcPr>
            <w:tcW w:w="11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5" w:type="dxa"/>
            </w:tcMar>
          </w:tcPr>
          <w:p w:rsidR="00F84B3A" w:rsidRDefault="001D7691">
            <w:pPr>
              <w:snapToGrid w:val="0"/>
              <w:jc w:val="center"/>
            </w:pPr>
            <w:r>
              <w:t>N2, N3</w:t>
            </w:r>
          </w:p>
        </w:tc>
      </w:tr>
    </w:tbl>
    <w:p w:rsidR="00F84B3A" w:rsidRDefault="001D7691">
      <w:pPr>
        <w:spacing w:after="0" w:line="240" w:lineRule="auto"/>
        <w:rPr>
          <w:lang w:val="en-GB" w:eastAsia="pl-PL"/>
        </w:rPr>
      </w:pPr>
      <w:r>
        <w:rPr>
          <w:lang w:eastAsia="pl-PL"/>
        </w:rPr>
        <w:t>** - enter symbols for main-field-of-study/specialization educational effects</w:t>
      </w:r>
    </w:p>
    <w:p w:rsidR="00F84B3A" w:rsidRDefault="001D7691">
      <w:pPr>
        <w:spacing w:line="240" w:lineRule="auto"/>
        <w:rPr>
          <w:lang w:val="en-GB" w:eastAsia="pl-PL"/>
        </w:rPr>
      </w:pPr>
      <w:r>
        <w:rPr>
          <w:lang w:eastAsia="pl-PL"/>
        </w:rPr>
        <w:t>*** - from table above</w:t>
      </w:r>
    </w:p>
    <w:p w:rsidR="00F84B3A" w:rsidRDefault="00F84B3A"/>
    <w:sectPr w:rsidR="00F84B3A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F176D"/>
    <w:multiLevelType w:val="multilevel"/>
    <w:tmpl w:val="DD68696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C1A69BD"/>
    <w:multiLevelType w:val="multilevel"/>
    <w:tmpl w:val="904C38EE"/>
    <w:lvl w:ilvl="0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14A6AF1"/>
    <w:multiLevelType w:val="multilevel"/>
    <w:tmpl w:val="FD38E688"/>
    <w:lvl w:ilvl="0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3A"/>
    <w:rsid w:val="001D7691"/>
    <w:rsid w:val="00F8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B2867"/>
  <w15:docId w15:val="{6D95D206-FDBE-4DFC-88A2-7E38976A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Cs w:val="22"/>
        <w:lang w:val="en-US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qFormat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qFormat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qFormat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uiPriority w:val="99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uiPriority w:val="99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uiPriority w:val="99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qFormat/>
    <w:rsid w:val="00250BFF"/>
    <w:rPr>
      <w:rFonts w:cs="Times New Roman"/>
    </w:rPr>
  </w:style>
  <w:style w:type="character" w:customStyle="1" w:styleId="InternetLink">
    <w:name w:val="Internet Link"/>
    <w:basedOn w:val="Domylnaczcionkaakapitu"/>
    <w:uiPriority w:val="99"/>
    <w:rsid w:val="009611DD"/>
    <w:rPr>
      <w:color w:val="0000FF"/>
      <w:u w:val="single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styleId="NormalnyWeb">
    <w:name w:val="Normal (Web)"/>
    <w:basedOn w:val="Normalny"/>
    <w:uiPriority w:val="99"/>
    <w:semiHidden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uiPriority w:val="99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uiPriority w:val="99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customStyle="1" w:styleId="TableContents">
    <w:name w:val="Table Contents"/>
    <w:basedOn w:val="Normalny"/>
    <w:qFormat/>
  </w:style>
  <w:style w:type="paragraph" w:customStyle="1" w:styleId="TableHeading">
    <w:name w:val="Table Heading"/>
    <w:basedOn w:val="TableContents"/>
    <w:qFormat/>
  </w:style>
  <w:style w:type="paragraph" w:customStyle="1" w:styleId="PreformattedText">
    <w:name w:val="Preformatted Text"/>
    <w:basedOn w:val="Normalny"/>
    <w:qFormat/>
  </w:style>
  <w:style w:type="numbering" w:customStyle="1" w:styleId="WW8Num3">
    <w:name w:val="WW8Num3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1029</Words>
  <Characters>6174</Characters>
  <Application>Microsoft Office Word</Application>
  <DocSecurity>0</DocSecurity>
  <Lines>51</Lines>
  <Paragraphs>14</Paragraphs>
  <ScaleCrop>false</ScaleCrop>
  <Company>Microsoft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Hanna Helman</dc:creator>
  <dc:description/>
  <cp:lastModifiedBy>Bogusia</cp:lastModifiedBy>
  <cp:revision>30</cp:revision>
  <dcterms:created xsi:type="dcterms:W3CDTF">2016-01-04T14:23:00Z</dcterms:created>
  <dcterms:modified xsi:type="dcterms:W3CDTF">2018-07-02T17:30:00Z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