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FE96" w14:textId="77777777" w:rsidR="0033556D" w:rsidRPr="001A5722" w:rsidRDefault="0033556D" w:rsidP="0033556D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A572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ZARZĄDZENIE DZIEKANA nr 102/DZ/2024-2028</w:t>
      </w:r>
    </w:p>
    <w:p w14:paraId="1606B2D6" w14:textId="77777777" w:rsidR="0033556D" w:rsidRPr="001A5722" w:rsidRDefault="0033556D" w:rsidP="0033556D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A572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z dnia 9 września 2026 r.</w:t>
      </w:r>
    </w:p>
    <w:p w14:paraId="1A077644" w14:textId="77777777" w:rsidR="0033556D" w:rsidRPr="001A5722" w:rsidRDefault="0033556D" w:rsidP="0033556D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789F0C1C" w14:textId="77777777" w:rsidR="001A5722" w:rsidRPr="001A5722" w:rsidRDefault="0033556D" w:rsidP="0033556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A572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Na mocy Zarządzenia Wewnętrznego nr 73/2026 w sprawie wprowadzenia Regulaminu programu </w:t>
      </w:r>
      <w:r w:rsidRPr="001A5722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Tertius</w:t>
      </w:r>
      <w:r w:rsidRPr="001A572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nauczyciele akademiccy, realizujący projekty badawcze, mogą wnioskować o obniżanie wymiaru pensum dydaktycznego. </w:t>
      </w:r>
    </w:p>
    <w:p w14:paraId="12FE6524" w14:textId="77777777" w:rsidR="001A5722" w:rsidRPr="001A5722" w:rsidRDefault="001A5722" w:rsidP="0033556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8EBB708" w14:textId="77777777" w:rsidR="001A5722" w:rsidRPr="001A5722" w:rsidRDefault="0033556D" w:rsidP="001A5722">
      <w:pPr>
        <w:pStyle w:val="Akapitzlist"/>
        <w:numPr>
          <w:ilvl w:val="0"/>
          <w:numId w:val="3"/>
        </w:numPr>
        <w:jc w:val="both"/>
        <w:rPr>
          <w:rFonts w:asciiTheme="minorHAnsi" w:eastAsia="Calibri" w:hAnsiTheme="minorHAnsi" w:cstheme="minorHAnsi"/>
          <w:color w:val="000000"/>
        </w:rPr>
      </w:pPr>
      <w:r w:rsidRPr="001A5722">
        <w:rPr>
          <w:rFonts w:asciiTheme="minorHAnsi" w:eastAsia="Calibri" w:hAnsiTheme="minorHAnsi" w:cstheme="minorHAnsi"/>
          <w:color w:val="000000"/>
        </w:rPr>
        <w:t xml:space="preserve">Obniżka wymiaru pensum dydaktycznego jest wyznaczana w oparciu o poniższe parametry. </w:t>
      </w:r>
    </w:p>
    <w:p w14:paraId="2B50BCDC" w14:textId="3D2C55FE" w:rsidR="0033556D" w:rsidRPr="001A5722" w:rsidRDefault="0033556D" w:rsidP="001A5722">
      <w:pPr>
        <w:pStyle w:val="Akapitzlist"/>
        <w:jc w:val="both"/>
        <w:rPr>
          <w:rFonts w:asciiTheme="minorHAnsi" w:eastAsia="Calibri" w:hAnsiTheme="minorHAnsi" w:cstheme="minorHAnsi"/>
          <w:color w:val="000000"/>
        </w:rPr>
      </w:pPr>
      <w:r w:rsidRPr="001A5722">
        <w:rPr>
          <w:rFonts w:asciiTheme="minorHAnsi" w:eastAsia="Calibri" w:hAnsiTheme="minorHAnsi" w:cstheme="minorHAnsi"/>
          <w:b/>
          <w:color w:val="000000"/>
        </w:rPr>
        <w:t>Na rok akademicki 2026/2027 Dziekan wyznacza następujące wartości: </w:t>
      </w:r>
    </w:p>
    <w:p w14:paraId="536A1990" w14:textId="77777777" w:rsidR="0033556D" w:rsidRPr="001A5722" w:rsidRDefault="0033556D" w:rsidP="0033556D">
      <w:pPr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A5722">
        <w:rPr>
          <w:rFonts w:asciiTheme="minorHAnsi" w:eastAsia="Calibri" w:hAnsiTheme="minorHAnsi" w:cstheme="minorHAnsi"/>
          <w:color w:val="000000"/>
          <w:sz w:val="22"/>
          <w:szCs w:val="22"/>
        </w:rPr>
        <w:t>dla współczynnika W – 550 zł/h</w:t>
      </w:r>
    </w:p>
    <w:p w14:paraId="28639AC1" w14:textId="77777777" w:rsidR="0033556D" w:rsidRPr="001A5722" w:rsidRDefault="0033556D" w:rsidP="0033556D">
      <w:pPr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A5722">
        <w:rPr>
          <w:rFonts w:asciiTheme="minorHAnsi" w:eastAsia="Calibri" w:hAnsiTheme="minorHAnsi" w:cstheme="minorHAnsi"/>
          <w:color w:val="000000"/>
          <w:sz w:val="22"/>
          <w:szCs w:val="22"/>
        </w:rPr>
        <w:t>dla maksymalnej obniżki O</w:t>
      </w:r>
      <w:r w:rsidRPr="001A5722">
        <w:rPr>
          <w:rFonts w:asciiTheme="minorHAnsi" w:eastAsia="Calibri" w:hAnsiTheme="minorHAnsi" w:cstheme="minorHAnsi"/>
          <w:color w:val="000000"/>
          <w:sz w:val="22"/>
          <w:szCs w:val="22"/>
          <w:vertAlign w:val="subscript"/>
        </w:rPr>
        <w:t>max</w:t>
      </w:r>
      <w:r w:rsidRPr="001A572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– 105 godzin obliczeniow</w:t>
      </w:r>
      <w:r w:rsidRPr="001A5722">
        <w:rPr>
          <w:rFonts w:asciiTheme="minorHAnsi" w:eastAsia="Calibri" w:hAnsiTheme="minorHAnsi" w:cstheme="minorHAnsi"/>
          <w:sz w:val="22"/>
          <w:szCs w:val="22"/>
        </w:rPr>
        <w:t>ych.</w:t>
      </w:r>
    </w:p>
    <w:p w14:paraId="51879D0E" w14:textId="77777777" w:rsidR="0033556D" w:rsidRPr="001A5722" w:rsidRDefault="0033556D" w:rsidP="0033556D">
      <w:pPr>
        <w:rPr>
          <w:rFonts w:asciiTheme="minorHAnsi" w:hAnsiTheme="minorHAnsi" w:cstheme="minorHAnsi"/>
          <w:sz w:val="22"/>
          <w:szCs w:val="22"/>
        </w:rPr>
      </w:pPr>
    </w:p>
    <w:p w14:paraId="1BBAC05F" w14:textId="1D20C4F1" w:rsidR="001A5722" w:rsidRPr="001A5722" w:rsidRDefault="002034DC" w:rsidP="00807A4C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1A5722">
        <w:rPr>
          <w:rFonts w:asciiTheme="minorHAnsi" w:hAnsiTheme="minorHAnsi" w:cstheme="minorHAnsi"/>
        </w:rPr>
        <w:t xml:space="preserve">Wniosek o obniżkę w danym roku akademickim nauczyciel akademicki składa do sekretariatu Dziekana </w:t>
      </w:r>
      <w:r w:rsidR="001A5722" w:rsidRPr="001A5722">
        <w:rPr>
          <w:rFonts w:asciiTheme="minorHAnsi" w:hAnsiTheme="minorHAnsi" w:cstheme="minorHAnsi"/>
        </w:rPr>
        <w:t xml:space="preserve">(pokój 405, B4) </w:t>
      </w:r>
      <w:r w:rsidRPr="001A5722">
        <w:rPr>
          <w:rFonts w:asciiTheme="minorHAnsi" w:hAnsiTheme="minorHAnsi" w:cstheme="minorHAnsi"/>
        </w:rPr>
        <w:t xml:space="preserve">w terminie do </w:t>
      </w:r>
      <w:r w:rsidR="001A5722" w:rsidRPr="001A5722">
        <w:rPr>
          <w:rFonts w:asciiTheme="minorHAnsi" w:hAnsiTheme="minorHAnsi" w:cstheme="minorHAnsi"/>
        </w:rPr>
        <w:t>2</w:t>
      </w:r>
      <w:r w:rsidR="00037199">
        <w:rPr>
          <w:rFonts w:asciiTheme="minorHAnsi" w:hAnsiTheme="minorHAnsi" w:cstheme="minorHAnsi"/>
        </w:rPr>
        <w:t>3</w:t>
      </w:r>
      <w:r w:rsidR="001A5722" w:rsidRPr="001A5722">
        <w:rPr>
          <w:rFonts w:asciiTheme="minorHAnsi" w:hAnsiTheme="minorHAnsi" w:cstheme="minorHAnsi"/>
        </w:rPr>
        <w:t xml:space="preserve"> września lub niezwłocznie po zawarciu umowy o finansowanie projektu. Wniosek musi zostać zaopiniowany przez Kierownika Katedry. </w:t>
      </w:r>
    </w:p>
    <w:p w14:paraId="5AA0F33B" w14:textId="77777777" w:rsidR="0033556D" w:rsidRPr="001A5722" w:rsidRDefault="0033556D" w:rsidP="001A5722">
      <w:pPr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BA013C5" w14:textId="77777777" w:rsidR="0033556D" w:rsidRPr="001A5722" w:rsidRDefault="0033556D" w:rsidP="0033556D">
      <w:pPr>
        <w:rPr>
          <w:rFonts w:asciiTheme="minorHAnsi" w:hAnsiTheme="minorHAnsi" w:cstheme="minorHAnsi"/>
          <w:sz w:val="22"/>
          <w:szCs w:val="22"/>
        </w:rPr>
      </w:pPr>
    </w:p>
    <w:p w14:paraId="772357A3" w14:textId="77777777" w:rsidR="0033556D" w:rsidRPr="001A5722" w:rsidRDefault="0033556D" w:rsidP="0033556D">
      <w:pPr>
        <w:rPr>
          <w:rFonts w:asciiTheme="minorHAnsi" w:hAnsiTheme="minorHAnsi" w:cstheme="minorHAnsi"/>
          <w:sz w:val="22"/>
          <w:szCs w:val="22"/>
        </w:rPr>
      </w:pPr>
    </w:p>
    <w:p w14:paraId="21E5F7C9" w14:textId="77777777" w:rsidR="0033556D" w:rsidRPr="001A5722" w:rsidRDefault="0033556D" w:rsidP="0033556D">
      <w:pPr>
        <w:rPr>
          <w:rFonts w:asciiTheme="minorHAnsi" w:hAnsiTheme="minorHAnsi" w:cstheme="minorHAnsi"/>
          <w:sz w:val="22"/>
          <w:szCs w:val="22"/>
        </w:rPr>
      </w:pPr>
    </w:p>
    <w:p w14:paraId="0E5F9F55" w14:textId="77777777" w:rsidR="0033556D" w:rsidRPr="001A5722" w:rsidRDefault="0033556D" w:rsidP="0033556D">
      <w:pPr>
        <w:rPr>
          <w:rFonts w:asciiTheme="minorHAnsi" w:hAnsiTheme="minorHAnsi" w:cstheme="minorHAnsi"/>
          <w:sz w:val="22"/>
          <w:szCs w:val="22"/>
        </w:rPr>
      </w:pPr>
    </w:p>
    <w:p w14:paraId="05703408" w14:textId="77777777" w:rsidR="0033556D" w:rsidRPr="001A5722" w:rsidRDefault="0033556D" w:rsidP="0033556D">
      <w:pPr>
        <w:rPr>
          <w:rFonts w:asciiTheme="minorHAnsi" w:hAnsiTheme="minorHAnsi" w:cstheme="minorHAnsi"/>
          <w:sz w:val="22"/>
          <w:szCs w:val="22"/>
        </w:rPr>
      </w:pPr>
    </w:p>
    <w:p w14:paraId="1E6E9544" w14:textId="77777777" w:rsidR="00B665A4" w:rsidRPr="001A5722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13612148" w14:textId="77777777" w:rsidR="00B665A4" w:rsidRPr="001A5722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104676E4" w14:textId="77777777" w:rsidR="00B665A4" w:rsidRPr="001A5722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7A4BB0FD" w14:textId="77777777" w:rsidR="00B665A4" w:rsidRPr="001A5722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4D1C189" w14:textId="77777777" w:rsidR="00B665A4" w:rsidRPr="001A5722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DFA86B4" w14:textId="77777777" w:rsidR="00B665A4" w:rsidRPr="001A5722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F0E6A60" w14:textId="77777777" w:rsidR="0015129F" w:rsidRPr="001A5722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1A5722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059B6" w14:textId="77777777" w:rsidR="00DF7702" w:rsidRDefault="00DF7702" w:rsidP="00A11C40">
      <w:r>
        <w:separator/>
      </w:r>
    </w:p>
  </w:endnote>
  <w:endnote w:type="continuationSeparator" w:id="0">
    <w:p w14:paraId="5A274F55" w14:textId="77777777" w:rsidR="00DF7702" w:rsidRDefault="00DF7702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B150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4286" w14:textId="77777777" w:rsidR="00226D2C" w:rsidRDefault="00226D2C">
    <w:pPr>
      <w:pStyle w:val="Stopka"/>
    </w:pPr>
  </w:p>
  <w:p w14:paraId="4303EFDD" w14:textId="77777777" w:rsidR="00226D2C" w:rsidRDefault="00226D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1871" w14:textId="77777777" w:rsidR="00226D2C" w:rsidRDefault="00226D2C">
    <w:pPr>
      <w:pStyle w:val="Stopka"/>
    </w:pPr>
  </w:p>
  <w:p w14:paraId="4D4780F7" w14:textId="77777777" w:rsidR="00226D2C" w:rsidRDefault="00226D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04E9" w14:textId="77777777" w:rsidR="00DF7702" w:rsidRDefault="00DF7702" w:rsidP="00A11C40">
      <w:r>
        <w:separator/>
      </w:r>
    </w:p>
  </w:footnote>
  <w:footnote w:type="continuationSeparator" w:id="0">
    <w:p w14:paraId="1123A7F6" w14:textId="77777777" w:rsidR="00DF7702" w:rsidRDefault="00DF7702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D9A2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C3C4" w14:textId="77777777" w:rsidR="00226D2C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47D3042" wp14:editId="71B11C3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D796" w14:textId="77777777" w:rsidR="00226D2C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93FAFE" wp14:editId="72109EBD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2E16"/>
    <w:multiLevelType w:val="hybridMultilevel"/>
    <w:tmpl w:val="DADE00F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B83120"/>
    <w:multiLevelType w:val="multilevel"/>
    <w:tmpl w:val="95DC7F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A1D281A"/>
    <w:multiLevelType w:val="hybridMultilevel"/>
    <w:tmpl w:val="9768E8D6"/>
    <w:lvl w:ilvl="0" w:tplc="95EE5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6D"/>
    <w:rsid w:val="00004370"/>
    <w:rsid w:val="00006678"/>
    <w:rsid w:val="00011F08"/>
    <w:rsid w:val="00037199"/>
    <w:rsid w:val="000373BF"/>
    <w:rsid w:val="000613D8"/>
    <w:rsid w:val="000A30C7"/>
    <w:rsid w:val="00122343"/>
    <w:rsid w:val="0014290C"/>
    <w:rsid w:val="00142EC0"/>
    <w:rsid w:val="0015129F"/>
    <w:rsid w:val="00162C34"/>
    <w:rsid w:val="001A5722"/>
    <w:rsid w:val="001D731F"/>
    <w:rsid w:val="00200C8B"/>
    <w:rsid w:val="002034DC"/>
    <w:rsid w:val="00210876"/>
    <w:rsid w:val="00223993"/>
    <w:rsid w:val="00226D2C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3556D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0375"/>
    <w:rsid w:val="00622A56"/>
    <w:rsid w:val="00635990"/>
    <w:rsid w:val="00670129"/>
    <w:rsid w:val="00670CCE"/>
    <w:rsid w:val="006746D1"/>
    <w:rsid w:val="00682856"/>
    <w:rsid w:val="0069197C"/>
    <w:rsid w:val="006A314C"/>
    <w:rsid w:val="006B1773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07A4C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2A57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DF7702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A83A7"/>
  <w15:docId w15:val="{58333329-3DED-4093-AB0F-E78299C5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56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Akapitzlist">
    <w:name w:val="List Paragraph"/>
    <w:basedOn w:val="Normalny"/>
    <w:uiPriority w:val="1"/>
    <w:qFormat/>
    <w:rsid w:val="002034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11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4</cp:revision>
  <cp:lastPrinted>2026-09-09T12:44:00Z</cp:lastPrinted>
  <dcterms:created xsi:type="dcterms:W3CDTF">2026-09-09T07:43:00Z</dcterms:created>
  <dcterms:modified xsi:type="dcterms:W3CDTF">2026-09-11T07:40:00Z</dcterms:modified>
</cp:coreProperties>
</file>