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641F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>FACULTY</w:t>
            </w:r>
            <w:r w:rsidR="007777E8">
              <w:rPr>
                <w:rFonts w:eastAsia="Times New Roman"/>
                <w:lang w:val="en-US" w:eastAsia="pl-PL"/>
              </w:rPr>
              <w:t>: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  <w:r w:rsidR="007777E8">
              <w:rPr>
                <w:rFonts w:eastAsia="Times New Roman"/>
                <w:lang w:val="en-US" w:eastAsia="pl-PL"/>
              </w:rPr>
              <w:t xml:space="preserve">Informatics and Management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7777E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7777E8">
              <w:rPr>
                <w:rFonts w:eastAsia="Times New Roman"/>
                <w:b/>
                <w:bCs/>
                <w:lang w:eastAsia="pl-PL"/>
              </w:rPr>
              <w:t>Name</w:t>
            </w:r>
            <w:proofErr w:type="spellEnd"/>
            <w:r w:rsidRPr="007777E8">
              <w:rPr>
                <w:rFonts w:eastAsia="Times New Roman"/>
                <w:b/>
                <w:bCs/>
                <w:lang w:eastAsia="pl-PL"/>
              </w:rPr>
              <w:t xml:space="preserve"> in </w:t>
            </w:r>
            <w:proofErr w:type="spellStart"/>
            <w:r w:rsidRPr="007777E8">
              <w:rPr>
                <w:rFonts w:eastAsia="Times New Roman"/>
                <w:b/>
                <w:bCs/>
                <w:lang w:eastAsia="pl-PL"/>
              </w:rPr>
              <w:t>Polish</w:t>
            </w:r>
            <w:proofErr w:type="spellEnd"/>
            <w:r w:rsidR="007777E8">
              <w:rPr>
                <w:rFonts w:eastAsia="Times New Roman"/>
                <w:b/>
                <w:bCs/>
                <w:lang w:eastAsia="pl-PL"/>
              </w:rPr>
              <w:t>:</w:t>
            </w:r>
            <w:r w:rsidRPr="007777E8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7777E8" w:rsidRPr="007777E8">
              <w:rPr>
                <w:rFonts w:eastAsia="Times New Roman"/>
                <w:b/>
                <w:bCs/>
                <w:lang w:eastAsia="pl-PL"/>
              </w:rPr>
              <w:t>Modelowanie i analiza systemów inform</w:t>
            </w:r>
            <w:r w:rsidR="007777E8">
              <w:rPr>
                <w:rFonts w:eastAsia="Times New Roman"/>
                <w:b/>
                <w:bCs/>
                <w:lang w:eastAsia="pl-PL"/>
              </w:rPr>
              <w:t>a</w:t>
            </w:r>
            <w:r w:rsidR="007777E8" w:rsidRPr="007777E8">
              <w:rPr>
                <w:rFonts w:eastAsia="Times New Roman"/>
                <w:b/>
                <w:bCs/>
                <w:lang w:eastAsia="pl-PL"/>
              </w:rPr>
              <w:t>cyjnych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7777E8">
              <w:rPr>
                <w:rFonts w:eastAsia="Times New Roman"/>
                <w:b/>
                <w:bCs/>
                <w:lang w:val="en-US" w:eastAsia="pl-PL"/>
              </w:rPr>
              <w:t>Information Systems Modeling and Analysis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7777E8">
              <w:rPr>
                <w:rFonts w:eastAsia="Times New Roman"/>
                <w:b/>
                <w:bCs/>
                <w:lang w:val="en-US" w:eastAsia="pl-PL"/>
              </w:rPr>
              <w:t>Informatics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7777E8">
              <w:rPr>
                <w:rFonts w:eastAsia="Times New Roman"/>
                <w:b/>
                <w:bCs/>
                <w:lang w:val="en-US" w:eastAsia="pl-PL"/>
              </w:rPr>
              <w:t>Computer Engineering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7777E8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2nd* level, full-time / </w:t>
            </w:r>
            <w:r w:rsidRPr="007777E8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7777E8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7777E8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A708A2">
              <w:rPr>
                <w:rFonts w:eastAsia="Times New Roman"/>
                <w:b/>
                <w:bCs/>
                <w:lang w:val="en-US" w:eastAsia="pl-PL"/>
              </w:rPr>
              <w:t>INZ0113WC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 w:rsidRPr="007777E8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7777E8" w:rsidTr="00EB11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7777E8" w:rsidTr="00EB11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A708A2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</w:t>
            </w:r>
            <w:r w:rsidR="007777E8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A708A2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12</w:t>
            </w:r>
            <w:r w:rsidR="007777E8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7777E8"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 w:rsidRPr="007777E8"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 w:rsidRPr="007777E8"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7777E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777E8" w:rsidP="007777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777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EB11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A708A2" w:rsidP="00EB11C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7777E8" w:rsidTr="00EB11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7777E8" w:rsidTr="00EB11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A708A2">
              <w:rPr>
                <w:rFonts w:eastAsia="Times New Roman"/>
                <w:lang w:val="en-US" w:eastAsia="pl-PL"/>
              </w:rPr>
              <w:t>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A708A2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2,4</w:t>
            </w:r>
            <w:bookmarkStart w:id="2" w:name="_GoBack"/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641F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7777E8" w:rsidRPr="007777E8" w:rsidRDefault="003B6FE7" w:rsidP="007777E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Practice in</w:t>
            </w:r>
            <w:r w:rsidR="007777E8" w:rsidRPr="007777E8">
              <w:rPr>
                <w:rFonts w:eastAsia="Times New Roman"/>
                <w:lang w:val="en-US" w:eastAsia="pl-PL"/>
              </w:rPr>
              <w:t xml:space="preserve"> object-oriented programming.</w:t>
            </w:r>
          </w:p>
          <w:p w:rsidR="00551CD3" w:rsidRPr="007777E8" w:rsidRDefault="007777E8" w:rsidP="007777E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777E8">
              <w:rPr>
                <w:rFonts w:eastAsia="Times New Roman"/>
                <w:lang w:val="en-US" w:eastAsia="pl-PL"/>
              </w:rPr>
              <w:t>Basic knowledge of software engineering.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641F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6FE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3B6FE7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03609A" w:rsidRDefault="00AA13D5" w:rsidP="0003609A">
            <w:pPr>
              <w:tabs>
                <w:tab w:val="left" w:pos="426"/>
                <w:tab w:val="num" w:pos="1440"/>
              </w:tabs>
              <w:spacing w:after="0" w:line="240" w:lineRule="auto"/>
              <w:ind w:left="426" w:hanging="426"/>
              <w:rPr>
                <w:rFonts w:eastAsia="Times New Roman"/>
                <w:sz w:val="22"/>
                <w:lang w:val="en-US" w:eastAsia="pl-PL"/>
              </w:rPr>
            </w:pPr>
            <w:r w:rsidRPr="003B6FE7">
              <w:rPr>
                <w:rFonts w:eastAsia="Times New Roman"/>
                <w:sz w:val="22"/>
                <w:lang w:val="en-US" w:eastAsia="pl-PL"/>
              </w:rPr>
              <w:t>C</w:t>
            </w:r>
            <w:r w:rsidR="0003609A">
              <w:rPr>
                <w:rFonts w:eastAsia="Times New Roman"/>
                <w:sz w:val="22"/>
                <w:lang w:val="en-US" w:eastAsia="pl-PL"/>
              </w:rPr>
              <w:t>1</w:t>
            </w:r>
            <w:r w:rsidR="003B6FE7">
              <w:rPr>
                <w:rFonts w:eastAsia="Times New Roman"/>
                <w:sz w:val="22"/>
                <w:lang w:val="en-US" w:eastAsia="pl-PL"/>
              </w:rPr>
              <w:t xml:space="preserve">. </w:t>
            </w:r>
            <w:r w:rsidR="0003609A">
              <w:rPr>
                <w:rFonts w:eastAsia="Times New Roman"/>
                <w:sz w:val="22"/>
                <w:lang w:val="en-US" w:eastAsia="pl-PL"/>
              </w:rPr>
              <w:tab/>
              <w:t xml:space="preserve">Basic </w:t>
            </w:r>
            <w:r w:rsidR="00B632AB" w:rsidRPr="0003609A">
              <w:rPr>
                <w:rFonts w:eastAsia="Times New Roman"/>
                <w:sz w:val="22"/>
                <w:lang w:val="en-US" w:eastAsia="pl-PL"/>
              </w:rPr>
              <w:t>knowledge in the area of object-oriented software modeling relating to</w:t>
            </w:r>
            <w:r w:rsidR="0003609A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B632AB" w:rsidRPr="0003609A">
              <w:rPr>
                <w:rFonts w:eastAsia="Times New Roman"/>
                <w:sz w:val="22"/>
                <w:lang w:val="en-US" w:eastAsia="pl-PL"/>
              </w:rPr>
              <w:t>the modeling and the object-orientation as modern paradigms in software development</w:t>
            </w:r>
            <w:r w:rsidR="0003609A">
              <w:rPr>
                <w:rFonts w:eastAsia="Times New Roman"/>
                <w:sz w:val="22"/>
                <w:lang w:val="en-US" w:eastAsia="pl-PL"/>
              </w:rPr>
              <w:t>.</w:t>
            </w:r>
          </w:p>
          <w:p w:rsidR="00551CD3" w:rsidRPr="003B6FE7" w:rsidRDefault="0003609A" w:rsidP="00BD32D5">
            <w:pPr>
              <w:tabs>
                <w:tab w:val="left" w:pos="426"/>
                <w:tab w:val="num" w:pos="1440"/>
              </w:tabs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C2. </w:t>
            </w:r>
            <w:r>
              <w:rPr>
                <w:rFonts w:eastAsia="Times New Roman"/>
                <w:sz w:val="22"/>
                <w:lang w:val="en-US" w:eastAsia="pl-PL"/>
              </w:rPr>
              <w:tab/>
              <w:t xml:space="preserve">Modern modeling languages: </w:t>
            </w:r>
            <w:r w:rsidR="00B632AB" w:rsidRPr="0003609A">
              <w:rPr>
                <w:rFonts w:eastAsia="Times New Roman"/>
                <w:sz w:val="22"/>
                <w:lang w:val="en-US" w:eastAsia="pl-PL"/>
              </w:rPr>
              <w:t>the Unified Modeling Language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, Business Process Modeling Notation, and </w:t>
            </w:r>
            <w:proofErr w:type="spellStart"/>
            <w:r>
              <w:rPr>
                <w:rFonts w:eastAsia="Times New Roman"/>
                <w:sz w:val="22"/>
                <w:lang w:val="en-US" w:eastAsia="pl-PL"/>
              </w:rPr>
              <w:t>SysML</w:t>
            </w:r>
            <w:proofErr w:type="spellEnd"/>
            <w:r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B632AB" w:rsidRPr="0003609A">
              <w:rPr>
                <w:rFonts w:eastAsia="Times New Roman"/>
                <w:sz w:val="22"/>
                <w:lang w:val="en-US" w:eastAsia="pl-PL"/>
              </w:rPr>
              <w:t>as standard</w:t>
            </w:r>
            <w:r>
              <w:rPr>
                <w:rFonts w:eastAsia="Times New Roman"/>
                <w:sz w:val="22"/>
                <w:lang w:val="en-US" w:eastAsia="pl-PL"/>
              </w:rPr>
              <w:t>s</w:t>
            </w:r>
            <w:r w:rsidR="00B632AB" w:rsidRPr="0003609A">
              <w:rPr>
                <w:rFonts w:eastAsia="Times New Roman"/>
                <w:sz w:val="22"/>
                <w:lang w:val="en-US" w:eastAsia="pl-PL"/>
              </w:rPr>
              <w:t xml:space="preserve"> in modern approaches to </w:t>
            </w:r>
            <w:r w:rsidR="00BD32D5">
              <w:rPr>
                <w:rFonts w:eastAsia="Times New Roman"/>
                <w:sz w:val="22"/>
                <w:lang w:val="en-US" w:eastAsia="pl-PL"/>
              </w:rPr>
              <w:t>information systems modeling</w:t>
            </w:r>
            <w:r w:rsidR="00B632AB" w:rsidRPr="0003609A">
              <w:rPr>
                <w:rFonts w:eastAsia="Times New Roman"/>
                <w:sz w:val="22"/>
                <w:lang w:val="en-US" w:eastAsia="pl-PL"/>
              </w:rPr>
              <w:t xml:space="preserve">. </w:t>
            </w:r>
          </w:p>
        </w:tc>
      </w:tr>
      <w:tr w:rsidR="0003609A" w:rsidRPr="002641F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09A" w:rsidRPr="003B6FE7" w:rsidRDefault="0003609A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3B6FE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641F1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51CD3" w:rsidRDefault="00CD6E4C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551CD3">
              <w:rPr>
                <w:rFonts w:eastAsia="Times New Roman"/>
                <w:lang w:val="en-US" w:eastAsia="pl-PL"/>
              </w:rPr>
              <w:t>elating to knowledge:</w:t>
            </w:r>
          </w:p>
          <w:p w:rsidR="00B412B6" w:rsidRPr="00B412B6" w:rsidRDefault="00AA13D5" w:rsidP="00582587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 w:rsidRPr="00B412B6">
              <w:rPr>
                <w:rFonts w:eastAsia="Times New Roman"/>
                <w:lang w:val="en-US" w:eastAsia="pl-PL"/>
              </w:rPr>
              <w:t>PEK_W</w:t>
            </w:r>
            <w:r w:rsidR="00551CD3" w:rsidRPr="00B412B6">
              <w:rPr>
                <w:rFonts w:eastAsia="Times New Roman"/>
                <w:lang w:val="en-US" w:eastAsia="pl-PL"/>
              </w:rPr>
              <w:t>01</w:t>
            </w:r>
            <w:r w:rsidR="00B412B6" w:rsidRPr="00B412B6">
              <w:rPr>
                <w:rFonts w:eastAsia="Times New Roman"/>
                <w:lang w:val="en-US" w:eastAsia="pl-PL"/>
              </w:rPr>
              <w:t xml:space="preserve">: </w:t>
            </w:r>
            <w:r w:rsidR="00B412B6">
              <w:rPr>
                <w:rFonts w:eastAsia="Times New Roman"/>
                <w:lang w:val="en-US" w:eastAsia="pl-PL"/>
              </w:rPr>
              <w:t>Student</w:t>
            </w:r>
            <w:r w:rsidR="00540067">
              <w:rPr>
                <w:rFonts w:eastAsia="Times New Roman"/>
                <w:lang w:val="en-US" w:eastAsia="pl-PL"/>
              </w:rPr>
              <w:t>s</w:t>
            </w:r>
            <w:r w:rsidR="00B412B6">
              <w:rPr>
                <w:rFonts w:eastAsia="Times New Roman"/>
                <w:lang w:val="en-US" w:eastAsia="pl-PL"/>
              </w:rPr>
              <w:t xml:space="preserve"> </w:t>
            </w:r>
            <w:r w:rsidR="00B412B6" w:rsidRPr="00B412B6">
              <w:rPr>
                <w:rFonts w:eastAsia="Times New Roman"/>
                <w:lang w:val="en-US" w:eastAsia="pl-PL"/>
              </w:rPr>
              <w:t>ha</w:t>
            </w:r>
            <w:r w:rsidR="00540067">
              <w:rPr>
                <w:rFonts w:eastAsia="Times New Roman"/>
                <w:lang w:val="en-US" w:eastAsia="pl-PL"/>
              </w:rPr>
              <w:t>ve</w:t>
            </w:r>
            <w:r w:rsidR="00B412B6" w:rsidRPr="00B412B6">
              <w:rPr>
                <w:rFonts w:eastAsia="Times New Roman"/>
                <w:lang w:val="en-US" w:eastAsia="pl-PL"/>
              </w:rPr>
              <w:t xml:space="preserve"> basic knowledge o</w:t>
            </w:r>
            <w:r w:rsidR="00B412B6">
              <w:rPr>
                <w:rFonts w:eastAsia="Times New Roman"/>
                <w:lang w:val="en-US" w:eastAsia="pl-PL"/>
              </w:rPr>
              <w:t>n</w:t>
            </w:r>
            <w:r w:rsidR="00B412B6" w:rsidRPr="00B412B6">
              <w:rPr>
                <w:rFonts w:eastAsia="Times New Roman"/>
                <w:lang w:val="en-US" w:eastAsia="pl-PL"/>
              </w:rPr>
              <w:t xml:space="preserve"> </w:t>
            </w:r>
            <w:r w:rsidR="00B412B6">
              <w:rPr>
                <w:rFonts w:eastAsia="Times New Roman"/>
                <w:lang w:val="en-US" w:eastAsia="pl-PL"/>
              </w:rPr>
              <w:t>the role of</w:t>
            </w:r>
            <w:r w:rsidR="00BD32D5">
              <w:rPr>
                <w:rFonts w:eastAsia="Times New Roman"/>
                <w:lang w:val="en-US" w:eastAsia="pl-PL"/>
              </w:rPr>
              <w:t xml:space="preserve"> modeling</w:t>
            </w:r>
            <w:r w:rsidR="00B412B6">
              <w:rPr>
                <w:rFonts w:eastAsia="Times New Roman"/>
                <w:lang w:val="en-US" w:eastAsia="pl-PL"/>
              </w:rPr>
              <w:t xml:space="preserve"> in information system</w:t>
            </w:r>
            <w:r w:rsidR="00BD32D5">
              <w:rPr>
                <w:rFonts w:eastAsia="Times New Roman"/>
                <w:lang w:val="en-US" w:eastAsia="pl-PL"/>
              </w:rPr>
              <w:t>s</w:t>
            </w:r>
            <w:r w:rsidR="00B412B6">
              <w:rPr>
                <w:rFonts w:eastAsia="Times New Roman"/>
                <w:lang w:val="en-US" w:eastAsia="pl-PL"/>
              </w:rPr>
              <w:t xml:space="preserve"> development process</w:t>
            </w:r>
            <w:r w:rsidR="00540067">
              <w:rPr>
                <w:rFonts w:eastAsia="Times New Roman"/>
                <w:lang w:val="en-US" w:eastAsia="pl-PL"/>
              </w:rPr>
              <w:t>,</w:t>
            </w:r>
            <w:r w:rsidR="00B412B6">
              <w:rPr>
                <w:rFonts w:eastAsia="Times New Roman"/>
                <w:lang w:val="en-US" w:eastAsia="pl-PL"/>
              </w:rPr>
              <w:t xml:space="preserve"> </w:t>
            </w:r>
            <w:r w:rsidR="00540067">
              <w:rPr>
                <w:rFonts w:eastAsia="Times New Roman"/>
                <w:lang w:val="en-US" w:eastAsia="pl-PL"/>
              </w:rPr>
              <w:t>e</w:t>
            </w:r>
            <w:r w:rsidR="00B412B6">
              <w:rPr>
                <w:rFonts w:eastAsia="Times New Roman"/>
                <w:lang w:val="en-US" w:eastAsia="pl-PL"/>
              </w:rPr>
              <w:t>specially, the</w:t>
            </w:r>
            <w:r w:rsidR="00540067">
              <w:rPr>
                <w:rFonts w:eastAsia="Times New Roman"/>
                <w:lang w:val="en-US" w:eastAsia="pl-PL"/>
              </w:rPr>
              <w:t>y</w:t>
            </w:r>
            <w:r w:rsidR="00B412B6">
              <w:rPr>
                <w:rFonts w:eastAsia="Times New Roman"/>
                <w:lang w:val="en-US" w:eastAsia="pl-PL"/>
              </w:rPr>
              <w:t xml:space="preserve"> </w:t>
            </w:r>
            <w:r w:rsidR="00540067">
              <w:rPr>
                <w:rFonts w:eastAsia="Times New Roman"/>
                <w:lang w:val="en-US" w:eastAsia="pl-PL"/>
              </w:rPr>
              <w:t xml:space="preserve">know and understand the role of </w:t>
            </w:r>
            <w:r w:rsidR="00B412B6" w:rsidRPr="00B412B6">
              <w:rPr>
                <w:rFonts w:eastAsia="Times New Roman"/>
                <w:lang w:val="en-US" w:eastAsia="pl-PL"/>
              </w:rPr>
              <w:t>business modeling</w:t>
            </w:r>
            <w:r w:rsidR="00540067">
              <w:rPr>
                <w:rFonts w:eastAsia="Times New Roman"/>
                <w:lang w:val="en-US" w:eastAsia="pl-PL"/>
              </w:rPr>
              <w:t xml:space="preserve"> and </w:t>
            </w:r>
            <w:r w:rsidR="00BD32D5" w:rsidRPr="00B412B6">
              <w:rPr>
                <w:rFonts w:eastAsia="Times New Roman"/>
                <w:lang w:val="en-US" w:eastAsia="pl-PL"/>
              </w:rPr>
              <w:t xml:space="preserve">specification </w:t>
            </w:r>
            <w:r w:rsidR="00BD32D5">
              <w:rPr>
                <w:rFonts w:eastAsia="Times New Roman"/>
                <w:lang w:val="en-US" w:eastAsia="pl-PL"/>
              </w:rPr>
              <w:t xml:space="preserve">of </w:t>
            </w:r>
            <w:r w:rsidR="00540067" w:rsidRPr="00B412B6">
              <w:rPr>
                <w:rFonts w:eastAsia="Times New Roman"/>
                <w:lang w:val="en-US" w:eastAsia="pl-PL"/>
              </w:rPr>
              <w:t>system requirements</w:t>
            </w:r>
            <w:r w:rsidR="00B412B6" w:rsidRPr="00B412B6">
              <w:rPr>
                <w:rFonts w:eastAsia="Times New Roman"/>
                <w:lang w:val="en-US" w:eastAsia="pl-PL"/>
              </w:rPr>
              <w:t>.</w:t>
            </w:r>
          </w:p>
          <w:p w:rsidR="00B412B6" w:rsidRPr="00B412B6" w:rsidRDefault="00AA13D5" w:rsidP="00582587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 w:rsidRPr="003B6FE7">
              <w:rPr>
                <w:rFonts w:eastAsia="Times New Roman"/>
                <w:lang w:val="en-US" w:eastAsia="pl-PL"/>
              </w:rPr>
              <w:t>PEK_W</w:t>
            </w:r>
            <w:r w:rsidR="00551CD3" w:rsidRPr="003B6FE7">
              <w:rPr>
                <w:rFonts w:eastAsia="Times New Roman"/>
                <w:lang w:val="en-US" w:eastAsia="pl-PL"/>
              </w:rPr>
              <w:t>02</w:t>
            </w:r>
            <w:r w:rsidR="00540067">
              <w:rPr>
                <w:rFonts w:eastAsia="Times New Roman"/>
                <w:lang w:val="en-US" w:eastAsia="pl-PL"/>
              </w:rPr>
              <w:t>:</w:t>
            </w:r>
            <w:r w:rsidR="00B412B6" w:rsidRPr="00B412B6">
              <w:rPr>
                <w:rFonts w:eastAsia="Times New Roman"/>
                <w:lang w:val="en-US" w:eastAsia="pl-PL"/>
              </w:rPr>
              <w:t xml:space="preserve"> </w:t>
            </w:r>
            <w:r w:rsidR="00540067">
              <w:rPr>
                <w:rFonts w:eastAsia="Times New Roman"/>
                <w:lang w:val="en-US" w:eastAsia="pl-PL"/>
              </w:rPr>
              <w:t>Student</w:t>
            </w:r>
            <w:r w:rsidR="00582587">
              <w:rPr>
                <w:rFonts w:eastAsia="Times New Roman"/>
                <w:lang w:val="en-US" w:eastAsia="pl-PL"/>
              </w:rPr>
              <w:t>s</w:t>
            </w:r>
            <w:r w:rsidR="00540067">
              <w:rPr>
                <w:rFonts w:eastAsia="Times New Roman"/>
                <w:lang w:val="en-US" w:eastAsia="pl-PL"/>
              </w:rPr>
              <w:t xml:space="preserve"> ha</w:t>
            </w:r>
            <w:r w:rsidR="00582587">
              <w:rPr>
                <w:rFonts w:eastAsia="Times New Roman"/>
                <w:lang w:val="en-US" w:eastAsia="pl-PL"/>
              </w:rPr>
              <w:t>ve</w:t>
            </w:r>
            <w:r w:rsidR="00540067">
              <w:rPr>
                <w:rFonts w:eastAsia="Times New Roman"/>
                <w:lang w:val="en-US" w:eastAsia="pl-PL"/>
              </w:rPr>
              <w:t xml:space="preserve"> knowledge about modern modeling languages</w:t>
            </w:r>
            <w:r w:rsidR="00B412B6" w:rsidRPr="00B412B6">
              <w:rPr>
                <w:rFonts w:eastAsia="Times New Roman"/>
                <w:lang w:val="en-US" w:eastAsia="pl-PL"/>
              </w:rPr>
              <w:t>.</w:t>
            </w:r>
          </w:p>
          <w:p w:rsidR="00540067" w:rsidRDefault="00540067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</w:p>
          <w:p w:rsidR="00551CD3" w:rsidRPr="003B6FE7" w:rsidRDefault="00CD6E4C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3B6FE7">
              <w:rPr>
                <w:rFonts w:eastAsia="Times New Roman"/>
                <w:lang w:val="en-US" w:eastAsia="pl-PL"/>
              </w:rPr>
              <w:t>elating to skills:</w:t>
            </w:r>
          </w:p>
          <w:p w:rsidR="00551CD3" w:rsidRPr="00551CD3" w:rsidRDefault="00AA13D5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540067">
              <w:rPr>
                <w:rFonts w:eastAsia="Times New Roman"/>
                <w:lang w:val="en-US" w:eastAsia="pl-PL"/>
              </w:rPr>
              <w:t xml:space="preserve">: </w:t>
            </w:r>
            <w:r w:rsidR="00F701D9">
              <w:rPr>
                <w:rFonts w:eastAsia="Times New Roman"/>
                <w:lang w:val="en-US" w:eastAsia="pl-PL"/>
              </w:rPr>
              <w:t>S</w:t>
            </w:r>
            <w:r w:rsidR="00540067">
              <w:rPr>
                <w:rFonts w:eastAsia="Times New Roman"/>
                <w:lang w:val="en-US" w:eastAsia="pl-PL"/>
              </w:rPr>
              <w:t>tudent</w:t>
            </w:r>
            <w:r w:rsidR="00BD32D5">
              <w:rPr>
                <w:rFonts w:eastAsia="Times New Roman"/>
                <w:lang w:val="en-US" w:eastAsia="pl-PL"/>
              </w:rPr>
              <w:t>s</w:t>
            </w:r>
            <w:r w:rsidR="00540067">
              <w:rPr>
                <w:rFonts w:eastAsia="Times New Roman"/>
                <w:lang w:val="en-US" w:eastAsia="pl-PL"/>
              </w:rPr>
              <w:t xml:space="preserve"> c</w:t>
            </w:r>
            <w:r w:rsidR="00540067" w:rsidRPr="00540067">
              <w:rPr>
                <w:rFonts w:eastAsia="Times New Roman"/>
                <w:lang w:val="en-US" w:eastAsia="pl-PL"/>
              </w:rPr>
              <w:t>an construct and analyze business model</w:t>
            </w:r>
            <w:r w:rsidR="00BD32D5">
              <w:rPr>
                <w:rFonts w:eastAsia="Times New Roman"/>
                <w:lang w:val="en-US" w:eastAsia="pl-PL"/>
              </w:rPr>
              <w:t>s</w:t>
            </w:r>
            <w:r w:rsidR="00540067">
              <w:rPr>
                <w:rFonts w:eastAsia="Times New Roman"/>
                <w:lang w:val="en-US" w:eastAsia="pl-PL"/>
              </w:rPr>
              <w:t>.</w:t>
            </w:r>
          </w:p>
          <w:p w:rsidR="00551CD3" w:rsidRPr="00551CD3" w:rsidRDefault="00AA13D5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540067">
              <w:rPr>
                <w:rFonts w:eastAsia="Times New Roman"/>
                <w:lang w:val="en-US" w:eastAsia="pl-PL"/>
              </w:rPr>
              <w:t xml:space="preserve">: Students </w:t>
            </w:r>
            <w:r w:rsidR="00582587" w:rsidRPr="00582587">
              <w:rPr>
                <w:rFonts w:eastAsia="Times New Roman"/>
                <w:lang w:val="en-US" w:eastAsia="pl-PL"/>
              </w:rPr>
              <w:t>can build model</w:t>
            </w:r>
            <w:r w:rsidR="00582587">
              <w:rPr>
                <w:rFonts w:eastAsia="Times New Roman"/>
                <w:lang w:val="en-US" w:eastAsia="pl-PL"/>
              </w:rPr>
              <w:t xml:space="preserve">s </w:t>
            </w:r>
            <w:r w:rsidR="00BD32D5">
              <w:rPr>
                <w:rFonts w:eastAsia="Times New Roman"/>
                <w:lang w:val="en-US" w:eastAsia="pl-PL"/>
              </w:rPr>
              <w:t>of</w:t>
            </w:r>
            <w:r w:rsidR="00582587" w:rsidRPr="00582587">
              <w:rPr>
                <w:rFonts w:eastAsia="Times New Roman"/>
                <w:lang w:val="en-US" w:eastAsia="pl-PL"/>
              </w:rPr>
              <w:t xml:space="preserve"> system requirements.</w:t>
            </w:r>
          </w:p>
          <w:p w:rsidR="00551CD3" w:rsidRPr="00551CD3" w:rsidRDefault="00551CD3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</w:p>
          <w:p w:rsidR="00551CD3" w:rsidRPr="00551CD3" w:rsidRDefault="00CD6E4C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551CD3">
              <w:rPr>
                <w:rFonts w:eastAsia="Times New Roman"/>
                <w:lang w:val="en-US" w:eastAsia="pl-PL"/>
              </w:rPr>
              <w:t>elating to social competences:</w:t>
            </w:r>
          </w:p>
          <w:p w:rsidR="00551CD3" w:rsidRPr="00060505" w:rsidRDefault="00AA13D5" w:rsidP="00F701D9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 w:rsidRPr="00060505">
              <w:rPr>
                <w:rFonts w:eastAsia="Times New Roman"/>
                <w:lang w:val="en-US" w:eastAsia="pl-PL"/>
              </w:rPr>
              <w:t>PEK_K</w:t>
            </w:r>
            <w:r w:rsidR="00551CD3" w:rsidRPr="00060505">
              <w:rPr>
                <w:rFonts w:eastAsia="Times New Roman"/>
                <w:lang w:val="en-US" w:eastAsia="pl-PL"/>
              </w:rPr>
              <w:t>01</w:t>
            </w:r>
            <w:r w:rsidR="00060505" w:rsidRPr="00060505">
              <w:rPr>
                <w:rFonts w:eastAsia="Times New Roman"/>
                <w:lang w:val="en-US" w:eastAsia="pl-PL"/>
              </w:rPr>
              <w:t>:</w:t>
            </w:r>
            <w:r w:rsidR="00F701D9">
              <w:rPr>
                <w:rFonts w:eastAsia="Times New Roman"/>
                <w:lang w:val="en-US" w:eastAsia="pl-PL"/>
              </w:rPr>
              <w:t xml:space="preserve"> </w:t>
            </w:r>
            <w:r w:rsidR="00F701D9" w:rsidRPr="00F701D9">
              <w:rPr>
                <w:rFonts w:eastAsia="Times New Roman"/>
                <w:lang w:val="en-US" w:eastAsia="pl-PL"/>
              </w:rPr>
              <w:t>Students are able to think creatively and act effectively.</w:t>
            </w:r>
            <w:r w:rsidR="00060505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BD32D5" w:rsidTr="00BD32D5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51CD3" w:rsidRPr="00BD32D5" w:rsidRDefault="00551CD3" w:rsidP="00BD32D5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BD32D5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BD32D5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D32D5" w:rsidRDefault="00551CD3" w:rsidP="0056209E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Number</w:t>
            </w:r>
            <w:proofErr w:type="spellEnd"/>
            <w:r w:rsidRPr="00BD32D5">
              <w:rPr>
                <w:rFonts w:eastAsia="Times New Roman"/>
                <w:b/>
                <w:bCs/>
                <w:lang w:eastAsia="pl-PL"/>
              </w:rPr>
              <w:t xml:space="preserve"> </w:t>
            </w:r>
          </w:p>
          <w:p w:rsidR="00551CD3" w:rsidRPr="00BD32D5" w:rsidRDefault="00551CD3" w:rsidP="00BD32D5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lang w:eastAsia="pl-PL"/>
              </w:rPr>
            </w:pPr>
            <w:r w:rsidRPr="00BD32D5">
              <w:rPr>
                <w:rFonts w:eastAsia="Times New Roman"/>
                <w:b/>
                <w:bCs/>
                <w:lang w:eastAsia="pl-PL"/>
              </w:rPr>
              <w:t xml:space="preserve">of </w:t>
            </w: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551CD3" w:rsidRPr="00BD32D5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D32D5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BD32D5">
              <w:rPr>
                <w:rFonts w:eastAsia="Times New Roman"/>
                <w:lang w:eastAsia="pl-PL"/>
              </w:rPr>
              <w:t>Lec</w:t>
            </w:r>
            <w:r w:rsidR="00551CD3" w:rsidRPr="00BD32D5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33739E" w:rsidP="0033739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 xml:space="preserve">Software development cycle. </w:t>
            </w:r>
            <w:r w:rsidRPr="0033739E">
              <w:rPr>
                <w:lang w:val="en-US"/>
              </w:rPr>
              <w:t>Model-driven and quality-driven software development</w:t>
            </w:r>
            <w:r>
              <w:rPr>
                <w:lang w:val="en-US"/>
              </w:rPr>
              <w:t xml:space="preserve">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D32D5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33739E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D32D5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BD32D5">
              <w:rPr>
                <w:rFonts w:eastAsia="Times New Roman"/>
                <w:lang w:eastAsia="pl-PL"/>
              </w:rPr>
              <w:t xml:space="preserve">Lec </w:t>
            </w:r>
            <w:r w:rsidR="00551CD3" w:rsidRPr="00BD32D5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33739E" w:rsidP="0033739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S</w:t>
            </w:r>
            <w:r w:rsidRPr="001E395B">
              <w:rPr>
                <w:lang w:val="en-US"/>
              </w:rPr>
              <w:t xml:space="preserve">urvey of </w:t>
            </w:r>
            <w:r>
              <w:rPr>
                <w:lang w:val="en-US"/>
              </w:rPr>
              <w:t xml:space="preserve">modeling languages: </w:t>
            </w:r>
            <w:r w:rsidRPr="001E395B">
              <w:rPr>
                <w:lang w:val="en-US"/>
              </w:rPr>
              <w:t>UML</w:t>
            </w:r>
            <w:r>
              <w:rPr>
                <w:lang w:val="en-US"/>
              </w:rPr>
              <w:t xml:space="preserve">, BPMN and </w:t>
            </w:r>
            <w:proofErr w:type="spellStart"/>
            <w:r>
              <w:rPr>
                <w:lang w:val="en-US"/>
              </w:rPr>
              <w:t>SysML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33739E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33739E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33739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Class diagrams – classes, associations, generalizations.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33739E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33739E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33739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Object diagrams as instances of class diagrams.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33739E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33739E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33739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Object Constraint Language.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33739E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F76C6B" w:rsidP="00F76C6B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33739E" w:rsidP="0033739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System requirements; use case diagrams.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33739E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33739E" w:rsidRDefault="00F76C6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33739E" w:rsidRDefault="0033739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Sequence diagrams.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33739E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33739E" w:rsidRDefault="00F76C6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33739E" w:rsidRDefault="00AB3FC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UML activity diagrams.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33739E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33739E" w:rsidRDefault="00F76C6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33739E" w:rsidRDefault="00AB3FC3" w:rsidP="0033739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BPMN activity diagrams.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33739E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33739E" w:rsidRDefault="00F76C6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33739E" w:rsidRDefault="00AB3FC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Statechart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diagrams.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33739E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33739E" w:rsidRDefault="00F76C6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33739E" w:rsidRDefault="0033739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SysML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requirements diagrams.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33739E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33739E" w:rsidRDefault="00F76C6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33739E" w:rsidRDefault="00F55B19" w:rsidP="00F55B1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System analysis.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F55B19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BD32D5" w:rsidRDefault="00F76C6B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1</w:t>
            </w: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F55B19" w:rsidRDefault="00F55B1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 xml:space="preserve">Architecture design.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F55B19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F55B19" w:rsidRDefault="00F76C6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F55B1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F55B19">
              <w:rPr>
                <w:rFonts w:eastAsia="Times New Roman"/>
                <w:lang w:val="en-US" w:eastAsia="pl-PL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F55B19" w:rsidRDefault="00F55B1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UML implementation diagrams – component and deployment diagrams.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F55B19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F55B19" w:rsidRDefault="00F76C6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F55B1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F55B19">
              <w:rPr>
                <w:rFonts w:eastAsia="Times New Roman"/>
                <w:lang w:val="en-US" w:eastAsia="pl-PL"/>
              </w:rPr>
              <w:t xml:space="preserve">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76C6B" w:rsidRPr="00F55B19" w:rsidRDefault="00EB11C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Metamodeling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, </w:t>
            </w:r>
            <w:r w:rsidR="00F55B19" w:rsidRPr="00F55B19">
              <w:rPr>
                <w:rFonts w:eastAsia="Times New Roman"/>
                <w:lang w:val="en-US" w:eastAsia="pl-PL"/>
              </w:rPr>
              <w:t xml:space="preserve">UML </w:t>
            </w:r>
            <w:proofErr w:type="spellStart"/>
            <w:r w:rsidR="00F55B19" w:rsidRPr="00F55B19">
              <w:rPr>
                <w:rFonts w:eastAsia="Times New Roman"/>
                <w:lang w:val="en-US" w:eastAsia="pl-PL"/>
              </w:rPr>
              <w:t>metamodel</w:t>
            </w:r>
            <w:proofErr w:type="spellEnd"/>
            <w:r w:rsidR="00F55B19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F55B19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5B1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55B19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F55B1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548"/>
        <w:gridCol w:w="1080"/>
      </w:tblGrid>
      <w:tr w:rsidR="00551CD3" w:rsidRPr="00BD32D5" w:rsidTr="00F76C6B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BD32D5" w:rsidRDefault="00551CD3" w:rsidP="00BD32D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55B19">
              <w:rPr>
                <w:rFonts w:eastAsia="Times New Roman"/>
                <w:b/>
                <w:bCs/>
                <w:lang w:val="en-US" w:eastAsia="pl-PL"/>
              </w:rPr>
              <w:t xml:space="preserve">Form of </w:t>
            </w: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BD32D5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class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D32D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Number</w:t>
            </w:r>
            <w:proofErr w:type="spellEnd"/>
            <w:r w:rsidRPr="00BD32D5">
              <w:rPr>
                <w:rFonts w:eastAsia="Times New Roman"/>
                <w:b/>
                <w:bCs/>
                <w:lang w:eastAsia="pl-PL"/>
              </w:rPr>
              <w:t xml:space="preserve"> of </w:t>
            </w: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551CD3" w:rsidRPr="00F55B19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D32D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D32D5">
              <w:rPr>
                <w:rFonts w:eastAsia="Times New Roman"/>
                <w:lang w:eastAsia="pl-PL"/>
              </w:rPr>
              <w:t>Cl 1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F55B1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 xml:space="preserve">Textual description of exemplary application domains.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F55B19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55B19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F55B19">
              <w:rPr>
                <w:rFonts w:eastAsia="Times New Roman"/>
                <w:lang w:val="en-US" w:eastAsia="pl-PL"/>
              </w:rPr>
              <w:t xml:space="preserve"> 2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F55B19" w:rsidP="00F55B1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Construction and analysis of simple class diagrams.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F55B19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55B19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F55B19">
              <w:rPr>
                <w:rFonts w:eastAsia="Times New Roman"/>
                <w:lang w:val="en-US" w:eastAsia="pl-PL"/>
              </w:rPr>
              <w:t xml:space="preserve"> 3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F55B19" w:rsidP="00F55B1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Object diagrams as instances of class diagrams.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F55B19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55B19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F55B19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AB3FC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Analysis of advanced elements of class diagrams (association classes, n-</w:t>
            </w:r>
            <w:proofErr w:type="spellStart"/>
            <w:r>
              <w:rPr>
                <w:rFonts w:eastAsia="Times New Roman"/>
                <w:lang w:val="en-US" w:eastAsia="pl-PL"/>
              </w:rPr>
              <w:t>ary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lastRenderedPageBreak/>
              <w:t>associations).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lastRenderedPageBreak/>
              <w:t>2</w:t>
            </w:r>
          </w:p>
        </w:tc>
      </w:tr>
      <w:tr w:rsidR="00551CD3" w:rsidRPr="00F55B19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F76C6B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55B19">
              <w:rPr>
                <w:rFonts w:eastAsia="Times New Roman"/>
                <w:lang w:val="en-US" w:eastAsia="pl-PL"/>
              </w:rPr>
              <w:lastRenderedPageBreak/>
              <w:t>Cl</w:t>
            </w:r>
            <w:proofErr w:type="spellEnd"/>
            <w:r w:rsidRPr="00F55B19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AB3FC3" w:rsidP="00AB3FC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Case study </w:t>
            </w:r>
            <w:r w:rsidR="003B2EC4">
              <w:rPr>
                <w:rFonts w:eastAsia="Times New Roman"/>
                <w:lang w:val="en-US" w:eastAsia="pl-PL"/>
              </w:rPr>
              <w:t>–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="003B2EC4">
              <w:rPr>
                <w:rFonts w:eastAsia="Times New Roman"/>
                <w:lang w:val="en-US" w:eastAsia="pl-PL"/>
              </w:rPr>
              <w:t>an example of structural modeling.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F55B19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76C6B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55B19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F55B19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AB3FC3" w:rsidP="00AB3FC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Construction and analysis of OCL constraints imposed on class diagrams.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F55B19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76C6B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55B19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F55B19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7C5F5E" w:rsidP="003B2EC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Intermediate</w:t>
            </w:r>
            <w:r w:rsidR="00CD6E4C">
              <w:rPr>
                <w:rFonts w:eastAsia="Times New Roman"/>
                <w:lang w:val="en-US" w:eastAsia="pl-PL"/>
              </w:rPr>
              <w:t xml:space="preserve"> test.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D6E4C" w:rsidRPr="00F55B19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F55B19" w:rsidRDefault="00CD6E4C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55B19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F55B19">
              <w:rPr>
                <w:rFonts w:eastAsia="Times New Roman"/>
                <w:lang w:val="en-US" w:eastAsia="pl-PL"/>
              </w:rPr>
              <w:t xml:space="preserve"> 8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F55B19" w:rsidRDefault="00CD6E4C" w:rsidP="00024B3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Construction and analysis of use case diagrams.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F55B19" w:rsidRDefault="00CD6E4C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D6E4C" w:rsidRPr="00F55B19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F55B19" w:rsidRDefault="00CD6E4C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55B19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F55B19">
              <w:rPr>
                <w:rFonts w:eastAsia="Times New Roman"/>
                <w:lang w:val="en-US" w:eastAsia="pl-PL"/>
              </w:rPr>
              <w:t xml:space="preserve"> 9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F55B19" w:rsidRDefault="00CD6E4C" w:rsidP="00024B3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Interpretation of use cases using sequence diagrams.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F55B19" w:rsidRDefault="00CD6E4C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D6E4C" w:rsidRPr="003B2EC4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Default="00CD6E4C" w:rsidP="00F76C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10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F55B19" w:rsidRDefault="00CD6E4C" w:rsidP="00024B3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Interpretation of use cases using activity diagrams.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D6E4C" w:rsidRPr="003B2EC4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B2EC4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3B2EC4">
              <w:rPr>
                <w:rFonts w:eastAsia="Times New Roman"/>
                <w:lang w:val="en-US" w:eastAsia="pl-PL"/>
              </w:rPr>
              <w:t xml:space="preserve"> 11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024B3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Construction and analysis of simple </w:t>
            </w:r>
            <w:r w:rsidRPr="003B2EC4">
              <w:rPr>
                <w:rFonts w:eastAsia="Times New Roman"/>
                <w:lang w:val="en-US" w:eastAsia="pl-PL"/>
              </w:rPr>
              <w:t xml:space="preserve">BPMN diagrams.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D6E4C" w:rsidRPr="003B2EC4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B2EC4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3B2EC4">
              <w:rPr>
                <w:rFonts w:eastAsia="Times New Roman"/>
                <w:lang w:val="en-US" w:eastAsia="pl-PL"/>
              </w:rPr>
              <w:t xml:space="preserve"> 12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024B3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Construction and analysis of advanced </w:t>
            </w:r>
            <w:r w:rsidRPr="003B2EC4">
              <w:rPr>
                <w:rFonts w:eastAsia="Times New Roman"/>
                <w:lang w:val="en-US" w:eastAsia="pl-PL"/>
              </w:rPr>
              <w:t>BPMN diagrams.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D6E4C" w:rsidRPr="003B2EC4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B2EC4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3B2EC4">
              <w:rPr>
                <w:rFonts w:eastAsia="Times New Roman"/>
                <w:lang w:val="en-US" w:eastAsia="pl-PL"/>
              </w:rPr>
              <w:t xml:space="preserve"> 12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F55B19" w:rsidRDefault="00CD6E4C" w:rsidP="00024B3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Construction and analysis of simple state diagrams.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D6E4C" w:rsidRPr="003B2EC4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B2EC4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3B2EC4">
              <w:rPr>
                <w:rFonts w:eastAsia="Times New Roman"/>
                <w:lang w:val="en-US" w:eastAsia="pl-PL"/>
              </w:rPr>
              <w:t xml:space="preserve"> 13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F55B19" w:rsidRDefault="00CD6E4C" w:rsidP="00024B3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Construction and analysis of advanced state diagrams.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D6E4C" w:rsidRPr="003B2EC4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B2EC4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3B2EC4">
              <w:rPr>
                <w:rFonts w:eastAsia="Times New Roman"/>
                <w:lang w:val="en-US" w:eastAsia="pl-PL"/>
              </w:rPr>
              <w:t xml:space="preserve"> 14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024B3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SysML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requirements diagrams.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D6E4C" w:rsidRPr="003B2EC4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B2EC4">
              <w:rPr>
                <w:rFonts w:eastAsia="Times New Roman"/>
                <w:lang w:val="en-US" w:eastAsia="pl-PL"/>
              </w:rPr>
              <w:t>Cl</w:t>
            </w:r>
            <w:proofErr w:type="spellEnd"/>
            <w:r w:rsidRPr="003B2EC4">
              <w:rPr>
                <w:rFonts w:eastAsia="Times New Roman"/>
                <w:lang w:val="en-US" w:eastAsia="pl-PL"/>
              </w:rPr>
              <w:t xml:space="preserve"> 15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CD6E4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Final test.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6E4C" w:rsidRPr="003B2EC4" w:rsidRDefault="00CD6E4C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CD6E4C" w:rsidRPr="003B2EC4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D6E4C" w:rsidRPr="003B2EC4" w:rsidRDefault="00CD6E4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D6E4C" w:rsidRPr="003B2EC4" w:rsidRDefault="00CD6E4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D6E4C" w:rsidRPr="003B2EC4" w:rsidRDefault="00CD6E4C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3B2E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p w:rsidR="00551CD3" w:rsidRPr="003B2E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p w:rsidR="00551CD3" w:rsidRPr="003B2E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B2EC4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2EC4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B2EC4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4F74CA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2EC4" w:rsidRDefault="001503EC" w:rsidP="00EB11C2">
            <w:pPr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N</w:t>
            </w:r>
            <w:r w:rsidR="00551CD3" w:rsidRPr="003B2EC4">
              <w:rPr>
                <w:rFonts w:eastAsia="Times New Roman"/>
                <w:lang w:val="en-US" w:eastAsia="pl-PL"/>
              </w:rPr>
              <w:t>1.</w:t>
            </w:r>
            <w:r w:rsidR="00EB11C2">
              <w:rPr>
                <w:rFonts w:eastAsia="Times New Roman"/>
                <w:lang w:val="en-US" w:eastAsia="pl-PL"/>
              </w:rPr>
              <w:t xml:space="preserve"> </w:t>
            </w:r>
            <w:r w:rsidR="004F74CA" w:rsidRPr="004F74CA">
              <w:rPr>
                <w:rFonts w:eastAsia="Times New Roman"/>
                <w:lang w:val="en-US" w:eastAsia="pl-PL"/>
              </w:rPr>
              <w:t>Lecturer's presentation at a blackboard, supported by a multimedia presentation using a laptop and a projector.</w:t>
            </w:r>
          </w:p>
          <w:p w:rsidR="00551CD3" w:rsidRPr="003B2EC4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N</w:t>
            </w:r>
            <w:r w:rsidR="00551CD3" w:rsidRPr="003B2EC4">
              <w:rPr>
                <w:rFonts w:eastAsia="Times New Roman"/>
                <w:lang w:val="en-US" w:eastAsia="pl-PL"/>
              </w:rPr>
              <w:t>2.</w:t>
            </w:r>
            <w:r w:rsidR="00EB11C2">
              <w:rPr>
                <w:rFonts w:eastAsia="Times New Roman"/>
                <w:lang w:val="en-US" w:eastAsia="pl-PL"/>
              </w:rPr>
              <w:t xml:space="preserve"> </w:t>
            </w:r>
            <w:r w:rsidR="004F74CA">
              <w:rPr>
                <w:rFonts w:eastAsia="Times New Roman"/>
                <w:lang w:val="en-US" w:eastAsia="pl-PL"/>
              </w:rPr>
              <w:t>I</w:t>
            </w:r>
            <w:r w:rsidR="004F74CA" w:rsidRPr="004F74CA">
              <w:rPr>
                <w:rFonts w:eastAsia="Times New Roman"/>
                <w:lang w:val="en-US" w:eastAsia="pl-PL"/>
              </w:rPr>
              <w:t>ndividual search and study of literature and Internet sources.</w:t>
            </w:r>
          </w:p>
          <w:p w:rsidR="00551CD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N</w:t>
            </w:r>
            <w:r w:rsidR="00551CD3" w:rsidRPr="003B2EC4">
              <w:rPr>
                <w:rFonts w:eastAsia="Times New Roman"/>
                <w:lang w:val="en-US" w:eastAsia="pl-PL"/>
              </w:rPr>
              <w:t>3.</w:t>
            </w:r>
            <w:r w:rsidR="004F74CA">
              <w:rPr>
                <w:rFonts w:eastAsia="Times New Roman"/>
                <w:lang w:val="en-US" w:eastAsia="pl-PL"/>
              </w:rPr>
              <w:t xml:space="preserve"> A</w:t>
            </w:r>
            <w:r w:rsidR="004F74CA" w:rsidRPr="004F74CA">
              <w:rPr>
                <w:rFonts w:eastAsia="Times New Roman"/>
                <w:lang w:val="en-US" w:eastAsia="pl-PL"/>
              </w:rPr>
              <w:t>ccess to teaching materials published in the local area network</w:t>
            </w:r>
            <w:r w:rsidR="004F74CA">
              <w:rPr>
                <w:rFonts w:eastAsia="Times New Roman"/>
                <w:lang w:val="en-US" w:eastAsia="pl-PL"/>
              </w:rPr>
              <w:t>.</w:t>
            </w:r>
          </w:p>
          <w:p w:rsidR="004F74CA" w:rsidRPr="003B2EC4" w:rsidRDefault="004F74C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I</w:t>
            </w:r>
            <w:r w:rsidRPr="004F74CA">
              <w:rPr>
                <w:rFonts w:eastAsia="Times New Roman"/>
                <w:lang w:val="en-US" w:eastAsia="pl-PL"/>
              </w:rPr>
              <w:t>ndividual consultations.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0"/>
        <w:gridCol w:w="1377"/>
        <w:gridCol w:w="6368"/>
      </w:tblGrid>
      <w:tr w:rsidR="00C53106" w:rsidRPr="002641F1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C53106" w:rsidRPr="002641F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641F1" w:rsidRDefault="00C5310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641F1">
              <w:rPr>
                <w:rFonts w:eastAsia="Times New Roman"/>
                <w:lang w:eastAsia="pl-PL"/>
              </w:rPr>
              <w:t>PEK_W01</w:t>
            </w:r>
          </w:p>
          <w:p w:rsidR="00C53106" w:rsidRPr="002641F1" w:rsidRDefault="00C5310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641F1">
              <w:rPr>
                <w:rFonts w:eastAsia="Times New Roman"/>
                <w:lang w:eastAsia="pl-PL"/>
              </w:rPr>
              <w:t>PEK_W02</w:t>
            </w:r>
          </w:p>
          <w:p w:rsidR="00F701D9" w:rsidRPr="00551CD3" w:rsidRDefault="00F701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641F1">
              <w:rPr>
                <w:rFonts w:eastAsia="Times New Roman"/>
                <w:lang w:eastAsia="pl-PL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C5F5E" w:rsidRDefault="007C5F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Each</w:t>
            </w:r>
            <w:r w:rsidRPr="007C5F5E">
              <w:rPr>
                <w:rFonts w:eastAsia="Times New Roman"/>
                <w:lang w:val="en-US" w:eastAsia="pl-PL"/>
              </w:rPr>
              <w:t xml:space="preserve"> student gets 1 point for own solution of a problem from the list of problems for the given class.</w:t>
            </w:r>
          </w:p>
        </w:tc>
      </w:tr>
      <w:tr w:rsidR="00C53106" w:rsidRPr="002641F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641F1" w:rsidRDefault="00C5310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641F1">
              <w:rPr>
                <w:rFonts w:eastAsia="Times New Roman"/>
                <w:lang w:eastAsia="pl-PL"/>
              </w:rPr>
              <w:t>PEK_W01</w:t>
            </w:r>
          </w:p>
          <w:p w:rsidR="00C53106" w:rsidRPr="002641F1" w:rsidRDefault="00C5310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641F1">
              <w:rPr>
                <w:rFonts w:eastAsia="Times New Roman"/>
                <w:lang w:eastAsia="pl-PL"/>
              </w:rPr>
              <w:t>PEK_W02</w:t>
            </w:r>
          </w:p>
          <w:p w:rsidR="00F701D9" w:rsidRPr="00551CD3" w:rsidRDefault="00F701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641F1">
              <w:rPr>
                <w:rFonts w:eastAsia="Times New Roman"/>
                <w:lang w:eastAsia="pl-PL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C5F5E" w:rsidRDefault="007C5F5E" w:rsidP="007C5F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Each</w:t>
            </w:r>
            <w:r w:rsidRPr="007C5F5E">
              <w:rPr>
                <w:rFonts w:eastAsia="Times New Roman"/>
                <w:lang w:val="en-US" w:eastAsia="pl-PL"/>
              </w:rPr>
              <w:t xml:space="preserve"> student gets </w:t>
            </w:r>
            <w:r>
              <w:rPr>
                <w:rFonts w:eastAsia="Times New Roman"/>
                <w:lang w:val="en-US" w:eastAsia="pl-PL"/>
              </w:rPr>
              <w:t>up to 10</w:t>
            </w:r>
            <w:r w:rsidRPr="007C5F5E">
              <w:rPr>
                <w:rFonts w:eastAsia="Times New Roman"/>
                <w:lang w:val="en-US" w:eastAsia="pl-PL"/>
              </w:rPr>
              <w:t xml:space="preserve"> point</w:t>
            </w:r>
            <w:r>
              <w:rPr>
                <w:rFonts w:eastAsia="Times New Roman"/>
                <w:lang w:val="en-US" w:eastAsia="pl-PL"/>
              </w:rPr>
              <w:t>s</w:t>
            </w:r>
            <w:r w:rsidRPr="007C5F5E">
              <w:rPr>
                <w:rFonts w:eastAsia="Times New Roman"/>
                <w:lang w:val="en-US" w:eastAsia="pl-PL"/>
              </w:rPr>
              <w:t xml:space="preserve"> for own solution of problems for the given </w:t>
            </w:r>
            <w:r>
              <w:rPr>
                <w:rFonts w:eastAsia="Times New Roman"/>
                <w:lang w:val="en-US" w:eastAsia="pl-PL"/>
              </w:rPr>
              <w:t>test (intermediate and final)</w:t>
            </w:r>
            <w:r w:rsidRPr="007C5F5E">
              <w:rPr>
                <w:rFonts w:eastAsia="Times New Roman"/>
                <w:lang w:val="en-US" w:eastAsia="pl-PL"/>
              </w:rPr>
              <w:t>.</w:t>
            </w:r>
          </w:p>
        </w:tc>
      </w:tr>
      <w:tr w:rsidR="00C53106" w:rsidRPr="002641F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641F1" w:rsidRDefault="00C5310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641F1">
              <w:rPr>
                <w:rFonts w:eastAsia="Times New Roman"/>
                <w:lang w:eastAsia="pl-PL"/>
              </w:rPr>
              <w:t>PEK_W01</w:t>
            </w:r>
          </w:p>
          <w:p w:rsidR="00F701D9" w:rsidRPr="002641F1" w:rsidRDefault="00F701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641F1">
              <w:rPr>
                <w:rFonts w:eastAsia="Times New Roman"/>
                <w:lang w:eastAsia="pl-PL"/>
              </w:rPr>
              <w:t>PEK_W02</w:t>
            </w:r>
          </w:p>
          <w:p w:rsidR="00F701D9" w:rsidRPr="00551CD3" w:rsidRDefault="00F701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641F1">
              <w:rPr>
                <w:rFonts w:eastAsia="Times New Roman"/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C5F5E" w:rsidRDefault="007C5F5E" w:rsidP="007C5F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Each</w:t>
            </w:r>
            <w:r w:rsidRPr="007C5F5E">
              <w:rPr>
                <w:rFonts w:eastAsia="Times New Roman"/>
                <w:lang w:val="en-US" w:eastAsia="pl-PL"/>
              </w:rPr>
              <w:t xml:space="preserve"> student gets </w:t>
            </w:r>
            <w:r>
              <w:rPr>
                <w:rFonts w:eastAsia="Times New Roman"/>
                <w:lang w:val="en-US" w:eastAsia="pl-PL"/>
              </w:rPr>
              <w:t>up to</w:t>
            </w:r>
            <w:r w:rsidRPr="007C5F5E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20 </w:t>
            </w:r>
            <w:r w:rsidRPr="007C5F5E">
              <w:rPr>
                <w:rFonts w:eastAsia="Times New Roman"/>
                <w:lang w:val="en-US" w:eastAsia="pl-PL"/>
              </w:rPr>
              <w:t>point</w:t>
            </w:r>
            <w:r>
              <w:rPr>
                <w:rFonts w:eastAsia="Times New Roman"/>
                <w:lang w:val="en-US" w:eastAsia="pl-PL"/>
              </w:rPr>
              <w:t>s</w:t>
            </w:r>
            <w:r w:rsidRPr="007C5F5E">
              <w:rPr>
                <w:rFonts w:eastAsia="Times New Roman"/>
                <w:lang w:val="en-US" w:eastAsia="pl-PL"/>
              </w:rPr>
              <w:t xml:space="preserve"> for own solution of problem</w:t>
            </w:r>
            <w:r>
              <w:rPr>
                <w:rFonts w:eastAsia="Times New Roman"/>
                <w:lang w:val="en-US" w:eastAsia="pl-PL"/>
              </w:rPr>
              <w:t>s</w:t>
            </w:r>
            <w:r w:rsidRPr="007C5F5E">
              <w:rPr>
                <w:rFonts w:eastAsia="Times New Roman"/>
                <w:lang w:val="en-US" w:eastAsia="pl-PL"/>
              </w:rPr>
              <w:t xml:space="preserve"> from the list of problems for the </w:t>
            </w:r>
            <w:r>
              <w:rPr>
                <w:rFonts w:eastAsia="Times New Roman"/>
                <w:lang w:val="en-US" w:eastAsia="pl-PL"/>
              </w:rPr>
              <w:t>examination test</w:t>
            </w:r>
            <w:r w:rsidRPr="007C5F5E">
              <w:rPr>
                <w:rFonts w:eastAsia="Times New Roman"/>
                <w:lang w:val="en-US" w:eastAsia="pl-PL"/>
              </w:rPr>
              <w:t>.</w:t>
            </w:r>
          </w:p>
        </w:tc>
      </w:tr>
      <w:tr w:rsidR="00551CD3" w:rsidRPr="00C53106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53106" w:rsidRPr="00C53106" w:rsidRDefault="00551CD3" w:rsidP="00C53106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C53106">
              <w:rPr>
                <w:rFonts w:eastAsia="Times New Roman"/>
                <w:sz w:val="22"/>
                <w:lang w:val="en-US" w:eastAsia="pl-PL"/>
              </w:rPr>
              <w:t>C</w:t>
            </w:r>
            <w:r w:rsidR="00C53106" w:rsidRPr="00C53106">
              <w:rPr>
                <w:rFonts w:eastAsia="Times New Roman"/>
                <w:sz w:val="22"/>
                <w:lang w:val="en-US" w:eastAsia="pl-PL"/>
              </w:rPr>
              <w:t xml:space="preserve"> Final evaluation is based on the sum of point</w:t>
            </w:r>
            <w:r w:rsidR="00C53106">
              <w:rPr>
                <w:rFonts w:eastAsia="Times New Roman"/>
                <w:sz w:val="22"/>
                <w:lang w:val="en-US" w:eastAsia="pl-PL"/>
              </w:rPr>
              <w:t xml:space="preserve">s </w:t>
            </w:r>
            <w:r w:rsidR="00C53106" w:rsidRPr="00C53106">
              <w:rPr>
                <w:rFonts w:eastAsia="Times New Roman"/>
                <w:sz w:val="22"/>
                <w:lang w:val="en-US" w:eastAsia="pl-PL"/>
              </w:rPr>
              <w:t>recei</w:t>
            </w:r>
            <w:r w:rsidR="00C53106">
              <w:rPr>
                <w:rFonts w:eastAsia="Times New Roman"/>
                <w:sz w:val="22"/>
                <w:lang w:val="en-US" w:eastAsia="pl-PL"/>
              </w:rPr>
              <w:t>ved within F1, F2 and F3 evaluations, according to the table:</w:t>
            </w:r>
          </w:p>
          <w:tbl>
            <w:tblPr>
              <w:tblW w:w="0" w:type="auto"/>
              <w:jc w:val="center"/>
              <w:tblInd w:w="78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791"/>
              <w:gridCol w:w="442"/>
              <w:gridCol w:w="442"/>
              <w:gridCol w:w="442"/>
              <w:gridCol w:w="442"/>
              <w:gridCol w:w="442"/>
            </w:tblGrid>
            <w:tr w:rsidR="00C53106" w:rsidTr="00024B3B">
              <w:trPr>
                <w:jc w:val="center"/>
              </w:trPr>
              <w:tc>
                <w:tcPr>
                  <w:tcW w:w="0" w:type="auto"/>
                </w:tcPr>
                <w:p w:rsidR="00C53106" w:rsidRPr="00C53106" w:rsidRDefault="00C53106" w:rsidP="00024B3B">
                  <w:pPr>
                    <w:pStyle w:val="Nagwek1"/>
                    <w:spacing w:before="60"/>
                    <w:rPr>
                      <w:b w:val="0"/>
                      <w:iCs/>
                      <w:color w:val="000000" w:themeColor="text1"/>
                      <w:sz w:val="24"/>
                    </w:rPr>
                  </w:pPr>
                  <w:proofErr w:type="spellStart"/>
                  <w:r w:rsidRPr="00C53106">
                    <w:rPr>
                      <w:b w:val="0"/>
                      <w:iCs/>
                      <w:color w:val="000000" w:themeColor="text1"/>
                      <w:sz w:val="24"/>
                    </w:rPr>
                    <w:t>Points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C53106" w:rsidRDefault="00C53106" w:rsidP="00024B3B">
                  <w:pPr>
                    <w:spacing w:before="60"/>
                    <w:jc w:val="center"/>
                  </w:pPr>
                  <w:r>
                    <w:t>20</w:t>
                  </w:r>
                </w:p>
              </w:tc>
              <w:tc>
                <w:tcPr>
                  <w:tcW w:w="0" w:type="auto"/>
                </w:tcPr>
                <w:p w:rsidR="00C53106" w:rsidRDefault="00C53106" w:rsidP="00024B3B">
                  <w:pPr>
                    <w:spacing w:before="60"/>
                    <w:jc w:val="center"/>
                  </w:pPr>
                  <w:r>
                    <w:t>25</w:t>
                  </w:r>
                </w:p>
              </w:tc>
              <w:tc>
                <w:tcPr>
                  <w:tcW w:w="0" w:type="auto"/>
                </w:tcPr>
                <w:p w:rsidR="00C53106" w:rsidRDefault="00C53106" w:rsidP="00C53106">
                  <w:pPr>
                    <w:spacing w:before="60"/>
                    <w:jc w:val="center"/>
                  </w:pPr>
                  <w:r>
                    <w:t>30</w:t>
                  </w:r>
                </w:p>
              </w:tc>
              <w:tc>
                <w:tcPr>
                  <w:tcW w:w="0" w:type="auto"/>
                </w:tcPr>
                <w:p w:rsidR="00C53106" w:rsidRDefault="00C53106" w:rsidP="00C53106">
                  <w:pPr>
                    <w:spacing w:before="60"/>
                    <w:jc w:val="center"/>
                  </w:pPr>
                  <w:r>
                    <w:t>35</w:t>
                  </w:r>
                </w:p>
              </w:tc>
              <w:tc>
                <w:tcPr>
                  <w:tcW w:w="0" w:type="auto"/>
                </w:tcPr>
                <w:p w:rsidR="00C53106" w:rsidRDefault="00C53106" w:rsidP="00C53106">
                  <w:pPr>
                    <w:spacing w:before="60"/>
                    <w:jc w:val="center"/>
                  </w:pPr>
                  <w:r>
                    <w:t>40</w:t>
                  </w:r>
                </w:p>
              </w:tc>
            </w:tr>
            <w:tr w:rsidR="00C53106" w:rsidTr="00024B3B">
              <w:trPr>
                <w:jc w:val="center"/>
              </w:trPr>
              <w:tc>
                <w:tcPr>
                  <w:tcW w:w="0" w:type="auto"/>
                </w:tcPr>
                <w:p w:rsidR="00C53106" w:rsidRPr="00C53106" w:rsidRDefault="00C53106" w:rsidP="00024B3B">
                  <w:pPr>
                    <w:pStyle w:val="Nagwek1"/>
                    <w:spacing w:before="60"/>
                    <w:rPr>
                      <w:b w:val="0"/>
                      <w:color w:val="000000" w:themeColor="text1"/>
                      <w:sz w:val="24"/>
                    </w:rPr>
                  </w:pPr>
                  <w:r w:rsidRPr="00C53106">
                    <w:rPr>
                      <w:b w:val="0"/>
                      <w:color w:val="000000" w:themeColor="text1"/>
                      <w:sz w:val="24"/>
                    </w:rPr>
                    <w:lastRenderedPageBreak/>
                    <w:t>Mark</w:t>
                  </w:r>
                </w:p>
              </w:tc>
              <w:tc>
                <w:tcPr>
                  <w:tcW w:w="0" w:type="auto"/>
                </w:tcPr>
                <w:p w:rsidR="00C53106" w:rsidRDefault="00C53106" w:rsidP="00024B3B">
                  <w:pPr>
                    <w:spacing w:before="60"/>
                    <w:jc w:val="center"/>
                  </w:pPr>
                  <w:r>
                    <w:t>3.0</w:t>
                  </w:r>
                </w:p>
              </w:tc>
              <w:tc>
                <w:tcPr>
                  <w:tcW w:w="0" w:type="auto"/>
                </w:tcPr>
                <w:p w:rsidR="00C53106" w:rsidRDefault="00C53106" w:rsidP="00024B3B">
                  <w:pPr>
                    <w:spacing w:before="60"/>
                    <w:jc w:val="center"/>
                  </w:pPr>
                  <w:r>
                    <w:t>3.5</w:t>
                  </w:r>
                </w:p>
              </w:tc>
              <w:tc>
                <w:tcPr>
                  <w:tcW w:w="0" w:type="auto"/>
                </w:tcPr>
                <w:p w:rsidR="00C53106" w:rsidRDefault="00C53106" w:rsidP="00024B3B">
                  <w:pPr>
                    <w:spacing w:before="60"/>
                    <w:jc w:val="center"/>
                  </w:pPr>
                  <w:r>
                    <w:t>4.0</w:t>
                  </w:r>
                </w:p>
              </w:tc>
              <w:tc>
                <w:tcPr>
                  <w:tcW w:w="0" w:type="auto"/>
                </w:tcPr>
                <w:p w:rsidR="00C53106" w:rsidRDefault="00C53106" w:rsidP="00024B3B">
                  <w:pPr>
                    <w:spacing w:before="60"/>
                    <w:jc w:val="center"/>
                  </w:pPr>
                  <w:r>
                    <w:t>4.5</w:t>
                  </w:r>
                </w:p>
              </w:tc>
              <w:tc>
                <w:tcPr>
                  <w:tcW w:w="0" w:type="auto"/>
                </w:tcPr>
                <w:p w:rsidR="00C53106" w:rsidRDefault="00C53106" w:rsidP="00024B3B">
                  <w:pPr>
                    <w:spacing w:before="60"/>
                    <w:jc w:val="center"/>
                  </w:pPr>
                  <w:r>
                    <w:t>5.0</w:t>
                  </w:r>
                </w:p>
              </w:tc>
            </w:tr>
          </w:tbl>
          <w:p w:rsidR="00C53106" w:rsidRPr="00C53106" w:rsidRDefault="00C5310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2641F1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4F74CA" w:rsidRDefault="004F74CA" w:rsidP="004A0EAC">
            <w:pPr>
              <w:numPr>
                <w:ilvl w:val="1"/>
                <w:numId w:val="3"/>
              </w:numPr>
              <w:spacing w:before="120" w:after="120" w:line="240" w:lineRule="auto"/>
              <w:ind w:left="3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Rumbaugh</w:t>
            </w:r>
            <w:proofErr w:type="spellEnd"/>
            <w:r>
              <w:rPr>
                <w:lang w:val="en-US"/>
              </w:rPr>
              <w:t xml:space="preserve"> J., Jacobson I., </w:t>
            </w:r>
            <w:proofErr w:type="spellStart"/>
            <w:r>
              <w:rPr>
                <w:lang w:val="en-US"/>
              </w:rPr>
              <w:t>Booch</w:t>
            </w:r>
            <w:proofErr w:type="spellEnd"/>
            <w:r>
              <w:rPr>
                <w:lang w:val="en-US"/>
              </w:rPr>
              <w:t xml:space="preserve"> G., </w:t>
            </w:r>
            <w:r w:rsidRPr="008C4FDA">
              <w:rPr>
                <w:i/>
                <w:lang w:val="en-US"/>
              </w:rPr>
              <w:t>The Unified Modeling Language</w:t>
            </w:r>
            <w:r>
              <w:rPr>
                <w:i/>
                <w:lang w:val="en-US"/>
              </w:rPr>
              <w:t xml:space="preserve"> –</w:t>
            </w:r>
            <w:r w:rsidRPr="008C4FDA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 xml:space="preserve">Reference </w:t>
            </w:r>
            <w:r w:rsidRPr="008C4FDA">
              <w:rPr>
                <w:i/>
                <w:lang w:val="en-US"/>
              </w:rPr>
              <w:t>Manual</w:t>
            </w:r>
            <w:r>
              <w:rPr>
                <w:lang w:val="en-US"/>
              </w:rPr>
              <w:t xml:space="preserve">. Second edition, Addison-Wesley, 2005. </w:t>
            </w:r>
          </w:p>
          <w:p w:rsidR="004F74CA" w:rsidRDefault="004F74CA" w:rsidP="004A0EAC">
            <w:pPr>
              <w:numPr>
                <w:ilvl w:val="1"/>
                <w:numId w:val="3"/>
              </w:numPr>
              <w:spacing w:before="120" w:after="120" w:line="240" w:lineRule="auto"/>
              <w:ind w:left="3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Weilkiens</w:t>
            </w:r>
            <w:proofErr w:type="spellEnd"/>
            <w:r>
              <w:rPr>
                <w:lang w:val="en-US"/>
              </w:rPr>
              <w:t xml:space="preserve"> T., </w:t>
            </w:r>
            <w:proofErr w:type="spellStart"/>
            <w:r>
              <w:rPr>
                <w:lang w:val="en-US"/>
              </w:rPr>
              <w:t>Oestereich</w:t>
            </w:r>
            <w:proofErr w:type="spellEnd"/>
            <w:r>
              <w:rPr>
                <w:lang w:val="en-US"/>
              </w:rPr>
              <w:t xml:space="preserve"> B., </w:t>
            </w:r>
            <w:r w:rsidRPr="00905A23">
              <w:rPr>
                <w:i/>
                <w:lang w:val="en-US"/>
              </w:rPr>
              <w:t>UML 2 Certification Guide. Fundamental and Intermediate Exams</w:t>
            </w:r>
            <w:r>
              <w:rPr>
                <w:lang w:val="en-US"/>
              </w:rPr>
              <w:t xml:space="preserve">, Elsevier 2007. </w:t>
            </w:r>
          </w:p>
          <w:p w:rsidR="004A0EAC" w:rsidRDefault="004F74CA" w:rsidP="004A0EAC">
            <w:pPr>
              <w:numPr>
                <w:ilvl w:val="1"/>
                <w:numId w:val="3"/>
              </w:numPr>
              <w:spacing w:before="120" w:after="120" w:line="240" w:lineRule="auto"/>
              <w:ind w:left="360"/>
              <w:rPr>
                <w:lang w:val="en-US"/>
              </w:rPr>
            </w:pPr>
            <w:r w:rsidRPr="004F74CA">
              <w:rPr>
                <w:lang w:val="en-US"/>
              </w:rPr>
              <w:t xml:space="preserve">Maciaszek L. A., </w:t>
            </w:r>
            <w:r w:rsidRPr="004F74CA">
              <w:rPr>
                <w:i/>
                <w:lang w:val="en-US"/>
              </w:rPr>
              <w:t>Requirements Analysis and System Design</w:t>
            </w:r>
            <w:r w:rsidRPr="004F74CA">
              <w:rPr>
                <w:lang w:val="en-US"/>
              </w:rPr>
              <w:t>, Second edition, Pearson, Addison-Wesley, 2005.</w:t>
            </w:r>
          </w:p>
          <w:p w:rsidR="004A0EAC" w:rsidRDefault="004A0EAC" w:rsidP="004A0EAC">
            <w:pPr>
              <w:numPr>
                <w:ilvl w:val="1"/>
                <w:numId w:val="3"/>
              </w:numPr>
              <w:spacing w:before="120" w:after="120" w:line="240" w:lineRule="auto"/>
              <w:ind w:left="360"/>
              <w:rPr>
                <w:lang w:val="en-US"/>
              </w:rPr>
            </w:pPr>
            <w:r w:rsidRPr="004A0EAC">
              <w:rPr>
                <w:rFonts w:eastAsia="PalatinoLinotype-Roman"/>
                <w:lang w:val="en-US"/>
              </w:rPr>
              <w:t xml:space="preserve">Adolph S., Bramble P., </w:t>
            </w:r>
            <w:r w:rsidRPr="004A0EAC">
              <w:rPr>
                <w:rFonts w:eastAsia="PalatinoLinotype-Roman"/>
                <w:i/>
                <w:lang w:val="en-US"/>
              </w:rPr>
              <w:t xml:space="preserve">Patterns for Effective Use Cases, </w:t>
            </w:r>
            <w:r w:rsidRPr="004A0EAC">
              <w:rPr>
                <w:rFonts w:eastAsia="PalatinoLinotype-Roman"/>
                <w:lang w:val="en-US"/>
              </w:rPr>
              <w:t>Addison-Wesley, 2003</w:t>
            </w:r>
          </w:p>
          <w:p w:rsidR="004A0EAC" w:rsidRPr="004A0EAC" w:rsidRDefault="004A0EAC" w:rsidP="004A0EAC">
            <w:pPr>
              <w:numPr>
                <w:ilvl w:val="1"/>
                <w:numId w:val="3"/>
              </w:numPr>
              <w:spacing w:before="120" w:after="120" w:line="240" w:lineRule="auto"/>
              <w:ind w:left="360"/>
              <w:rPr>
                <w:lang w:val="en-US"/>
              </w:rPr>
            </w:pPr>
            <w:proofErr w:type="spellStart"/>
            <w:r w:rsidRPr="004A0EAC">
              <w:rPr>
                <w:rFonts w:eastAsia="PalatinoLinotype-Roman"/>
                <w:lang w:val="en-US" w:eastAsia="pl-PL"/>
              </w:rPr>
              <w:t>Gašević</w:t>
            </w:r>
            <w:proofErr w:type="spellEnd"/>
            <w:r w:rsidRPr="004A0EAC">
              <w:rPr>
                <w:rFonts w:eastAsia="PalatinoLinotype-Roman"/>
                <w:lang w:val="en-US" w:eastAsia="pl-PL"/>
              </w:rPr>
              <w:t xml:space="preserve"> D., </w:t>
            </w:r>
            <w:proofErr w:type="spellStart"/>
            <w:r w:rsidRPr="004A0EAC">
              <w:rPr>
                <w:rFonts w:eastAsia="PalatinoLinotype-Roman"/>
                <w:lang w:val="en-US" w:eastAsia="pl-PL"/>
              </w:rPr>
              <w:t>Djurić</w:t>
            </w:r>
            <w:proofErr w:type="spellEnd"/>
            <w:r w:rsidRPr="004A0EAC">
              <w:rPr>
                <w:rFonts w:eastAsia="PalatinoLinotype-Roman"/>
                <w:lang w:val="en-US" w:eastAsia="pl-PL"/>
              </w:rPr>
              <w:t xml:space="preserve"> D., </w:t>
            </w:r>
            <w:proofErr w:type="spellStart"/>
            <w:r w:rsidRPr="004A0EAC">
              <w:rPr>
                <w:rFonts w:eastAsia="PalatinoLinotype-Roman"/>
                <w:lang w:val="en-US" w:eastAsia="pl-PL"/>
              </w:rPr>
              <w:t>Devedžić</w:t>
            </w:r>
            <w:proofErr w:type="spellEnd"/>
            <w:r w:rsidRPr="004A0EAC">
              <w:rPr>
                <w:rFonts w:eastAsia="PalatinoLinotype-Roman"/>
                <w:lang w:val="en-US" w:eastAsia="pl-PL"/>
              </w:rPr>
              <w:t xml:space="preserve"> V., </w:t>
            </w:r>
            <w:r w:rsidRPr="004A0EAC">
              <w:rPr>
                <w:rFonts w:eastAsia="PalatinoLinotype-Roman"/>
                <w:i/>
                <w:lang w:val="en-US" w:eastAsia="pl-PL"/>
              </w:rPr>
              <w:t>Model Driven Architecture and Ontology Development</w:t>
            </w:r>
            <w:r w:rsidRPr="004A0EAC">
              <w:rPr>
                <w:rFonts w:eastAsia="PalatinoLinotype-Roman"/>
                <w:lang w:val="en-US" w:eastAsia="pl-PL"/>
              </w:rPr>
              <w:t>, Springer, 2006.</w:t>
            </w:r>
          </w:p>
          <w:p w:rsidR="00551CD3" w:rsidRPr="004A0EAC" w:rsidRDefault="00551CD3" w:rsidP="004A0EAC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4A0EAC" w:rsidRPr="004A0EAC" w:rsidRDefault="004A0EAC" w:rsidP="004A0EAC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szCs w:val="18"/>
              </w:rPr>
            </w:pPr>
            <w:proofErr w:type="spellStart"/>
            <w:r w:rsidRPr="00AA07D1">
              <w:rPr>
                <w:rFonts w:eastAsia="PalatinoLinotype-Roman"/>
              </w:rPr>
              <w:t>Graessle</w:t>
            </w:r>
            <w:proofErr w:type="spellEnd"/>
            <w:r w:rsidRPr="00AA07D1">
              <w:rPr>
                <w:rFonts w:eastAsia="PalatinoLinotype-Roman"/>
              </w:rPr>
              <w:t xml:space="preserve"> P., Baumann H., Baumann P., </w:t>
            </w:r>
            <w:r w:rsidRPr="00AA07D1">
              <w:rPr>
                <w:i/>
                <w:iCs/>
              </w:rPr>
              <w:t>UML 2.0 w akcji. Przewodnik oparty na projektach</w:t>
            </w:r>
            <w:r w:rsidRPr="00AA07D1">
              <w:rPr>
                <w:rFonts w:eastAsia="PalatinoLinotype-Roman"/>
              </w:rPr>
              <w:t>, Helion, 2006.</w:t>
            </w:r>
          </w:p>
          <w:p w:rsidR="004A0EAC" w:rsidRPr="004A0EAC" w:rsidRDefault="004A0EAC" w:rsidP="004A0EAC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szCs w:val="18"/>
                <w:lang w:val="en-US"/>
              </w:rPr>
            </w:pPr>
            <w:r w:rsidRPr="004A0EAC">
              <w:rPr>
                <w:lang w:val="en-US"/>
              </w:rPr>
              <w:t xml:space="preserve">Object Management Group, Unified Modeling Language (available on the website: </w:t>
            </w:r>
            <w:hyperlink r:id="rId6" w:history="1">
              <w:r w:rsidRPr="004A0EAC">
                <w:rPr>
                  <w:rStyle w:val="Hipercze"/>
                  <w:lang w:val="en-US"/>
                </w:rPr>
                <w:t>www.omg.com</w:t>
              </w:r>
            </w:hyperlink>
            <w:r w:rsidRPr="004A0EAC">
              <w:rPr>
                <w:lang w:val="en-US"/>
              </w:rPr>
              <w:t xml:space="preserve">). </w:t>
            </w:r>
          </w:p>
          <w:p w:rsidR="004A0EAC" w:rsidRPr="004A0EAC" w:rsidRDefault="004A0EAC" w:rsidP="004A0EAC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szCs w:val="18"/>
                <w:lang w:val="en-US"/>
              </w:rPr>
            </w:pPr>
            <w:r w:rsidRPr="004A0EAC">
              <w:rPr>
                <w:lang w:val="en-US"/>
              </w:rPr>
              <w:t xml:space="preserve">Object Management Group, </w:t>
            </w:r>
            <w:r>
              <w:rPr>
                <w:lang w:val="en-US"/>
              </w:rPr>
              <w:t xml:space="preserve">System Modeling Language </w:t>
            </w:r>
            <w:proofErr w:type="spellStart"/>
            <w:r>
              <w:rPr>
                <w:lang w:val="en-US"/>
              </w:rPr>
              <w:t>SysML</w:t>
            </w:r>
            <w:proofErr w:type="spellEnd"/>
            <w:r w:rsidRPr="004A0EAC">
              <w:rPr>
                <w:lang w:val="en-US"/>
              </w:rPr>
              <w:t xml:space="preserve"> (available on the website: </w:t>
            </w:r>
            <w:hyperlink r:id="rId7" w:history="1">
              <w:r w:rsidRPr="004A0EAC">
                <w:rPr>
                  <w:rStyle w:val="Hipercze"/>
                  <w:lang w:val="en-US"/>
                </w:rPr>
                <w:t>www.omg.com</w:t>
              </w:r>
            </w:hyperlink>
            <w:r w:rsidRPr="004A0EAC">
              <w:rPr>
                <w:lang w:val="en-US"/>
              </w:rPr>
              <w:t xml:space="preserve">). </w:t>
            </w:r>
          </w:p>
          <w:p w:rsidR="004A0EAC" w:rsidRPr="004A0EAC" w:rsidRDefault="004A0EAC" w:rsidP="004A0EAC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Cs w:val="18"/>
                <w:lang w:val="en-US"/>
              </w:rPr>
            </w:pPr>
            <w:r w:rsidRPr="004A0EAC">
              <w:rPr>
                <w:lang w:val="en-US"/>
              </w:rPr>
              <w:t xml:space="preserve">Object Management Group, </w:t>
            </w:r>
            <w:r>
              <w:rPr>
                <w:lang w:val="en-US"/>
              </w:rPr>
              <w:t xml:space="preserve">Business Process Modeling Notation BPMN </w:t>
            </w:r>
            <w:r w:rsidRPr="004A0EAC">
              <w:rPr>
                <w:lang w:val="en-US"/>
              </w:rPr>
              <w:t xml:space="preserve">(available on the website: </w:t>
            </w:r>
            <w:hyperlink r:id="rId8" w:history="1">
              <w:r w:rsidRPr="004A0EAC">
                <w:rPr>
                  <w:rStyle w:val="Hipercze"/>
                  <w:lang w:val="en-US"/>
                </w:rPr>
                <w:t>www.omg.com</w:t>
              </w:r>
            </w:hyperlink>
            <w:r w:rsidRPr="004A0EAC">
              <w:rPr>
                <w:lang w:val="en-US"/>
              </w:rPr>
              <w:t>).</w:t>
            </w:r>
          </w:p>
        </w:tc>
      </w:tr>
      <w:tr w:rsidR="00551CD3" w:rsidRPr="002641F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B11C2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A0EAC" w:rsidP="004A0EA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Zbigniew Huzar, </w:t>
            </w:r>
            <w:hyperlink r:id="rId9" w:history="1">
              <w:r w:rsidRPr="00A67975">
                <w:rPr>
                  <w:rStyle w:val="Hipercze"/>
                  <w:rFonts w:eastAsia="Times New Roman"/>
                  <w:lang w:val="en-US" w:eastAsia="pl-PL"/>
                </w:rPr>
                <w:t>zbigniew.huzar@pwr.wroc.pl</w:t>
              </w:r>
            </w:hyperlink>
            <w:r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BA66BD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Information Systems Modeling and Analysis</w:t>
      </w:r>
      <w:r w:rsidRPr="00551CD3">
        <w:rPr>
          <w:rFonts w:eastAsia="Times New Roman"/>
          <w:b/>
          <w:bCs/>
          <w:lang w:val="en-US" w:eastAsia="pl-PL"/>
        </w:rPr>
        <w:t xml:space="preserve"> 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BA66BD">
        <w:rPr>
          <w:rFonts w:eastAsia="Times New Roman"/>
          <w:b/>
          <w:bCs/>
          <w:lang w:val="en-US" w:eastAsia="pl-PL"/>
        </w:rPr>
        <w:t>Informatics</w:t>
      </w:r>
      <w:r w:rsidR="00BA66BD" w:rsidRPr="00551CD3">
        <w:rPr>
          <w:rFonts w:eastAsia="Times New Roman"/>
          <w:lang w:val="en-US" w:eastAsia="pl-PL"/>
        </w:rPr>
        <w:t xml:space="preserve"> </w:t>
      </w:r>
    </w:p>
    <w:p w:rsidR="00BA66BD" w:rsidRDefault="00551CD3" w:rsidP="00BA66BD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AND SPECIALIZATION </w:t>
      </w:r>
    </w:p>
    <w:p w:rsidR="00551CD3" w:rsidRPr="00551CD3" w:rsidRDefault="00BA66BD" w:rsidP="00BA66BD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val="en-US" w:eastAsia="pl-PL"/>
        </w:rPr>
        <w:t>Computer Engineering</w:t>
      </w:r>
      <w:r w:rsidRPr="00551CD3">
        <w:rPr>
          <w:rFonts w:eastAsia="Times New Roman"/>
          <w:lang w:eastAsia="pl-PL"/>
        </w:rPr>
        <w:t xml:space="preserve"> 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7"/>
        <w:gridCol w:w="3312"/>
        <w:gridCol w:w="1330"/>
        <w:gridCol w:w="1296"/>
        <w:gridCol w:w="1710"/>
      </w:tblGrid>
      <w:tr w:rsidR="00551CD3" w:rsidRPr="00551CD3" w:rsidTr="002641F1">
        <w:trPr>
          <w:trHeight w:val="1065"/>
        </w:trPr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2B33ED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1503EC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knowledge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S2CE_W02, S2CE_W03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Lec1-Lec15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N2, N3, N4</w:t>
            </w:r>
          </w:p>
        </w:tc>
      </w:tr>
      <w:tr w:rsidR="002641F1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S2CE_W02, S2CE_W03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2641C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Lec1-Lec15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N2, N3, N4</w:t>
            </w:r>
          </w:p>
        </w:tc>
      </w:tr>
      <w:tr w:rsidR="002641F1" w:rsidRPr="00551CD3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skills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S2CE_U01, S2CE_U02, S2CE_U06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Cl1-Cl15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N2, N3, N4</w:t>
            </w:r>
          </w:p>
        </w:tc>
      </w:tr>
      <w:tr w:rsidR="002641F1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S2CE_U01, S2CE_U02, S2CE_U06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Cl1-Cl15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N2, N3, N4</w:t>
            </w:r>
          </w:p>
        </w:tc>
      </w:tr>
      <w:tr w:rsidR="002641F1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01 </w:t>
            </w: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(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competences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S2XXX_K01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41F1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Lec1-Lec15</w:t>
            </w:r>
          </w:p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Cl1-Cl15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641F1" w:rsidRPr="00551CD3" w:rsidRDefault="002641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N2, N3, N4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AB2B72"/>
    <w:multiLevelType w:val="hybridMultilevel"/>
    <w:tmpl w:val="F2EE1BB0"/>
    <w:lvl w:ilvl="0" w:tplc="C10472A8">
      <w:start w:val="1"/>
      <w:numFmt w:val="decimal"/>
      <w:lvlText w:val="[%1] 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6B1118E"/>
    <w:multiLevelType w:val="hybridMultilevel"/>
    <w:tmpl w:val="F2844C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0472A8">
      <w:start w:val="1"/>
      <w:numFmt w:val="decimal"/>
      <w:lvlText w:val="[%2] 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B33146"/>
    <w:multiLevelType w:val="hybridMultilevel"/>
    <w:tmpl w:val="F89ACC90"/>
    <w:lvl w:ilvl="0" w:tplc="2F74C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5E2B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80C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02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68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81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84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45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C8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9E5515A"/>
    <w:multiLevelType w:val="hybridMultilevel"/>
    <w:tmpl w:val="BBC28238"/>
    <w:lvl w:ilvl="0" w:tplc="9D207BD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5AD20189"/>
    <w:multiLevelType w:val="singleLevel"/>
    <w:tmpl w:val="71D698E6"/>
    <w:lvl w:ilvl="0">
      <w:start w:val="1"/>
      <w:numFmt w:val="decimal"/>
      <w:pStyle w:val="Pozycjaliteratury"/>
      <w:lvlText w:val="[%1]"/>
      <w:legacy w:legacy="1" w:legacySpace="0" w:legacyIndent="283"/>
      <w:lvlJc w:val="left"/>
      <w:pPr>
        <w:ind w:left="283" w:hanging="283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3609A"/>
    <w:rsid w:val="00060505"/>
    <w:rsid w:val="000D6F3F"/>
    <w:rsid w:val="001503EC"/>
    <w:rsid w:val="001D56DB"/>
    <w:rsid w:val="00200B17"/>
    <w:rsid w:val="002302A0"/>
    <w:rsid w:val="002641F1"/>
    <w:rsid w:val="002B33ED"/>
    <w:rsid w:val="0033739E"/>
    <w:rsid w:val="003B2EC4"/>
    <w:rsid w:val="003B6FE7"/>
    <w:rsid w:val="004A0EAC"/>
    <w:rsid w:val="004F74CA"/>
    <w:rsid w:val="00540067"/>
    <w:rsid w:val="00551CD3"/>
    <w:rsid w:val="005568ED"/>
    <w:rsid w:val="0056209E"/>
    <w:rsid w:val="00582587"/>
    <w:rsid w:val="00745ED5"/>
    <w:rsid w:val="007777E8"/>
    <w:rsid w:val="007C5F5E"/>
    <w:rsid w:val="00A708A2"/>
    <w:rsid w:val="00AA13D5"/>
    <w:rsid w:val="00AB3FC3"/>
    <w:rsid w:val="00B412B6"/>
    <w:rsid w:val="00B632AB"/>
    <w:rsid w:val="00BA66BD"/>
    <w:rsid w:val="00BD32D5"/>
    <w:rsid w:val="00C53106"/>
    <w:rsid w:val="00CD6E4C"/>
    <w:rsid w:val="00EB11C2"/>
    <w:rsid w:val="00F1743F"/>
    <w:rsid w:val="00F55B19"/>
    <w:rsid w:val="00F5716C"/>
    <w:rsid w:val="00F701D9"/>
    <w:rsid w:val="00F76C6B"/>
    <w:rsid w:val="00F82F93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C531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7777E8"/>
    <w:pPr>
      <w:ind w:left="720"/>
      <w:contextualSpacing/>
    </w:pPr>
  </w:style>
  <w:style w:type="paragraph" w:customStyle="1" w:styleId="Pozycjaliteratury">
    <w:name w:val="Pozycja literatury"/>
    <w:basedOn w:val="Normalny"/>
    <w:rsid w:val="004A0EAC"/>
    <w:pPr>
      <w:widowControl w:val="0"/>
      <w:numPr>
        <w:numId w:val="6"/>
      </w:numPr>
      <w:tabs>
        <w:tab w:val="left" w:pos="567"/>
        <w:tab w:val="left" w:pos="1134"/>
      </w:tabs>
      <w:suppressAutoHyphens/>
      <w:spacing w:after="0" w:line="260" w:lineRule="atLeast"/>
      <w:ind w:left="284" w:hanging="284"/>
    </w:pPr>
    <w:rPr>
      <w:rFonts w:eastAsia="Times New Roman"/>
      <w:sz w:val="18"/>
      <w:szCs w:val="20"/>
      <w:lang w:eastAsia="pl-PL"/>
    </w:rPr>
  </w:style>
  <w:style w:type="character" w:styleId="Hipercze">
    <w:name w:val="Hyperlink"/>
    <w:basedOn w:val="Domylnaczcionkaakapitu"/>
    <w:rsid w:val="004A0EA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C531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rsid w:val="00C53106"/>
    <w:pPr>
      <w:suppressAutoHyphens/>
      <w:spacing w:after="0" w:line="240" w:lineRule="auto"/>
      <w:jc w:val="center"/>
    </w:pPr>
    <w:rPr>
      <w:rFonts w:eastAsia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53106"/>
    <w:rPr>
      <w:rFonts w:eastAsia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C531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7777E8"/>
    <w:pPr>
      <w:ind w:left="720"/>
      <w:contextualSpacing/>
    </w:pPr>
  </w:style>
  <w:style w:type="paragraph" w:customStyle="1" w:styleId="Pozycjaliteratury">
    <w:name w:val="Pozycja literatury"/>
    <w:basedOn w:val="Normalny"/>
    <w:rsid w:val="004A0EAC"/>
    <w:pPr>
      <w:widowControl w:val="0"/>
      <w:numPr>
        <w:numId w:val="6"/>
      </w:numPr>
      <w:tabs>
        <w:tab w:val="left" w:pos="567"/>
        <w:tab w:val="left" w:pos="1134"/>
      </w:tabs>
      <w:suppressAutoHyphens/>
      <w:spacing w:after="0" w:line="260" w:lineRule="atLeast"/>
      <w:ind w:left="284" w:hanging="284"/>
    </w:pPr>
    <w:rPr>
      <w:rFonts w:eastAsia="Times New Roman"/>
      <w:sz w:val="18"/>
      <w:szCs w:val="20"/>
      <w:lang w:eastAsia="pl-PL"/>
    </w:rPr>
  </w:style>
  <w:style w:type="character" w:styleId="Hipercze">
    <w:name w:val="Hyperlink"/>
    <w:basedOn w:val="Domylnaczcionkaakapitu"/>
    <w:rsid w:val="004A0EA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C531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rsid w:val="00C53106"/>
    <w:pPr>
      <w:suppressAutoHyphens/>
      <w:spacing w:after="0" w:line="240" w:lineRule="auto"/>
      <w:jc w:val="center"/>
    </w:pPr>
    <w:rPr>
      <w:rFonts w:eastAsia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53106"/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9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2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13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13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mg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om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mg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bigniew.huzar@pwr.wr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1030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bwojnarowicz</cp:lastModifiedBy>
  <cp:revision>3</cp:revision>
  <dcterms:created xsi:type="dcterms:W3CDTF">2013-09-11T11:25:00Z</dcterms:created>
  <dcterms:modified xsi:type="dcterms:W3CDTF">2013-09-11T11:27:00Z</dcterms:modified>
</cp:coreProperties>
</file>