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D6A" w:rsidRDefault="005B3EDF">
      <w:pPr>
        <w:spacing w:line="240" w:lineRule="auto"/>
        <w:jc w:val="right"/>
      </w:pPr>
      <w:proofErr w:type="spellStart"/>
      <w:r>
        <w:t>Zał</w:t>
      </w:r>
      <w:proofErr w:type="spellEnd"/>
      <w:r>
        <w:t>. nr 5 do ZW 16/2020</w:t>
      </w: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D4D6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  <w:r>
              <w:t xml:space="preserve"> </w:t>
            </w:r>
          </w:p>
          <w:p w:rsidR="00BD4D6A" w:rsidRDefault="00BD4D6A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D4D6A" w:rsidRDefault="005B3ED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BD4D6A" w:rsidRDefault="00BD4D6A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D4D6A" w:rsidRDefault="005B3ED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Polish:    E-</w:t>
            </w:r>
            <w:proofErr w:type="spellStart"/>
            <w:r>
              <w:rPr>
                <w:b/>
              </w:rPr>
              <w:t>gospodarka</w:t>
            </w:r>
            <w:proofErr w:type="spellEnd"/>
          </w:p>
          <w:p w:rsidR="00BD4D6A" w:rsidRDefault="005B3ED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E-economy</w:t>
            </w:r>
          </w:p>
          <w:p w:rsidR="00BD4D6A" w:rsidRDefault="005B3ED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Business Engineering </w:t>
            </w:r>
          </w:p>
          <w:p w:rsidR="00BD4D6A" w:rsidRDefault="005B3ED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</w:t>
            </w:r>
          </w:p>
          <w:p w:rsidR="00BD4D6A" w:rsidRDefault="005B3ED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academic </w:t>
            </w:r>
          </w:p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Level and form of studies: 1st level, full-time studies</w:t>
            </w:r>
          </w:p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Kind of subject:                  obligatory </w:t>
            </w:r>
          </w:p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Subject code:                      </w:t>
            </w:r>
            <w:r w:rsidRPr="005B3EDF">
              <w:rPr>
                <w:b/>
              </w:rPr>
              <w:t>W08IZZ-SI0044</w:t>
            </w:r>
          </w:p>
          <w:p w:rsidR="00BD4D6A" w:rsidRDefault="005B3EDF">
            <w:pPr>
              <w:spacing w:after="0" w:line="240" w:lineRule="auto"/>
            </w:pPr>
            <w:r>
              <w:rPr>
                <w:b/>
              </w:rPr>
              <w:t>Group of courses:              NO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a"/>
        <w:tblW w:w="90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911"/>
        <w:gridCol w:w="1182"/>
        <w:gridCol w:w="851"/>
        <w:gridCol w:w="1177"/>
        <w:gridCol w:w="807"/>
        <w:gridCol w:w="1134"/>
      </w:tblGrid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Classes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Seminar</w:t>
            </w:r>
          </w:p>
        </w:tc>
      </w:tr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Number of hours of organized classes in University (ZZU)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jc w:val="center"/>
              <w:rPr>
                <w:b/>
              </w:rPr>
            </w:pPr>
          </w:p>
          <w:p w:rsidR="00BD4D6A" w:rsidRDefault="005B3ED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jc w:val="center"/>
              <w:rPr>
                <w:b/>
              </w:rPr>
            </w:pPr>
          </w:p>
          <w:p w:rsidR="00BD4D6A" w:rsidRDefault="005B3ED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BD4D6A">
        <w:trPr>
          <w:trHeight w:val="762"/>
        </w:trPr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Number of hours of total student workload (CNPS)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C4299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jc w:val="center"/>
              <w:rPr>
                <w:b/>
              </w:rPr>
            </w:pPr>
          </w:p>
          <w:p w:rsidR="00BD4D6A" w:rsidRDefault="00C4299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Form of crediting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jc w:val="center"/>
              <w:rPr>
                <w:b/>
              </w:rPr>
            </w:pPr>
            <w:r>
              <w:rPr>
                <w:b/>
              </w:rPr>
              <w:t>crediting with grade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crediting with grade</w:t>
            </w:r>
          </w:p>
        </w:tc>
      </w:tr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 xml:space="preserve">For group of courses mark final course with (X)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Number of ECTS points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D4D6A">
        <w:trPr>
          <w:trHeight w:val="452"/>
        </w:trPr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right"/>
            </w:pPr>
            <w:r>
              <w:t xml:space="preserve">including number of ECTS points for practical (P) classes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D4D6A"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right"/>
            </w:pPr>
            <w:r>
              <w:t>including number of ECTS points for direct teacher-student contact (BU) classes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C4299C">
              <w:rPr>
                <w:b/>
              </w:rPr>
              <w:t>6</w:t>
            </w:r>
          </w:p>
          <w:p w:rsidR="00BD4D6A" w:rsidRDefault="00BD4D6A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  <w:rPr>
                <w:b/>
              </w:rPr>
            </w:pPr>
            <w:bookmarkStart w:id="2" w:name="_heading=h.gjdgxs" w:colFirst="0" w:colLast="0"/>
            <w:bookmarkEnd w:id="2"/>
            <w:r>
              <w:rPr>
                <w:b/>
              </w:rPr>
              <w:t>0,</w:t>
            </w:r>
            <w:r w:rsidR="00C4299C">
              <w:rPr>
                <w:b/>
              </w:rPr>
              <w:t>6</w:t>
            </w:r>
            <w:bookmarkStart w:id="3" w:name="_GoBack"/>
            <w:bookmarkEnd w:id="3"/>
          </w:p>
        </w:tc>
      </w:tr>
    </w:tbl>
    <w:p w:rsidR="00BD4D6A" w:rsidRDefault="00BD4D6A">
      <w:pPr>
        <w:spacing w:after="0" w:line="240" w:lineRule="auto"/>
      </w:pPr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D4D6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60" w:after="20" w:line="240" w:lineRule="auto"/>
              <w:jc w:val="center"/>
            </w:pPr>
            <w:bookmarkStart w:id="4" w:name="bookmark=id.1fob9te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BD4D6A" w:rsidRDefault="005B3EDF">
            <w:pPr>
              <w:spacing w:before="120" w:after="0" w:line="240" w:lineRule="auto"/>
            </w:pPr>
            <w:r>
              <w:t xml:space="preserve"> None</w:t>
            </w:r>
          </w:p>
        </w:tc>
      </w:tr>
    </w:tbl>
    <w:p w:rsidR="00BD4D6A" w:rsidRDefault="005B3EDF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BD4D6A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bookmarkStart w:id="5" w:name="bookmark=id.3znysh7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BD4D6A" w:rsidRDefault="005B3EDF">
            <w:pPr>
              <w:spacing w:after="0" w:line="240" w:lineRule="auto"/>
            </w:pPr>
            <w:bookmarkStart w:id="6" w:name="_heading=h.2et92p0" w:colFirst="0" w:colLast="0"/>
            <w:bookmarkEnd w:id="6"/>
            <w:r>
              <w:rPr>
                <w:sz w:val="22"/>
                <w:szCs w:val="22"/>
              </w:rPr>
              <w:t xml:space="preserve">C1 </w:t>
            </w:r>
            <w:r>
              <w:t>To prepare students to use digital economy solutions in enterprises and managers’ work.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tyjcwt" w:colFirst="0" w:colLast="0"/>
      <w:bookmarkEnd w:id="7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D4D6A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LEARNING OUTCOMES</w:t>
            </w:r>
          </w:p>
          <w:p w:rsidR="00BD4D6A" w:rsidRDefault="005B3EDF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BD4D6A" w:rsidRDefault="005B3EDF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  <w:r>
              <w:t>PEU_W01 – has structured knowledge concerning applications of IT in business (foundations of technical, legal and economic infrastructure in the electronic economy).</w:t>
            </w:r>
          </w:p>
          <w:p w:rsidR="00BD4D6A" w:rsidRDefault="005B3EDF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  <w:r>
              <w:t>PEU_W02 – knows the opportunities of IT implementation in business, potential benefits, threats and possibilities of their minimization.</w:t>
            </w:r>
          </w:p>
          <w:p w:rsidR="00BD4D6A" w:rsidRDefault="00BD4D6A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</w:p>
          <w:p w:rsidR="00BD4D6A" w:rsidRDefault="005B3EDF">
            <w:pPr>
              <w:spacing w:after="0" w:line="240" w:lineRule="auto"/>
              <w:ind w:left="700" w:hanging="700"/>
              <w:jc w:val="both"/>
            </w:pPr>
            <w:r>
              <w:t>relating to skills:</w:t>
            </w:r>
          </w:p>
          <w:p w:rsidR="00BD4D6A" w:rsidRDefault="005B3EDF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  <w:r>
              <w:t>PEU_U01 – can suggest the solution of the selected problems in the organization using IT tools.</w:t>
            </w:r>
          </w:p>
          <w:p w:rsidR="00BD4D6A" w:rsidRDefault="005B3EDF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  <w:r>
              <w:t>PEU_U02 – can identify features, advantages and disadvantages of the technologies applied and  minimize possible problems and threats.</w:t>
            </w:r>
          </w:p>
          <w:p w:rsidR="00BD4D6A" w:rsidRDefault="00BD4D6A">
            <w:pPr>
              <w:tabs>
                <w:tab w:val="left" w:pos="719"/>
              </w:tabs>
              <w:spacing w:after="0" w:line="240" w:lineRule="auto"/>
              <w:ind w:left="720" w:hanging="720"/>
              <w:jc w:val="both"/>
            </w:pPr>
          </w:p>
          <w:p w:rsidR="00BD4D6A" w:rsidRDefault="005B3EDF">
            <w:pPr>
              <w:spacing w:after="0" w:line="240" w:lineRule="auto"/>
              <w:ind w:left="697" w:hanging="697"/>
              <w:jc w:val="both"/>
            </w:pPr>
            <w:r>
              <w:t>relating to social competences:</w:t>
            </w:r>
          </w:p>
          <w:p w:rsidR="00BD4D6A" w:rsidRDefault="005B3EDF">
            <w:pPr>
              <w:spacing w:after="0" w:line="240" w:lineRule="auto"/>
              <w:ind w:left="697" w:hanging="697"/>
            </w:pPr>
            <w:r>
              <w:t xml:space="preserve">PEU_K01 – Student can think and act in the entrepreneurial way. 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e"/>
        <w:tblW w:w="9112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51"/>
        <w:gridCol w:w="672"/>
        <w:gridCol w:w="7296"/>
        <w:gridCol w:w="1093"/>
      </w:tblGrid>
      <w:tr w:rsidR="00BD4D6A">
        <w:trPr>
          <w:trHeight w:val="240"/>
        </w:trPr>
        <w:tc>
          <w:tcPr>
            <w:tcW w:w="51" w:type="dxa"/>
          </w:tcPr>
          <w:p w:rsidR="00BD4D6A" w:rsidRDefault="00BD4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60" w:after="20" w:line="240" w:lineRule="auto"/>
              <w:jc w:val="center"/>
            </w:pPr>
            <w:r>
              <w:rPr>
                <w:b/>
              </w:rPr>
              <w:t>PROGRAM CONTENT</w:t>
            </w:r>
          </w:p>
        </w:tc>
      </w:tr>
      <w:tr w:rsidR="00BD4D6A">
        <w:trPr>
          <w:trHeight w:val="505"/>
        </w:trPr>
        <w:tc>
          <w:tcPr>
            <w:tcW w:w="51" w:type="dxa"/>
          </w:tcPr>
          <w:p w:rsidR="00BD4D6A" w:rsidRDefault="00BD4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1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Introduction, rules of crediting.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1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2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Development of the Internet. Users. Basic terms.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2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3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History of the e-business. e-business models.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2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4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e-commerce on B2B, B2C and C2C markets.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3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5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r>
              <w:t>Technologies applied. Prospects of development.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2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6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 xml:space="preserve">e-government. 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1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7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widowControl w:val="0"/>
              <w:spacing w:before="120" w:after="0" w:line="240" w:lineRule="auto"/>
              <w:jc w:val="both"/>
              <w:rPr>
                <w:i/>
              </w:rPr>
            </w:pPr>
            <w:r>
              <w:t>Image of the company in the Internet. Written test.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2</w:t>
            </w:r>
          </w:p>
        </w:tc>
      </w:tr>
      <w:tr w:rsidR="00BD4D6A">
        <w:trPr>
          <w:trHeight w:val="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</w:pPr>
            <w:proofErr w:type="spellStart"/>
            <w:r>
              <w:t>Lec</w:t>
            </w:r>
            <w:proofErr w:type="spellEnd"/>
            <w:r>
              <w:t xml:space="preserve"> 8</w:t>
            </w: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before="120" w:after="0" w:line="240" w:lineRule="auto"/>
              <w:ind w:left="1"/>
            </w:pPr>
            <w:r>
              <w:t xml:space="preserve">Opportunities and threats of the digital economy (for the business and the society). Retake. 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120" w:after="0" w:line="240" w:lineRule="auto"/>
              <w:jc w:val="center"/>
            </w:pPr>
            <w:r>
              <w:t>2</w:t>
            </w:r>
          </w:p>
        </w:tc>
      </w:tr>
      <w:tr w:rsidR="00BD4D6A">
        <w:trPr>
          <w:trHeight w:val="37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BD4D6A">
            <w:pPr>
              <w:rPr>
                <w:color w:val="0070C0"/>
              </w:rPr>
            </w:pPr>
          </w:p>
        </w:tc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D6A" w:rsidRDefault="005B3EDF">
            <w:pPr>
              <w:spacing w:before="20" w:after="20"/>
              <w:jc w:val="center"/>
              <w:rPr>
                <w:color w:val="0070C0"/>
              </w:rPr>
            </w:pPr>
            <w:r>
              <w:t>15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70C0"/>
        </w:rPr>
      </w:pPr>
      <w:bookmarkStart w:id="9" w:name="bookmark=id.2s8eyo1" w:colFirst="0" w:colLast="0"/>
      <w:bookmarkStart w:id="10" w:name="bookmark=id.17dp8vu" w:colFirst="0" w:colLast="0"/>
      <w:bookmarkStart w:id="11" w:name="bookmark=id.4d34og8" w:colFirst="0" w:colLast="0"/>
      <w:bookmarkStart w:id="12" w:name="bookmark=id.1t3h5sf" w:colFirst="0" w:colLast="0"/>
      <w:bookmarkEnd w:id="9"/>
      <w:bookmarkEnd w:id="10"/>
      <w:bookmarkEnd w:id="11"/>
      <w:bookmarkEnd w:id="12"/>
    </w:p>
    <w:tbl>
      <w:tblPr>
        <w:tblStyle w:val="af"/>
        <w:tblW w:w="9112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50"/>
        <w:gridCol w:w="697"/>
        <w:gridCol w:w="7492"/>
        <w:gridCol w:w="873"/>
      </w:tblGrid>
      <w:tr w:rsidR="00BD4D6A">
        <w:tc>
          <w:tcPr>
            <w:tcW w:w="50" w:type="dxa"/>
          </w:tcPr>
          <w:p w:rsidR="00BD4D6A" w:rsidRDefault="00BD4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70C0"/>
              </w:rPr>
            </w:pPr>
          </w:p>
        </w:tc>
        <w:tc>
          <w:tcPr>
            <w:tcW w:w="81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1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Presentation of the subject, requirements and rules of receiving a credit.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2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Legal aspects connected with electronic commerce (in Poland and abroad).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3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Online store (elements, technologies and its prices, promotion).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4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Logistic and payments in the digital business.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5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Services supporting e-commerce. Digital product.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6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Computing cloud. Security aspects in e-economy.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Sem 7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120" w:after="0" w:line="240" w:lineRule="auto"/>
              <w:jc w:val="both"/>
            </w:pPr>
            <w:r>
              <w:t>e-signature, e-documents, blockchain.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lastRenderedPageBreak/>
              <w:t>Sem 8</w:t>
            </w: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e-medicine, Industry 4.0. Summary and crediting.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D4D6A"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BD4D6A">
            <w:pPr>
              <w:spacing w:after="0" w:line="240" w:lineRule="auto"/>
            </w:pPr>
          </w:p>
        </w:tc>
        <w:tc>
          <w:tcPr>
            <w:tcW w:w="7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  <w:r>
              <w:t xml:space="preserve"> 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3" w:name="bookmark=id.3rdcrjn" w:colFirst="0" w:colLast="0"/>
      <w:bookmarkEnd w:id="13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D4D6A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BD4D6A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t>N1. Lecture with multimedia presentation</w:t>
            </w:r>
          </w:p>
          <w:p w:rsidR="00BD4D6A" w:rsidRDefault="005B3EDF">
            <w:pPr>
              <w:spacing w:after="0" w:line="240" w:lineRule="auto"/>
            </w:pPr>
            <w:r>
              <w:t>N2. Group discussion during lecture and seminar</w:t>
            </w:r>
          </w:p>
          <w:p w:rsidR="00BD4D6A" w:rsidRDefault="005B3EDF">
            <w:pPr>
              <w:spacing w:after="0" w:line="240" w:lineRule="auto"/>
            </w:pPr>
            <w:r>
              <w:t xml:space="preserve">N3. Student’s unassisted work – preparation of the presentation </w:t>
            </w:r>
          </w:p>
        </w:tc>
      </w:tr>
    </w:tbl>
    <w:p w:rsidR="00BD4D6A" w:rsidRDefault="005B3EDF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1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020"/>
        <w:gridCol w:w="4678"/>
      </w:tblGrid>
      <w:tr w:rsidR="00BD4D6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bookmarkStart w:id="14" w:name="bookmark=id.26in1rg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(during semester), P – concluding (at semester end)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BD4D6A">
        <w:trPr>
          <w:trHeight w:val="22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U01, U02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spacing w:after="0" w:line="240" w:lineRule="auto"/>
            </w:pPr>
            <w:r>
              <w:t>activity</w:t>
            </w:r>
          </w:p>
        </w:tc>
      </w:tr>
      <w:tr w:rsidR="00BD4D6A">
        <w:trPr>
          <w:trHeight w:val="22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U01, U02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spacing w:after="0" w:line="240" w:lineRule="auto"/>
            </w:pPr>
            <w:r>
              <w:t>presentation</w:t>
            </w:r>
          </w:p>
        </w:tc>
      </w:tr>
      <w:tr w:rsidR="00BD4D6A">
        <w:trPr>
          <w:trHeight w:val="290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W01, W02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spacing w:after="0" w:line="240" w:lineRule="auto"/>
            </w:pPr>
            <w:r>
              <w:t xml:space="preserve">test </w:t>
            </w:r>
          </w:p>
        </w:tc>
      </w:tr>
      <w:tr w:rsidR="00BD4D6A">
        <w:tc>
          <w:tcPr>
            <w:tcW w:w="9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6A" w:rsidRDefault="005B3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P(seminar)= 0,2*F1+0,8*F2 </w:t>
            </w:r>
          </w:p>
          <w:p w:rsidR="00BD4D6A" w:rsidRDefault="005B3ED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P(lecture)=F3</w:t>
            </w:r>
          </w:p>
        </w:tc>
      </w:tr>
    </w:tbl>
    <w:p w:rsidR="00BD4D6A" w:rsidRDefault="00BD4D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5" w:name="bookmark=id.lnxbz9" w:colFirst="0" w:colLast="0"/>
      <w:bookmarkEnd w:id="15"/>
    </w:p>
    <w:tbl>
      <w:tblPr>
        <w:tblStyle w:val="a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D4D6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BD4D6A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BD4D6A" w:rsidRDefault="005B3EDF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Biblia e-</w:t>
            </w:r>
            <w:proofErr w:type="spellStart"/>
            <w:r>
              <w:t>biznesu</w:t>
            </w:r>
            <w:proofErr w:type="spellEnd"/>
            <w:r>
              <w:t xml:space="preserve"> 3.0, </w:t>
            </w:r>
            <w:proofErr w:type="spellStart"/>
            <w:r>
              <w:t>Dutko</w:t>
            </w:r>
            <w:proofErr w:type="spellEnd"/>
            <w:r>
              <w:t xml:space="preserve"> M. (red.), </w:t>
            </w:r>
            <w:proofErr w:type="spellStart"/>
            <w:r>
              <w:t>Onepress</w:t>
            </w:r>
            <w:proofErr w:type="spellEnd"/>
            <w:r>
              <w:t>, Gliwice 2021.</w:t>
            </w:r>
          </w:p>
          <w:p w:rsidR="00BD4D6A" w:rsidRDefault="005B3E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Chaffey D.: </w:t>
            </w:r>
            <w:hyperlink r:id="rId6">
              <w:r>
                <w:rPr>
                  <w:color w:val="000000"/>
                </w:rPr>
                <w:t>Digital Business and e-Commerce Management: Strategy, Implementation and Practice</w:t>
              </w:r>
            </w:hyperlink>
            <w:r>
              <w:rPr>
                <w:color w:val="000000"/>
              </w:rPr>
              <w:t>. PWN, Warszawa 2022.</w:t>
            </w:r>
          </w:p>
          <w:p w:rsidR="00BD4D6A" w:rsidRDefault="005B3E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Raporty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Społeczeństwo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informacyjne</w:t>
            </w:r>
            <w:proofErr w:type="spellEnd"/>
            <w:r>
              <w:rPr>
                <w:color w:val="000000"/>
              </w:rPr>
              <w:t xml:space="preserve">, e-commerce w </w:t>
            </w:r>
            <w:proofErr w:type="spellStart"/>
            <w:r>
              <w:rPr>
                <w:color w:val="000000"/>
              </w:rPr>
              <w:t>Polsce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itp</w:t>
            </w:r>
            <w:proofErr w:type="spellEnd"/>
            <w:r>
              <w:rPr>
                <w:color w:val="000000"/>
              </w:rPr>
              <w:t>.)</w:t>
            </w:r>
          </w:p>
          <w:p w:rsidR="00BD4D6A" w:rsidRDefault="005B3ED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BD4D6A" w:rsidRDefault="005B3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Skorupska</w:t>
            </w:r>
            <w:proofErr w:type="spellEnd"/>
            <w:r>
              <w:rPr>
                <w:color w:val="000000"/>
              </w:rPr>
              <w:t xml:space="preserve"> J.: E-commerce. </w:t>
            </w:r>
            <w:proofErr w:type="spellStart"/>
            <w:r>
              <w:rPr>
                <w:color w:val="000000"/>
              </w:rPr>
              <w:t>Strategia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Zarządzanie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Finanse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Wydawnictwo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Naukowe</w:t>
            </w:r>
            <w:proofErr w:type="spellEnd"/>
            <w:r>
              <w:rPr>
                <w:color w:val="000000"/>
              </w:rPr>
              <w:t xml:space="preserve"> PWN, Warszawa 2017.</w:t>
            </w:r>
          </w:p>
          <w:p w:rsidR="00BD4D6A" w:rsidRDefault="005B3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Strony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internetowe</w:t>
            </w:r>
            <w:proofErr w:type="spellEnd"/>
            <w:r>
              <w:rPr>
                <w:color w:val="000000"/>
              </w:rPr>
              <w:t xml:space="preserve"> np. </w:t>
            </w:r>
            <w:proofErr w:type="spellStart"/>
            <w:r>
              <w:rPr>
                <w:color w:val="000000"/>
              </w:rPr>
              <w:t>WorldStats</w:t>
            </w:r>
            <w:proofErr w:type="spellEnd"/>
            <w:r>
              <w:rPr>
                <w:color w:val="000000"/>
              </w:rPr>
              <w:t>, We are Social.</w:t>
            </w:r>
          </w:p>
          <w:p w:rsidR="00BD4D6A" w:rsidRDefault="00BD4D6A">
            <w:pPr>
              <w:spacing w:after="0" w:line="240" w:lineRule="auto"/>
              <w:ind w:left="560" w:hanging="560"/>
            </w:pPr>
          </w:p>
        </w:tc>
      </w:tr>
      <w:tr w:rsidR="00BD4D6A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BD4D6A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D6A" w:rsidRDefault="005B3EDF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Ewa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Prałat</w:t>
            </w:r>
            <w:proofErr w:type="spellEnd"/>
            <w:r>
              <w:rPr>
                <w:b/>
              </w:rPr>
              <w:t>, ewa.pralat@pwr.wroc.pl</w:t>
            </w:r>
          </w:p>
        </w:tc>
      </w:tr>
    </w:tbl>
    <w:p w:rsidR="00BD4D6A" w:rsidRDefault="00BD4D6A">
      <w:pPr>
        <w:spacing w:after="0" w:line="240" w:lineRule="auto"/>
      </w:pPr>
    </w:p>
    <w:p w:rsidR="00BD4D6A" w:rsidRDefault="00BD4D6A">
      <w:pPr>
        <w:spacing w:after="0" w:line="240" w:lineRule="auto"/>
      </w:pPr>
    </w:p>
    <w:p w:rsidR="00BD4D6A" w:rsidRDefault="00BD4D6A">
      <w:pPr>
        <w:spacing w:after="0" w:line="240" w:lineRule="auto"/>
      </w:pPr>
    </w:p>
    <w:sectPr w:rsidR="00BD4D6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F4AD1"/>
    <w:multiLevelType w:val="multilevel"/>
    <w:tmpl w:val="D9A29FCC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6D94087"/>
    <w:multiLevelType w:val="multilevel"/>
    <w:tmpl w:val="7BFE61CA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D6A"/>
    <w:rsid w:val="005B3EDF"/>
    <w:rsid w:val="00BD4D6A"/>
    <w:rsid w:val="00C4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BEAF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167B61"/>
    <w:rPr>
      <w:color w:val="0000FF"/>
      <w:u w:val="single"/>
    </w:rPr>
  </w:style>
  <w:style w:type="character" w:customStyle="1" w:styleId="attributedetailsvalue">
    <w:name w:val="attributedetailsvalue"/>
    <w:rsid w:val="00167B61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leph.bg.pwr.wroc.pl/F/K2T3S3LDGX9PJBB6TYT2R7HGMV35879AAKRURIHIK57LGKFJ7A-05814?func=full-set-set&amp;set_number=010621&amp;set_entry=000003&amp;format=99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ookD8WA6ZmlAvYYoT54NslSphQ==">AMUW2mVKj64nfJAHMkRScjy1dSBIunbzbtIyJgxgYzgIACGSmhMBq9x6ZeiujJIZFlDvrsQyYLvEmv65/OqgUijWZp+mezc9bj2XCPV1coZIqf5LykCCPnqrYFL6tbyzm6Ltalt/w2KhMGs7sLZVTXaM50qpdzZ6xjro5SwLf3nDMZxXGqj77RmUt3XAYdfWtZIZtHd1gzSMF7dpSOt/bdE1jWdoDpQ6TscG1UgT6h5sN0WPGNeTGkoUo7P+A0ASIjf+AdTNaUOG2JRRJbmK2S01ItqG6ZLg+ti9gI3Nh3hSO4dTpSrU+9LNpGdXqhXrbhtHjRkLpBmqLOXxS8Z5n11FhM+FYwIw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2020-07-18T00:00:00Z</dcterms:created>
  <dcterms:modified xsi:type="dcterms:W3CDTF">2023-03-02T08:54:00Z</dcterms:modified>
</cp:coreProperties>
</file>