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303339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303339">
        <w:rPr>
          <w:rFonts w:eastAsia="Times New Roman"/>
          <w:lang w:val="en-US" w:eastAsia="pl-PL"/>
        </w:rPr>
        <w:t>Zał</w:t>
      </w:r>
      <w:proofErr w:type="spellEnd"/>
      <w:r w:rsidRPr="00303339">
        <w:rPr>
          <w:rFonts w:eastAsia="Times New Roman"/>
          <w:lang w:val="en-US" w:eastAsia="pl-PL"/>
        </w:rPr>
        <w:t xml:space="preserve">. </w:t>
      </w:r>
      <w:proofErr w:type="spellStart"/>
      <w:r w:rsidRPr="00303339">
        <w:rPr>
          <w:rFonts w:eastAsia="Times New Roman"/>
          <w:lang w:val="en-US" w:eastAsia="pl-PL"/>
        </w:rPr>
        <w:t>nr</w:t>
      </w:r>
      <w:proofErr w:type="spellEnd"/>
      <w:r w:rsidR="00551CD3" w:rsidRPr="00303339">
        <w:rPr>
          <w:rFonts w:eastAsia="Times New Roman"/>
          <w:lang w:val="en-US" w:eastAsia="pl-PL"/>
        </w:rPr>
        <w:t xml:space="preserve"> 4 </w:t>
      </w:r>
      <w:r w:rsidR="00002205" w:rsidRPr="00303339">
        <w:rPr>
          <w:rFonts w:eastAsia="Times New Roman"/>
          <w:lang w:val="en-US" w:eastAsia="pl-PL"/>
        </w:rPr>
        <w:t>do ZW 64</w:t>
      </w:r>
      <w:r w:rsidRPr="00303339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303339">
              <w:rPr>
                <w:rFonts w:eastAsia="Times New Roman"/>
                <w:lang w:val="en-US" w:eastAsia="pl-PL"/>
              </w:rPr>
              <w:t xml:space="preserve">FACULTY </w:t>
            </w:r>
            <w:r w:rsidR="00875D57">
              <w:rPr>
                <w:rFonts w:eastAsia="Times New Roman"/>
                <w:lang w:val="en-US" w:eastAsia="pl-PL"/>
              </w:rPr>
              <w:t>W-8</w:t>
            </w:r>
            <w:r w:rsidRPr="00303339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303339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03339" w:rsidRDefault="00D53A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2236F7" w:rsidRPr="00303339">
              <w:rPr>
                <w:lang w:val="en-US"/>
              </w:rPr>
              <w:t>Zaawansowane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metody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i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techniki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analizy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danych</w:t>
            </w:r>
            <w:proofErr w:type="spellEnd"/>
          </w:p>
          <w:p w:rsidR="002236F7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2236F7" w:rsidRPr="00303339">
              <w:rPr>
                <w:lang w:val="en-US"/>
              </w:rPr>
              <w:t>Advanced Methods and Techniques of Data Analysis</w:t>
            </w:r>
            <w:r w:rsidR="002236F7" w:rsidRPr="003033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9622F1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22F1" w:rsidRPr="00303339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236F7" w:rsidRPr="00303339">
              <w:rPr>
                <w:rStyle w:val="Strong"/>
                <w:b w:val="0"/>
                <w:iCs/>
                <w:lang w:val="en-US"/>
              </w:rPr>
              <w:t>……….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Level and f</w:t>
            </w:r>
            <w:r w:rsidR="00FD5FCB">
              <w:rPr>
                <w:rFonts w:eastAsia="Times New Roman"/>
                <w:b/>
                <w:bCs/>
                <w:lang w:val="en-US" w:eastAsia="pl-PL"/>
              </w:rPr>
              <w:t>orm of studies: 2nd* level, part</w:t>
            </w:r>
            <w:r w:rsidRPr="00303339">
              <w:rPr>
                <w:rFonts w:eastAsia="Times New Roman"/>
                <w:b/>
                <w:bCs/>
                <w:lang w:val="en-US" w:eastAsia="pl-PL"/>
              </w:rPr>
              <w:t>-time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2236F7" w:rsidRPr="00303339" w:rsidRDefault="00551CD3" w:rsidP="00D53A60">
            <w:pPr>
              <w:spacing w:after="0" w:line="240" w:lineRule="auto"/>
              <w:rPr>
                <w:b/>
                <w:bCs/>
                <w:lang w:val="en-US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236F7" w:rsidRPr="00303339">
              <w:rPr>
                <w:b/>
                <w:bCs/>
                <w:lang w:val="en-US"/>
              </w:rPr>
              <w:t>INZ</w:t>
            </w:r>
            <w:r w:rsidR="007971DD">
              <w:rPr>
                <w:b/>
                <w:bCs/>
                <w:lang w:val="en-US"/>
              </w:rPr>
              <w:t>4166</w:t>
            </w:r>
          </w:p>
          <w:p w:rsidR="00551CD3" w:rsidRPr="00303339" w:rsidRDefault="00551CD3" w:rsidP="00D53A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1362"/>
        <w:gridCol w:w="738"/>
        <w:gridCol w:w="1441"/>
        <w:gridCol w:w="709"/>
        <w:gridCol w:w="804"/>
      </w:tblGrid>
      <w:tr w:rsidR="00551CD3" w:rsidRPr="00303339" w:rsidTr="00D62563"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EE6047" w:rsidRDefault="00EE6047" w:rsidP="008213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90B75" w:rsidRDefault="00FD5FCB" w:rsidP="008213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90B75" w:rsidRDefault="00FD5FCB" w:rsidP="008213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90B75" w:rsidRDefault="00EE6047" w:rsidP="008213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5FC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90B75" w:rsidRDefault="00FD5FCB" w:rsidP="008213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90B75" w:rsidRDefault="007971DD" w:rsidP="008213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5FC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0"/>
                <w:lang w:val="en-US" w:eastAsia="pl-PL"/>
              </w:rPr>
              <w:t xml:space="preserve">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8D0EFE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EE6047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7971DD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FCB" w:rsidRPr="00303339" w:rsidTr="00D6256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EE6047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B35EBB">
              <w:rPr>
                <w:rFonts w:eastAsia="Times New Roman"/>
                <w:lang w:val="en-US" w:eastAsia="pl-PL"/>
              </w:rPr>
              <w:t>,</w:t>
            </w: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B35E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B35EBB" w:rsidP="007971D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EE6047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FCB" w:rsidRPr="00303339" w:rsidRDefault="00FD5FC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50C7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0333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1. </w:t>
            </w:r>
            <w:r w:rsidR="00774849" w:rsidRPr="00303339">
              <w:rPr>
                <w:rFonts w:eastAsia="Times New Roman"/>
                <w:lang w:val="en-US" w:eastAsia="pl-PL"/>
              </w:rPr>
              <w:t xml:space="preserve"> Knowledge of </w:t>
            </w:r>
            <w:r w:rsidR="002236F7" w:rsidRPr="00303339">
              <w:rPr>
                <w:rFonts w:eastAsia="Times New Roman"/>
                <w:lang w:val="en-US" w:eastAsia="pl-PL"/>
              </w:rPr>
              <w:t>mathematic</w:t>
            </w:r>
            <w:r w:rsidR="00464BD3" w:rsidRPr="00303339">
              <w:rPr>
                <w:rFonts w:eastAsia="Times New Roman"/>
                <w:lang w:val="en-US" w:eastAsia="pl-PL"/>
              </w:rPr>
              <w:t>s</w:t>
            </w:r>
            <w:r w:rsidR="002236F7" w:rsidRPr="00303339">
              <w:rPr>
                <w:rFonts w:eastAsia="Times New Roman"/>
                <w:lang w:val="en-US" w:eastAsia="pl-PL"/>
              </w:rPr>
              <w:t xml:space="preserve"> and </w:t>
            </w:r>
            <w:r w:rsidR="00464BD3" w:rsidRPr="00303339">
              <w:rPr>
                <w:rFonts w:eastAsia="Times New Roman"/>
                <w:lang w:val="en-US" w:eastAsia="pl-PL"/>
              </w:rPr>
              <w:t xml:space="preserve">mathematical </w:t>
            </w:r>
            <w:r w:rsidR="002236F7" w:rsidRPr="00303339">
              <w:rPr>
                <w:rFonts w:eastAsia="Times New Roman"/>
                <w:lang w:val="en-US" w:eastAsia="pl-PL"/>
              </w:rPr>
              <w:t>statistic</w:t>
            </w:r>
            <w:r w:rsidR="00464BD3" w:rsidRPr="00303339">
              <w:rPr>
                <w:rFonts w:eastAsia="Times New Roman"/>
                <w:lang w:val="en-US" w:eastAsia="pl-PL"/>
              </w:rPr>
              <w:t>s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4B0066" w:rsidRPr="008D0EFE" w:rsidTr="00DD50DE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Start w:id="5" w:name="table06"/>
            <w:bookmarkEnd w:id="4"/>
            <w:bookmarkEnd w:id="5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C1 Introduce the methods and techniques of the statistical data analysis to students</w:t>
            </w:r>
          </w:p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C2 Gather knowledge for Knowledge Discovery</w:t>
            </w:r>
          </w:p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C3 Applying the gathered knowledge to drawing conclusions based on data analysis</w:t>
            </w:r>
          </w:p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4B0066" w:rsidRPr="00303339" w:rsidRDefault="004B0066" w:rsidP="004B0066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4B0066" w:rsidRPr="008D0EFE" w:rsidTr="00DD50DE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DD50D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EE6047" w:rsidRPr="00303339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relating to knowledge:</w:t>
            </w:r>
          </w:p>
          <w:p w:rsidR="00EE6047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PEK_W01 student has a basic knowledge</w:t>
            </w:r>
            <w:r>
              <w:rPr>
                <w:rFonts w:eastAsia="Times New Roman"/>
                <w:lang w:val="en-US" w:eastAsia="pl-PL"/>
              </w:rPr>
              <w:t xml:space="preserve"> of K</w:t>
            </w:r>
            <w:r w:rsidRPr="00303339">
              <w:rPr>
                <w:rFonts w:eastAsia="Times New Roman"/>
                <w:lang w:val="en-US" w:eastAsia="pl-PL"/>
              </w:rPr>
              <w:t xml:space="preserve">nowledge Discovery </w:t>
            </w:r>
          </w:p>
          <w:p w:rsidR="00EE6047" w:rsidRPr="00303339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 student has a basic knowledge of statistical data analysis</w:t>
            </w:r>
          </w:p>
          <w:p w:rsidR="00EE6047" w:rsidRPr="00303339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EE6047" w:rsidRPr="00303339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relating to skills:</w:t>
            </w:r>
          </w:p>
          <w:p w:rsidR="00EE6047" w:rsidRPr="00303339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PEK_U01 student is able to </w:t>
            </w:r>
            <w:r>
              <w:rPr>
                <w:rFonts w:eastAsia="Times New Roman"/>
                <w:lang w:val="en-US" w:eastAsia="pl-PL"/>
              </w:rPr>
              <w:t>analyze data to solve engineering problems</w:t>
            </w:r>
          </w:p>
          <w:p w:rsidR="00EE6047" w:rsidRPr="00551CD3" w:rsidRDefault="00EE6047" w:rsidP="00EE604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PEK_U02 </w:t>
            </w:r>
            <w:r>
              <w:rPr>
                <w:rFonts w:eastAsia="Times New Roman"/>
                <w:lang w:val="en-US" w:eastAsia="pl-PL"/>
              </w:rPr>
              <w:t>student is able to choose a proper statistical test for data analysis</w:t>
            </w:r>
          </w:p>
          <w:p w:rsidR="004B0066" w:rsidRPr="00551CD3" w:rsidRDefault="004B0066" w:rsidP="00DD50D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4B0066" w:rsidRPr="00303339" w:rsidRDefault="004B0066" w:rsidP="00DD50D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4B0066" w:rsidRPr="00303339" w:rsidRDefault="004B0066" w:rsidP="00DD50D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4B0066" w:rsidRPr="00303339" w:rsidRDefault="004B0066" w:rsidP="00DD50D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6714"/>
        <w:gridCol w:w="1810"/>
      </w:tblGrid>
      <w:tr w:rsidR="00551CD3" w:rsidRPr="00303339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PROGRAMME CONTENT</w:t>
            </w:r>
          </w:p>
        </w:tc>
      </w:tr>
      <w:tr w:rsidR="00AD4084" w:rsidRPr="00303339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lastRenderedPageBreak/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FE77A1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303339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723728" w:rsidP="005E216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Introduction</w:t>
            </w:r>
            <w:r w:rsidR="005E216F" w:rsidRPr="00303339">
              <w:rPr>
                <w:rFonts w:eastAsia="Times New Roman"/>
                <w:lang w:val="en-US" w:eastAsia="pl-PL"/>
              </w:rPr>
              <w:t xml:space="preserve"> to knowledge discover</w:t>
            </w:r>
            <w:r w:rsidR="00D05368" w:rsidRPr="00303339">
              <w:rPr>
                <w:rFonts w:eastAsia="Times New Roman"/>
                <w:lang w:val="en-US" w:eastAsia="pl-PL"/>
              </w:rPr>
              <w:t>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72372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Classification methods (Gini index and gain information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Naïve Bayes and Bayesian adaptive network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Clustering</w:t>
            </w:r>
            <w:r>
              <w:rPr>
                <w:rFonts w:eastAsia="Times New Roman"/>
                <w:lang w:val="en-US" w:eastAsia="pl-PL"/>
              </w:rPr>
              <w:t xml:space="preserve"> Algori</w:t>
            </w:r>
            <w:r w:rsidRPr="00303339">
              <w:rPr>
                <w:rFonts w:eastAsia="Times New Roman"/>
                <w:lang w:val="en-US" w:eastAsia="pl-PL"/>
              </w:rPr>
              <w:t>thms</w:t>
            </w:r>
            <w:r>
              <w:rPr>
                <w:rFonts w:eastAsia="Times New Roman"/>
                <w:lang w:val="en-US" w:eastAsia="pl-PL"/>
              </w:rPr>
              <w:t xml:space="preserve"> (k-means, o-means)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Discovering association rules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Methods of sequence discovery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Text mining metho</w:t>
            </w:r>
            <w:r w:rsidR="00B46DB7">
              <w:rPr>
                <w:rFonts w:eastAsia="Times New Roman"/>
                <w:lang w:val="en-US" w:eastAsia="pl-PL"/>
              </w:rPr>
              <w:t>d</w:t>
            </w:r>
            <w:r>
              <w:rPr>
                <w:rFonts w:eastAsia="Times New Roman"/>
                <w:lang w:val="en-US" w:eastAsia="pl-PL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B46DB7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Deep learning</w:t>
            </w:r>
            <w:r w:rsidR="004B0066" w:rsidRPr="00303339">
              <w:rPr>
                <w:rFonts w:eastAsia="Times New Roman"/>
                <w:lang w:val="en-US" w:eastAsia="pl-PL"/>
              </w:rPr>
              <w:t xml:space="preserve">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B0066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6256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B0066" w:rsidRPr="00303339" w:rsidRDefault="004B0066" w:rsidP="00DD50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E77A1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D625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7103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Introduction to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Matlab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Introduction to statistical data analysis</w:t>
            </w:r>
            <w:r w:rsidRPr="00303339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Tests for normal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T-test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Non-parametrical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Anova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Preparing data for data mining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Default="00EE6047" w:rsidP="008811C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Data filtering using WEKA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Default="00EE6047" w:rsidP="008811CE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Pr="00303339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Gain ratio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047" w:rsidRDefault="00EE6047" w:rsidP="008811C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E604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303339" w:rsidRDefault="00EE6047" w:rsidP="00D6256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5013"/>
        <w:gridCol w:w="1471"/>
      </w:tblGrid>
      <w:tr w:rsidR="00551CD3" w:rsidRPr="00303339" w:rsidTr="00F0187F">
        <w:trPr>
          <w:trHeight w:val="66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Form of classes - project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303339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 xml:space="preserve">N1. </w:t>
            </w:r>
            <w:proofErr w:type="spellStart"/>
            <w:r w:rsidRPr="0090001F">
              <w:rPr>
                <w:rFonts w:eastAsia="Times New Roman"/>
                <w:lang w:val="fr-FR" w:eastAsia="pl-PL"/>
              </w:rPr>
              <w:t>Traditional</w:t>
            </w:r>
            <w:proofErr w:type="spellEnd"/>
            <w:r w:rsidRPr="0090001F">
              <w:rPr>
                <w:rFonts w:eastAsia="Times New Roman"/>
                <w:lang w:val="fr-FR" w:eastAsia="pl-PL"/>
              </w:rPr>
              <w:t xml:space="preserve"> lecture</w:t>
            </w:r>
          </w:p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 xml:space="preserve">N2. </w:t>
            </w:r>
            <w:proofErr w:type="spellStart"/>
            <w:r w:rsidRPr="0090001F">
              <w:rPr>
                <w:rFonts w:eastAsia="Times New Roman"/>
                <w:lang w:val="fr-FR" w:eastAsia="pl-PL"/>
              </w:rPr>
              <w:t>Labs</w:t>
            </w:r>
            <w:proofErr w:type="spellEnd"/>
          </w:p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N3.</w:t>
            </w:r>
            <w:r>
              <w:rPr>
                <w:rFonts w:eastAsia="Times New Roman"/>
                <w:lang w:val="fr-FR" w:eastAsia="pl-PL"/>
              </w:rPr>
              <w:t xml:space="preserve"> One-to-one </w:t>
            </w:r>
            <w:proofErr w:type="spellStart"/>
            <w:r>
              <w:rPr>
                <w:rFonts w:eastAsia="Times New Roman"/>
                <w:lang w:val="fr-FR" w:eastAsia="pl-PL"/>
              </w:rPr>
              <w:t>consultancy</w:t>
            </w:r>
            <w:proofErr w:type="spellEnd"/>
            <w:r>
              <w:rPr>
                <w:rFonts w:eastAsia="Times New Roman"/>
                <w:lang w:val="fr-FR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fr-FR" w:eastAsia="pl-PL"/>
              </w:rPr>
              <w:t>during</w:t>
            </w:r>
            <w:proofErr w:type="spellEnd"/>
            <w:r>
              <w:rPr>
                <w:rFonts w:eastAsia="Times New Roman"/>
                <w:lang w:val="fr-FR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fr-FR" w:eastAsia="pl-PL"/>
              </w:rPr>
              <w:t>stuff</w:t>
            </w:r>
            <w:proofErr w:type="spellEnd"/>
            <w:r>
              <w:rPr>
                <w:rFonts w:eastAsia="Times New Roman"/>
                <w:lang w:val="fr-FR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fr-FR" w:eastAsia="pl-PL"/>
              </w:rPr>
              <w:t>hours</w:t>
            </w:r>
            <w:proofErr w:type="spellEnd"/>
          </w:p>
          <w:p w:rsidR="00723728" w:rsidRPr="00303339" w:rsidRDefault="00E97FE7" w:rsidP="00E97F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 self-study</w:t>
            </w:r>
          </w:p>
        </w:tc>
      </w:tr>
    </w:tbl>
    <w:p w:rsidR="00551CD3" w:rsidRPr="00303339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303339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9"/>
        <w:gridCol w:w="2961"/>
        <w:gridCol w:w="4605"/>
      </w:tblGrid>
      <w:tr w:rsidR="00551CD3" w:rsidRPr="008D0EFE" w:rsidTr="004B0066"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303339">
              <w:rPr>
                <w:rFonts w:eastAsia="Times New Roman"/>
                <w:lang w:val="en-US" w:eastAsia="pl-PL"/>
              </w:rPr>
              <w:t>P</w:t>
            </w:r>
            <w:r w:rsidRPr="00303339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4B0066" w:rsidRPr="008D0EF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 -laboratory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90B75" w:rsidRDefault="004B0066" w:rsidP="00DD5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PEK_U01, PEK_U02,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color w:val="FF0000"/>
                <w:lang w:val="en-US" w:eastAsia="pl-PL"/>
              </w:rPr>
            </w:pPr>
            <w:r w:rsidRPr="00F923E7">
              <w:rPr>
                <w:rFonts w:eastAsia="Times New Roman"/>
                <w:lang w:val="en-US" w:eastAsia="pl-PL"/>
              </w:rPr>
              <w:t>Evaluation of the prepared tasks during labs, oral test</w:t>
            </w:r>
          </w:p>
        </w:tc>
      </w:tr>
      <w:tr w:rsidR="004B0066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P-lecture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Default="004B0066" w:rsidP="00DD5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  <w:p w:rsidR="00EE6047" w:rsidRPr="00390B75" w:rsidRDefault="00EE6047" w:rsidP="00DD5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</w:p>
          <w:p w:rsidR="004B0066" w:rsidRPr="00390B75" w:rsidRDefault="004B0066" w:rsidP="00DD50D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0066" w:rsidRPr="00303339" w:rsidRDefault="004B00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test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9622F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303339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M. Sobczyk: Statystyka, Wydawnictwo Naukowe PWN, 2007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W.Krysicki, J.Bartos, W. Dyczka, K. Królikowska, M. Wasilewski: Statystyka, Rachunek prawdopodobieństwa i statystyka matematyczna w zadaniach, cz. 2 Statystyka matematyczna, Wydawnictwo Naukowe PWN, 2007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Marek Walesiak, Eugeniusz Gatnar (Red. nauk.) :Statystyczna analiza danych z wykorzystaniem programu R,  Wydawnictwo Naukowe PWN, 2009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M. Korzyński: </w:t>
            </w:r>
            <w:r>
              <w:rPr>
                <w:bCs/>
              </w:rPr>
              <w:t>Metodyka eksperymentu Planowanie realizacja i statystyczne opracowanie wyników eksperymentów technologicznych, Wydawnictwo Naukowo-Techniczne 2006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Nong</w:t>
            </w:r>
            <w:proofErr w:type="spellEnd"/>
            <w:r>
              <w:rPr>
                <w:bCs/>
                <w:lang w:val="en-US"/>
              </w:rPr>
              <w:t xml:space="preserve"> Ye: The Handbook of Data Mining, Lawrence Erlbaum Associates, Publishers, 2003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Nikhil </w:t>
            </w:r>
            <w:proofErr w:type="spellStart"/>
            <w:r>
              <w:rPr>
                <w:szCs w:val="18"/>
                <w:lang w:val="en-US"/>
              </w:rPr>
              <w:t>Buduma</w:t>
            </w:r>
            <w:proofErr w:type="spellEnd"/>
            <w:r>
              <w:rPr>
                <w:szCs w:val="18"/>
                <w:lang w:val="en-US"/>
              </w:rPr>
              <w:t xml:space="preserve">: </w:t>
            </w:r>
            <w:r>
              <w:rPr>
                <w:bCs/>
                <w:lang w:val="en-US"/>
              </w:rPr>
              <w:t>Fundamentals</w:t>
            </w:r>
            <w:r>
              <w:rPr>
                <w:szCs w:val="18"/>
                <w:lang w:val="en-US"/>
              </w:rPr>
              <w:t xml:space="preserve"> of Deep Learning, Designing Next-Generation Machine Intelligence Algorithms.  O'Reilly Media 2017</w:t>
            </w:r>
          </w:p>
          <w:p w:rsidR="00150C74" w:rsidRDefault="00150C74" w:rsidP="00150C74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rPr>
                <w:szCs w:val="18"/>
              </w:rPr>
              <w:t>Drew Conway, John Myles White: Uczenie maszynowe dla programistów. Helion 2016.</w:t>
            </w:r>
          </w:p>
          <w:p w:rsidR="00304E6E" w:rsidRPr="00303339" w:rsidRDefault="00304E6E" w:rsidP="00B769B2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szCs w:val="18"/>
                <w:lang w:val="en-US"/>
              </w:rPr>
            </w:pPr>
          </w:p>
          <w:p w:rsidR="00551CD3" w:rsidRPr="0030333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Pr="00303339" w:rsidRDefault="00551CD3" w:rsidP="00304E6E">
            <w:pPr>
              <w:pStyle w:val="NormalWeb"/>
              <w:rPr>
                <w:lang w:val="en-US"/>
              </w:rPr>
            </w:pPr>
          </w:p>
        </w:tc>
      </w:tr>
      <w:tr w:rsidR="00551CD3" w:rsidRPr="008D0EF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622F1" w:rsidRPr="008D0EF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22F1" w:rsidRPr="00303339" w:rsidRDefault="009622F1" w:rsidP="008F7DC3">
            <w:pPr>
              <w:spacing w:before="120"/>
              <w:ind w:left="714"/>
              <w:jc w:val="both"/>
              <w:rPr>
                <w:b/>
                <w:bCs/>
                <w:lang w:val="en-US"/>
              </w:rPr>
            </w:pPr>
            <w:r w:rsidRPr="00303339">
              <w:rPr>
                <w:lang w:val="en-US"/>
              </w:rPr>
              <w:lastRenderedPageBreak/>
              <w:t xml:space="preserve">Prof. </w:t>
            </w:r>
            <w:proofErr w:type="spellStart"/>
            <w:r w:rsidRPr="00303339">
              <w:rPr>
                <w:lang w:val="en-US"/>
              </w:rPr>
              <w:t>dr</w:t>
            </w:r>
            <w:proofErr w:type="spellEnd"/>
            <w:r w:rsidRPr="00303339">
              <w:rPr>
                <w:lang w:val="en-US"/>
              </w:rPr>
              <w:t xml:space="preserve"> hab. </w:t>
            </w:r>
            <w:proofErr w:type="spellStart"/>
            <w:r w:rsidRPr="00303339">
              <w:rPr>
                <w:lang w:val="en-US"/>
              </w:rPr>
              <w:t>inż</w:t>
            </w:r>
            <w:proofErr w:type="spellEnd"/>
            <w:r w:rsidRPr="00303339">
              <w:rPr>
                <w:lang w:val="en-US"/>
              </w:rPr>
              <w:t xml:space="preserve">  Ngoc </w:t>
            </w:r>
            <w:proofErr w:type="spellStart"/>
            <w:r w:rsidRPr="00303339">
              <w:rPr>
                <w:lang w:val="en-US"/>
              </w:rPr>
              <w:t>Thanh</w:t>
            </w:r>
            <w:proofErr w:type="spellEnd"/>
            <w:r w:rsidRPr="00303339">
              <w:rPr>
                <w:lang w:val="en-US"/>
              </w:rPr>
              <w:t xml:space="preserve"> Nguyen, Ngoc-Thanh.Nguyen@pwr.wroc.pl</w:t>
            </w:r>
          </w:p>
        </w:tc>
      </w:tr>
    </w:tbl>
    <w:p w:rsidR="00551CD3" w:rsidRPr="00303339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br w:type="page"/>
      </w:r>
    </w:p>
    <w:p w:rsidR="00551CD3" w:rsidRPr="00303339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>MATRIX OF CORRELATION BETWEEN EDUCATIONAL EFFECTS FOR SUBJECT</w:t>
      </w:r>
    </w:p>
    <w:p w:rsidR="0018050D" w:rsidRPr="00303339" w:rsidRDefault="0018050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303339">
        <w:rPr>
          <w:lang w:val="en-US"/>
        </w:rPr>
        <w:t>Advanced Methods and Techniques of Data Analysis</w:t>
      </w:r>
      <w:r w:rsidRPr="00303339">
        <w:rPr>
          <w:rFonts w:eastAsia="Times New Roman"/>
          <w:lang w:val="en-US" w:eastAsia="pl-PL"/>
        </w:rPr>
        <w:t xml:space="preserve"> </w:t>
      </w:r>
    </w:p>
    <w:p w:rsidR="00551CD3" w:rsidRPr="00303339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 xml:space="preserve">AND EDUCATIONAL EFFECTS FOR MAIN FIELD OF STUDY </w:t>
      </w:r>
      <w:r w:rsidR="0034437A" w:rsidRPr="00303339">
        <w:rPr>
          <w:rFonts w:eastAsia="Times New Roman"/>
          <w:lang w:val="en-US" w:eastAsia="pl-PL"/>
        </w:rPr>
        <w:t>computer science</w:t>
      </w:r>
    </w:p>
    <w:p w:rsidR="00551CD3" w:rsidRPr="00303339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 xml:space="preserve">AND SPECIALIZATION </w:t>
      </w:r>
      <w:r w:rsidR="0018050D" w:rsidRPr="00303339">
        <w:rPr>
          <w:rStyle w:val="Strong"/>
          <w:b w:val="0"/>
          <w:iCs/>
          <w:lang w:val="en-US"/>
        </w:rPr>
        <w:t>……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6"/>
        <w:gridCol w:w="5050"/>
        <w:gridCol w:w="1225"/>
        <w:gridCol w:w="1126"/>
        <w:gridCol w:w="1158"/>
      </w:tblGrid>
      <w:tr w:rsidR="00551CD3" w:rsidRPr="00303339" w:rsidTr="004B0066">
        <w:trPr>
          <w:trHeight w:val="1065"/>
        </w:trPr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14" w:name="table0E"/>
            <w:bookmarkEnd w:id="14"/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Subject educational effect</w:t>
            </w:r>
          </w:p>
        </w:tc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Subject objectives***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Programme</w:t>
            </w:r>
            <w:proofErr w:type="spellEnd"/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 xml:space="preserve"> content***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Teaching tool number***</w:t>
            </w:r>
          </w:p>
        </w:tc>
      </w:tr>
      <w:tr w:rsidR="00EE6047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303339" w:rsidRDefault="00EE6047" w:rsidP="008811CE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03339">
              <w:rPr>
                <w:b/>
                <w:bCs/>
                <w:sz w:val="20"/>
                <w:szCs w:val="20"/>
                <w:lang w:val="en-US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E6047" w:rsidRPr="00A94663" w:rsidRDefault="00EE6047" w:rsidP="008811CE">
            <w:pPr>
              <w:snapToGrid w:val="0"/>
            </w:pPr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084262" w:rsidRDefault="00EE6047" w:rsidP="008811CE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Default="00EE6047" w:rsidP="00DD50DE">
            <w:pPr>
              <w:snapToGrid w:val="0"/>
              <w:jc w:val="center"/>
            </w:pPr>
            <w:r>
              <w:t>Lec1-7</w:t>
            </w:r>
          </w:p>
          <w:p w:rsidR="00EE6047" w:rsidRPr="00084262" w:rsidRDefault="00EE6047" w:rsidP="00DD50DE">
            <w:pPr>
              <w:snapToGrid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965E7F" w:rsidRDefault="00EE6047" w:rsidP="00DD50DE">
            <w:pPr>
              <w:snapToGrid w:val="0"/>
              <w:jc w:val="center"/>
            </w:pPr>
            <w:r>
              <w:t>N1-4</w:t>
            </w:r>
          </w:p>
        </w:tc>
      </w:tr>
      <w:tr w:rsidR="00EE6047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303339" w:rsidRDefault="00EE6047" w:rsidP="008811CE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E6047" w:rsidRPr="00A94663" w:rsidRDefault="00EE6047" w:rsidP="008811CE">
            <w:pPr>
              <w:snapToGrid w:val="0"/>
            </w:pPr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Default="00EE6047" w:rsidP="008811CE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Default="00EE6047" w:rsidP="00DD50DE">
            <w:pPr>
              <w:snapToGrid w:val="0"/>
              <w:jc w:val="center"/>
            </w:pPr>
            <w:r>
              <w:t>Lec1-7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Default="00EE6047" w:rsidP="00DD50DE">
            <w:pPr>
              <w:snapToGrid w:val="0"/>
              <w:jc w:val="center"/>
            </w:pPr>
            <w:r>
              <w:t>N1-4</w:t>
            </w:r>
          </w:p>
        </w:tc>
      </w:tr>
      <w:tr w:rsidR="00EE6047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303339" w:rsidRDefault="00EE6047" w:rsidP="008811CE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PEK_U</w:t>
            </w:r>
            <w:r w:rsidRPr="00303339">
              <w:rPr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E6047" w:rsidRPr="00445A01" w:rsidRDefault="00EE6047" w:rsidP="008811CE"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084262" w:rsidRDefault="00EE6047" w:rsidP="008811CE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084262" w:rsidRDefault="00EE6047" w:rsidP="00DD50DE">
            <w:pPr>
              <w:snapToGrid w:val="0"/>
              <w:jc w:val="center"/>
            </w:pPr>
            <w:r>
              <w:t>La1-9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DB7C62" w:rsidRDefault="00EE6047" w:rsidP="00DD50D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  <w:tr w:rsidR="00EE6047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303339" w:rsidRDefault="00EE6047" w:rsidP="008811CE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03339">
              <w:rPr>
                <w:b/>
                <w:bCs/>
                <w:sz w:val="20"/>
                <w:szCs w:val="20"/>
                <w:lang w:val="en-US"/>
              </w:rPr>
              <w:t>PEK_</w:t>
            </w:r>
            <w:r>
              <w:rPr>
                <w:b/>
                <w:bCs/>
                <w:sz w:val="20"/>
                <w:szCs w:val="20"/>
                <w:lang w:val="en-US"/>
              </w:rPr>
              <w:t>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E6047" w:rsidRDefault="00EE6047" w:rsidP="008811CE"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084262" w:rsidRDefault="00EE6047" w:rsidP="008811CE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6047" w:rsidRPr="00084262" w:rsidRDefault="00EE6047" w:rsidP="00DD50D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La1-9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6047" w:rsidRPr="00DB7C62" w:rsidRDefault="00EE6047" w:rsidP="00DD50D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</w:tbl>
    <w:p w:rsidR="00551CD3" w:rsidRPr="00303339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30333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t>*** - from table above</w:t>
      </w:r>
    </w:p>
    <w:p w:rsidR="00FE3AD9" w:rsidRPr="00303339" w:rsidRDefault="00FE3AD9">
      <w:pPr>
        <w:rPr>
          <w:lang w:val="en-US"/>
        </w:rPr>
      </w:pPr>
    </w:p>
    <w:sectPr w:rsidR="00FE3AD9" w:rsidRPr="0030333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D6F3F"/>
    <w:rsid w:val="00122BC7"/>
    <w:rsid w:val="001503EC"/>
    <w:rsid w:val="00150C74"/>
    <w:rsid w:val="00150EE4"/>
    <w:rsid w:val="00152F28"/>
    <w:rsid w:val="0018050D"/>
    <w:rsid w:val="002236F7"/>
    <w:rsid w:val="002302A0"/>
    <w:rsid w:val="00303339"/>
    <w:rsid w:val="00304E6E"/>
    <w:rsid w:val="0034437A"/>
    <w:rsid w:val="00374AE0"/>
    <w:rsid w:val="0046276C"/>
    <w:rsid w:val="00464BD3"/>
    <w:rsid w:val="004B0066"/>
    <w:rsid w:val="00551CD3"/>
    <w:rsid w:val="005E216F"/>
    <w:rsid w:val="006A2BEB"/>
    <w:rsid w:val="00723728"/>
    <w:rsid w:val="00745ED5"/>
    <w:rsid w:val="00774849"/>
    <w:rsid w:val="007848D6"/>
    <w:rsid w:val="007971DD"/>
    <w:rsid w:val="00875D57"/>
    <w:rsid w:val="00897F32"/>
    <w:rsid w:val="00897FF0"/>
    <w:rsid w:val="008C6109"/>
    <w:rsid w:val="008D0EFE"/>
    <w:rsid w:val="0090001F"/>
    <w:rsid w:val="00954988"/>
    <w:rsid w:val="009622F1"/>
    <w:rsid w:val="009A463C"/>
    <w:rsid w:val="009A51F5"/>
    <w:rsid w:val="00A56D86"/>
    <w:rsid w:val="00AA13D5"/>
    <w:rsid w:val="00AD4084"/>
    <w:rsid w:val="00B35EBB"/>
    <w:rsid w:val="00B46DB7"/>
    <w:rsid w:val="00B54B93"/>
    <w:rsid w:val="00B769B2"/>
    <w:rsid w:val="00CB401D"/>
    <w:rsid w:val="00CF506D"/>
    <w:rsid w:val="00D05368"/>
    <w:rsid w:val="00D20941"/>
    <w:rsid w:val="00D53A60"/>
    <w:rsid w:val="00D62563"/>
    <w:rsid w:val="00E97FE7"/>
    <w:rsid w:val="00EE6047"/>
    <w:rsid w:val="00F0187F"/>
    <w:rsid w:val="00F1743F"/>
    <w:rsid w:val="00F74800"/>
    <w:rsid w:val="00FD5FCB"/>
    <w:rsid w:val="00FE3AD9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58F229-58CB-4AB2-B0DF-EC27CE34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gwek2Znak">
    <w:name w:val="Nagłówek 2 Znak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344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Credit Suisse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2018-03-05T11:30:00Z</dcterms:created>
  <dcterms:modified xsi:type="dcterms:W3CDTF">2018-03-05T11:30:00Z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598680123</vt:i4>
  </property>
  <property fmtid="{D5CDD505-2E9C-101B-9397-08002B2CF9AE}" pid="3" name="_NewReviewCycle">
    <vt:lpwstr/>
  </property>
  <property fmtid="{D5CDD505-2E9C-101B-9397-08002B2CF9AE}" pid="4" name="_EmailSubject">
    <vt:lpwstr>Wysyłanie wiadomości e-mail: Metody_intelig_oblicz_ST_Nguyen.doc, MIO_ST_ang.docx</vt:lpwstr>
  </property>
  <property fmtid="{D5CDD505-2E9C-101B-9397-08002B2CF9AE}" pid="5" name="_AuthorEmail">
    <vt:lpwstr>bartosz.hetmanski@credit-suisse.com</vt:lpwstr>
  </property>
  <property fmtid="{D5CDD505-2E9C-101B-9397-08002B2CF9AE}" pid="6" name="_AuthorEmailDisplayName">
    <vt:lpwstr>Hetmanski, Bartosz</vt:lpwstr>
  </property>
  <property fmtid="{D5CDD505-2E9C-101B-9397-08002B2CF9AE}" pid="7" name="_ReviewingToolsShownOnce">
    <vt:lpwstr/>
  </property>
</Properties>
</file>